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F0" w:rsidRPr="00BC259B" w:rsidRDefault="00FA73F0" w:rsidP="00E60023">
      <w:pPr>
        <w:tabs>
          <w:tab w:val="left" w:pos="3624"/>
        </w:tabs>
        <w:jc w:val="center"/>
        <w:rPr>
          <w:caps/>
          <w:sz w:val="28"/>
          <w:szCs w:val="28"/>
        </w:rPr>
      </w:pPr>
      <w:r w:rsidRPr="00BC259B">
        <w:rPr>
          <w:caps/>
          <w:sz w:val="28"/>
          <w:szCs w:val="28"/>
        </w:rPr>
        <w:t>Міністерство освіти і науки україни</w:t>
      </w:r>
    </w:p>
    <w:p w:rsidR="00FA73F0" w:rsidRPr="00BC259B" w:rsidRDefault="00FA73F0" w:rsidP="00E60023">
      <w:pPr>
        <w:pStyle w:val="Title"/>
        <w:tabs>
          <w:tab w:val="left" w:pos="3624"/>
        </w:tabs>
        <w:rPr>
          <w:lang w:val="ru-RU"/>
        </w:rPr>
      </w:pPr>
      <w:r w:rsidRPr="00BC259B">
        <w:t>НАЦІОНАЛЬНИЙ УНІВЕРСИТЕТ "ЛЬВІВСЬКА ПОЛІТЕХНІКА"</w:t>
      </w:r>
    </w:p>
    <w:p w:rsidR="00FA73F0" w:rsidRPr="00730E4D" w:rsidRDefault="00FA73F0" w:rsidP="00E60023">
      <w:pPr>
        <w:pStyle w:val="Title"/>
        <w:tabs>
          <w:tab w:val="left" w:pos="3624"/>
        </w:tabs>
        <w:jc w:val="both"/>
        <w:rPr>
          <w:b/>
          <w:bCs/>
          <w:caps/>
        </w:rPr>
      </w:pPr>
    </w:p>
    <w:p w:rsidR="00FA73F0" w:rsidRPr="00E029A9" w:rsidRDefault="00FA73F0" w:rsidP="00E60023">
      <w:pPr>
        <w:pStyle w:val="Title"/>
        <w:tabs>
          <w:tab w:val="left" w:pos="3624"/>
        </w:tabs>
        <w:rPr>
          <w:caps/>
        </w:rPr>
      </w:pPr>
    </w:p>
    <w:p w:rsidR="00FA73F0" w:rsidRPr="00E029A9" w:rsidRDefault="00FA73F0" w:rsidP="00E60023">
      <w:pPr>
        <w:pStyle w:val="Title"/>
        <w:tabs>
          <w:tab w:val="left" w:pos="3624"/>
        </w:tabs>
        <w:rPr>
          <w:caps/>
          <w:lang w:val="ru-RU"/>
        </w:rPr>
      </w:pPr>
    </w:p>
    <w:p w:rsidR="00FA73F0" w:rsidRPr="00E029A9" w:rsidRDefault="00FA73F0" w:rsidP="00E60023">
      <w:pPr>
        <w:pStyle w:val="Title"/>
        <w:tabs>
          <w:tab w:val="left" w:pos="3624"/>
        </w:tabs>
        <w:rPr>
          <w:caps/>
          <w:lang w:val="ru-RU"/>
        </w:rPr>
      </w:pPr>
    </w:p>
    <w:p w:rsidR="00FA73F0" w:rsidRPr="00E029A9" w:rsidRDefault="00FA73F0" w:rsidP="00E60023">
      <w:pPr>
        <w:pStyle w:val="Title"/>
        <w:tabs>
          <w:tab w:val="left" w:pos="3624"/>
        </w:tabs>
        <w:rPr>
          <w:caps/>
          <w:lang w:val="ru-RU"/>
        </w:rPr>
      </w:pPr>
    </w:p>
    <w:p w:rsidR="00FA73F0" w:rsidRPr="00E029A9" w:rsidRDefault="00FA73F0" w:rsidP="00E60023">
      <w:pPr>
        <w:pStyle w:val="Title"/>
        <w:tabs>
          <w:tab w:val="left" w:pos="3624"/>
        </w:tabs>
        <w:rPr>
          <w:caps/>
        </w:rPr>
      </w:pPr>
    </w:p>
    <w:p w:rsidR="00FA73F0" w:rsidRPr="00BC259B" w:rsidRDefault="00FA73F0" w:rsidP="00E60023">
      <w:pPr>
        <w:pStyle w:val="Title"/>
        <w:tabs>
          <w:tab w:val="left" w:pos="3624"/>
        </w:tabs>
        <w:rPr>
          <w:b/>
          <w:bCs/>
          <w:caps/>
        </w:rPr>
      </w:pPr>
      <w:r w:rsidRPr="00BC259B">
        <w:rPr>
          <w:b/>
          <w:bCs/>
          <w:caps/>
          <w:lang w:val="ru-RU"/>
        </w:rPr>
        <w:t>Матійчук</w:t>
      </w:r>
      <w:r w:rsidRPr="00BC259B">
        <w:rPr>
          <w:b/>
          <w:bCs/>
          <w:caps/>
          <w:lang w:val="ru-RU"/>
        </w:rPr>
        <w:br/>
      </w:r>
      <w:r w:rsidRPr="00BC259B">
        <w:rPr>
          <w:b/>
          <w:bCs/>
        </w:rPr>
        <w:t>Василь Степанович</w:t>
      </w:r>
    </w:p>
    <w:p w:rsidR="00FA73F0" w:rsidRPr="00730E4D" w:rsidRDefault="00FA73F0" w:rsidP="00E60023">
      <w:pPr>
        <w:pStyle w:val="Title"/>
        <w:tabs>
          <w:tab w:val="left" w:pos="3624"/>
          <w:tab w:val="left" w:pos="7800"/>
          <w:tab w:val="left" w:pos="8580"/>
        </w:tabs>
        <w:jc w:val="left"/>
        <w:rPr>
          <w:b/>
          <w:bCs/>
        </w:rPr>
      </w:pPr>
      <w:r>
        <w:rPr>
          <w:b/>
          <w:bCs/>
        </w:rPr>
        <w:tab/>
      </w:r>
      <w:r>
        <w:rPr>
          <w:b/>
          <w:bCs/>
        </w:rPr>
        <w:tab/>
      </w:r>
      <w:r>
        <w:rPr>
          <w:b/>
          <w:bCs/>
        </w:rPr>
        <w:tab/>
      </w:r>
    </w:p>
    <w:p w:rsidR="00FA73F0" w:rsidRPr="00344C68" w:rsidRDefault="00FA73F0" w:rsidP="00E60023">
      <w:pPr>
        <w:pStyle w:val="Title"/>
        <w:tabs>
          <w:tab w:val="left" w:pos="3624"/>
        </w:tabs>
        <w:rPr>
          <w:b/>
          <w:bCs/>
        </w:rPr>
      </w:pPr>
    </w:p>
    <w:p w:rsidR="00FA73F0" w:rsidRPr="00344C68" w:rsidRDefault="00FA73F0" w:rsidP="00E60023">
      <w:pPr>
        <w:pStyle w:val="Title"/>
        <w:tabs>
          <w:tab w:val="left" w:pos="3624"/>
        </w:tabs>
        <w:rPr>
          <w:b/>
          <w:bCs/>
          <w:lang w:val="ru-RU"/>
        </w:rPr>
      </w:pPr>
    </w:p>
    <w:p w:rsidR="00FA73F0" w:rsidRPr="00730E4D" w:rsidRDefault="00FA73F0" w:rsidP="00E60023">
      <w:pPr>
        <w:pStyle w:val="Title"/>
        <w:tabs>
          <w:tab w:val="left" w:pos="3624"/>
        </w:tabs>
        <w:rPr>
          <w:b/>
          <w:bCs/>
          <w:lang w:val="ru-RU"/>
        </w:rPr>
      </w:pPr>
    </w:p>
    <w:p w:rsidR="00FA73F0" w:rsidRPr="00E00972" w:rsidRDefault="00FA73F0" w:rsidP="00E60023">
      <w:pPr>
        <w:ind w:left="720"/>
        <w:jc w:val="right"/>
        <w:rPr>
          <w:sz w:val="28"/>
          <w:szCs w:val="28"/>
        </w:rPr>
      </w:pPr>
      <w:r w:rsidRPr="00E00972">
        <w:rPr>
          <w:sz w:val="28"/>
          <w:szCs w:val="28"/>
          <w:lang w:eastAsia="en-US"/>
        </w:rPr>
        <w:t xml:space="preserve">УДК </w:t>
      </w:r>
      <w:r w:rsidRPr="00E00972">
        <w:rPr>
          <w:sz w:val="28"/>
          <w:szCs w:val="28"/>
        </w:rPr>
        <w:t>547.789.7+547.556.7</w:t>
      </w:r>
    </w:p>
    <w:p w:rsidR="00FA73F0" w:rsidRPr="005B2C97" w:rsidRDefault="00FA73F0" w:rsidP="00E60023">
      <w:pPr>
        <w:tabs>
          <w:tab w:val="left" w:pos="3624"/>
        </w:tabs>
        <w:jc w:val="right"/>
        <w:rPr>
          <w:lang w:eastAsia="en-US"/>
        </w:rPr>
      </w:pPr>
    </w:p>
    <w:p w:rsidR="00FA73F0" w:rsidRPr="00730E4D" w:rsidRDefault="00FA73F0" w:rsidP="00E60023">
      <w:pPr>
        <w:tabs>
          <w:tab w:val="left" w:pos="3624"/>
        </w:tabs>
        <w:jc w:val="right"/>
      </w:pPr>
      <w:r w:rsidRPr="00F142B2">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3.75pt;height:51.75pt;visibility:visible">
            <v:imagedata r:id="rId7" o:title=""/>
          </v:shape>
        </w:pict>
      </w:r>
    </w:p>
    <w:p w:rsidR="00FA73F0" w:rsidRPr="00BC259B" w:rsidRDefault="00FA73F0" w:rsidP="00E60023">
      <w:pPr>
        <w:tabs>
          <w:tab w:val="left" w:pos="3624"/>
        </w:tabs>
        <w:jc w:val="center"/>
        <w:rPr>
          <w:b/>
          <w:bCs/>
          <w:sz w:val="28"/>
          <w:szCs w:val="28"/>
        </w:rPr>
      </w:pPr>
      <w:r w:rsidRPr="00BC259B">
        <w:rPr>
          <w:b/>
          <w:bCs/>
          <w:sz w:val="28"/>
          <w:szCs w:val="28"/>
          <w:lang w:val="uk-UA"/>
        </w:rPr>
        <w:t>АРИЛ- І БЕНЗИЛЗАМІЩЕНІ ГЕТЕРОЦИКЛИ НА ОСНОВІ РЕАГЕНТІВ, ОДЕРЖАНИХ З ВИКОРИСТАННЯМ АРЕНДІАЗОНІЄВИХ СОЛЕЙ</w:t>
      </w:r>
    </w:p>
    <w:p w:rsidR="00FA73F0" w:rsidRPr="00730E4D" w:rsidRDefault="00FA73F0" w:rsidP="00E60023">
      <w:pPr>
        <w:tabs>
          <w:tab w:val="left" w:pos="3624"/>
        </w:tabs>
        <w:jc w:val="center"/>
      </w:pPr>
    </w:p>
    <w:p w:rsidR="00FA73F0" w:rsidRPr="00730E4D" w:rsidRDefault="00FA73F0" w:rsidP="00E60023">
      <w:pPr>
        <w:tabs>
          <w:tab w:val="left" w:pos="3624"/>
        </w:tabs>
        <w:jc w:val="center"/>
      </w:pPr>
    </w:p>
    <w:p w:rsidR="00FA73F0" w:rsidRPr="00BC259B" w:rsidRDefault="00FA73F0" w:rsidP="00E60023">
      <w:pPr>
        <w:tabs>
          <w:tab w:val="left" w:pos="3624"/>
        </w:tabs>
        <w:jc w:val="center"/>
        <w:rPr>
          <w:sz w:val="28"/>
          <w:szCs w:val="28"/>
        </w:rPr>
      </w:pPr>
      <w:r w:rsidRPr="00BC259B">
        <w:rPr>
          <w:sz w:val="28"/>
          <w:szCs w:val="28"/>
        </w:rPr>
        <w:t>02.00.03 – органічна хімія</w:t>
      </w:r>
    </w:p>
    <w:p w:rsidR="00FA73F0" w:rsidRPr="00730E4D" w:rsidRDefault="00FA73F0" w:rsidP="00E60023">
      <w:pPr>
        <w:tabs>
          <w:tab w:val="left" w:pos="3624"/>
        </w:tabs>
        <w:jc w:val="center"/>
        <w:rPr>
          <w:sz w:val="26"/>
          <w:szCs w:val="26"/>
        </w:rPr>
      </w:pPr>
    </w:p>
    <w:p w:rsidR="00FA73F0" w:rsidRPr="00730E4D" w:rsidRDefault="00FA73F0" w:rsidP="00E60023">
      <w:pPr>
        <w:tabs>
          <w:tab w:val="left" w:pos="3624"/>
        </w:tabs>
        <w:jc w:val="center"/>
        <w:rPr>
          <w:sz w:val="26"/>
          <w:szCs w:val="26"/>
        </w:rPr>
      </w:pPr>
    </w:p>
    <w:p w:rsidR="00FA73F0" w:rsidRPr="0082782E" w:rsidRDefault="00FA73F0" w:rsidP="00E60023">
      <w:pPr>
        <w:tabs>
          <w:tab w:val="left" w:pos="3624"/>
        </w:tabs>
        <w:jc w:val="center"/>
        <w:rPr>
          <w:sz w:val="26"/>
          <w:szCs w:val="26"/>
        </w:rPr>
      </w:pPr>
    </w:p>
    <w:p w:rsidR="00FA73F0" w:rsidRPr="00730E4D" w:rsidRDefault="00FA73F0" w:rsidP="00E60023">
      <w:pPr>
        <w:tabs>
          <w:tab w:val="left" w:pos="3624"/>
        </w:tabs>
        <w:jc w:val="center"/>
        <w:rPr>
          <w:sz w:val="26"/>
          <w:szCs w:val="26"/>
        </w:rPr>
      </w:pPr>
    </w:p>
    <w:p w:rsidR="00FA73F0" w:rsidRPr="00730E4D" w:rsidRDefault="00FA73F0" w:rsidP="00E60023">
      <w:pPr>
        <w:tabs>
          <w:tab w:val="left" w:pos="3624"/>
        </w:tabs>
        <w:jc w:val="center"/>
        <w:rPr>
          <w:sz w:val="26"/>
          <w:szCs w:val="26"/>
        </w:rPr>
      </w:pPr>
    </w:p>
    <w:p w:rsidR="00FA73F0" w:rsidRPr="00BC259B" w:rsidRDefault="00FA73F0" w:rsidP="00E60023">
      <w:pPr>
        <w:pStyle w:val="Heading2"/>
        <w:tabs>
          <w:tab w:val="left" w:pos="3624"/>
        </w:tabs>
        <w:spacing w:before="0" w:after="0"/>
        <w:jc w:val="center"/>
        <w:rPr>
          <w:rFonts w:ascii="Times New Roman" w:hAnsi="Times New Roman" w:cs="Times New Roman"/>
          <w:i w:val="0"/>
          <w:iCs w:val="0"/>
        </w:rPr>
      </w:pPr>
      <w:r w:rsidRPr="00BC259B">
        <w:rPr>
          <w:rFonts w:ascii="Times New Roman" w:hAnsi="Times New Roman" w:cs="Times New Roman"/>
          <w:i w:val="0"/>
          <w:iCs w:val="0"/>
        </w:rPr>
        <w:t>А в т о р е ф е р а т</w:t>
      </w:r>
    </w:p>
    <w:p w:rsidR="00FA73F0" w:rsidRPr="00BC259B" w:rsidRDefault="00FA73F0" w:rsidP="00E60023">
      <w:pPr>
        <w:tabs>
          <w:tab w:val="left" w:pos="3624"/>
        </w:tabs>
        <w:jc w:val="center"/>
        <w:rPr>
          <w:sz w:val="28"/>
          <w:szCs w:val="28"/>
        </w:rPr>
      </w:pPr>
      <w:r w:rsidRPr="00BC259B">
        <w:rPr>
          <w:sz w:val="28"/>
          <w:szCs w:val="28"/>
        </w:rPr>
        <w:t>дисертації на здобуття наукового ступеня</w:t>
      </w:r>
    </w:p>
    <w:p w:rsidR="00FA73F0" w:rsidRPr="00BC259B" w:rsidRDefault="00FA73F0" w:rsidP="00E60023">
      <w:pPr>
        <w:tabs>
          <w:tab w:val="left" w:pos="3624"/>
        </w:tabs>
        <w:jc w:val="center"/>
        <w:rPr>
          <w:sz w:val="28"/>
          <w:szCs w:val="28"/>
        </w:rPr>
      </w:pPr>
      <w:r w:rsidRPr="00BC259B">
        <w:rPr>
          <w:sz w:val="28"/>
          <w:szCs w:val="28"/>
          <w:lang w:val="uk-UA"/>
        </w:rPr>
        <w:t>доктора</w:t>
      </w:r>
      <w:r w:rsidRPr="00BC259B">
        <w:rPr>
          <w:sz w:val="28"/>
          <w:szCs w:val="28"/>
        </w:rPr>
        <w:t xml:space="preserve"> хімічних наук</w:t>
      </w:r>
    </w:p>
    <w:p w:rsidR="00FA73F0" w:rsidRPr="00730E4D" w:rsidRDefault="00FA73F0" w:rsidP="00E60023">
      <w:pPr>
        <w:tabs>
          <w:tab w:val="left" w:pos="3624"/>
        </w:tabs>
        <w:jc w:val="center"/>
      </w:pPr>
    </w:p>
    <w:p w:rsidR="00FA73F0" w:rsidRPr="00730E4D" w:rsidRDefault="00FA73F0" w:rsidP="00E60023">
      <w:pPr>
        <w:tabs>
          <w:tab w:val="left" w:pos="3624"/>
        </w:tabs>
        <w:jc w:val="center"/>
      </w:pPr>
    </w:p>
    <w:p w:rsidR="00FA73F0" w:rsidRPr="00730E4D" w:rsidRDefault="00FA73F0" w:rsidP="00E60023">
      <w:pPr>
        <w:tabs>
          <w:tab w:val="left" w:pos="3624"/>
        </w:tabs>
        <w:jc w:val="center"/>
      </w:pPr>
    </w:p>
    <w:p w:rsidR="00FA73F0" w:rsidRPr="00CC1BA7" w:rsidRDefault="00FA73F0" w:rsidP="00E60023">
      <w:pPr>
        <w:tabs>
          <w:tab w:val="left" w:pos="3624"/>
        </w:tabs>
        <w:jc w:val="center"/>
      </w:pPr>
    </w:p>
    <w:p w:rsidR="00FA73F0" w:rsidRPr="00567039" w:rsidRDefault="00FA73F0" w:rsidP="00E60023">
      <w:pPr>
        <w:tabs>
          <w:tab w:val="left" w:pos="3624"/>
        </w:tabs>
        <w:jc w:val="center"/>
        <w:rPr>
          <w:sz w:val="20"/>
          <w:szCs w:val="20"/>
        </w:rPr>
      </w:pPr>
    </w:p>
    <w:p w:rsidR="00FA73F0" w:rsidRPr="00897C1D" w:rsidRDefault="00FA73F0" w:rsidP="00E60023">
      <w:pPr>
        <w:tabs>
          <w:tab w:val="left" w:pos="3624"/>
        </w:tabs>
      </w:pPr>
    </w:p>
    <w:p w:rsidR="00FA73F0" w:rsidRPr="00897C1D" w:rsidRDefault="00FA73F0" w:rsidP="00E60023">
      <w:pPr>
        <w:tabs>
          <w:tab w:val="left" w:pos="3624"/>
        </w:tabs>
      </w:pPr>
    </w:p>
    <w:p w:rsidR="00FA73F0" w:rsidRDefault="00FA73F0" w:rsidP="00E60023">
      <w:pPr>
        <w:tabs>
          <w:tab w:val="left" w:pos="3624"/>
        </w:tabs>
        <w:rPr>
          <w:lang w:val="uk-UA"/>
        </w:rPr>
      </w:pPr>
    </w:p>
    <w:p w:rsidR="00FA73F0" w:rsidRDefault="00FA73F0" w:rsidP="00E60023">
      <w:pPr>
        <w:tabs>
          <w:tab w:val="left" w:pos="3624"/>
        </w:tabs>
        <w:rPr>
          <w:lang w:val="uk-UA"/>
        </w:rPr>
      </w:pPr>
    </w:p>
    <w:p w:rsidR="00FA73F0" w:rsidRDefault="00FA73F0" w:rsidP="00E60023">
      <w:pPr>
        <w:tabs>
          <w:tab w:val="left" w:pos="3624"/>
        </w:tabs>
        <w:rPr>
          <w:lang w:val="uk-UA"/>
        </w:rPr>
      </w:pPr>
    </w:p>
    <w:p w:rsidR="00FA73F0" w:rsidRPr="004E70F6" w:rsidRDefault="00FA73F0" w:rsidP="00E60023">
      <w:pPr>
        <w:tabs>
          <w:tab w:val="left" w:pos="3624"/>
        </w:tabs>
      </w:pPr>
    </w:p>
    <w:p w:rsidR="00FA73F0" w:rsidRPr="004E70F6" w:rsidRDefault="00FA73F0" w:rsidP="00E60023">
      <w:pPr>
        <w:tabs>
          <w:tab w:val="left" w:pos="3624"/>
        </w:tabs>
      </w:pPr>
    </w:p>
    <w:p w:rsidR="00FA73F0" w:rsidRPr="00546C27" w:rsidRDefault="00FA73F0" w:rsidP="00E60023">
      <w:pPr>
        <w:tabs>
          <w:tab w:val="left" w:pos="3624"/>
        </w:tabs>
        <w:rPr>
          <w:lang w:val="uk-UA"/>
        </w:rPr>
      </w:pPr>
    </w:p>
    <w:p w:rsidR="00FA73F0" w:rsidRPr="006714BB" w:rsidRDefault="00FA73F0" w:rsidP="00E60023">
      <w:pPr>
        <w:tabs>
          <w:tab w:val="left" w:pos="3624"/>
        </w:tabs>
        <w:jc w:val="center"/>
        <w:rPr>
          <w:lang w:val="uk-UA"/>
        </w:rPr>
      </w:pPr>
      <w:r w:rsidRPr="006714BB">
        <w:rPr>
          <w:lang w:val="uk-UA"/>
        </w:rPr>
        <w:t>Львів</w:t>
      </w:r>
      <w:r>
        <w:t> </w:t>
      </w:r>
      <w:r w:rsidRPr="006714BB">
        <w:rPr>
          <w:lang w:val="uk-UA"/>
        </w:rPr>
        <w:t>–</w:t>
      </w:r>
      <w:r>
        <w:t> </w:t>
      </w:r>
      <w:r w:rsidRPr="006714BB">
        <w:rPr>
          <w:lang w:val="uk-UA"/>
        </w:rPr>
        <w:t>2014</w:t>
      </w:r>
    </w:p>
    <w:p w:rsidR="00FA73F0" w:rsidRPr="00BC259B" w:rsidRDefault="00FA73F0" w:rsidP="00E60023">
      <w:pPr>
        <w:tabs>
          <w:tab w:val="left" w:pos="3624"/>
        </w:tabs>
        <w:ind w:firstLine="708"/>
        <w:jc w:val="both"/>
        <w:rPr>
          <w:sz w:val="28"/>
          <w:szCs w:val="28"/>
          <w:lang w:val="uk-UA"/>
        </w:rPr>
      </w:pPr>
      <w:r w:rsidRPr="006714BB">
        <w:rPr>
          <w:lang w:val="uk-UA"/>
        </w:rPr>
        <w:br w:type="column"/>
      </w:r>
      <w:r w:rsidRPr="00BC259B">
        <w:rPr>
          <w:sz w:val="28"/>
          <w:szCs w:val="28"/>
          <w:lang w:val="uk-UA"/>
        </w:rPr>
        <w:t>Дисертацією є рукопис.</w:t>
      </w:r>
    </w:p>
    <w:p w:rsidR="00FA73F0" w:rsidRPr="00265539" w:rsidRDefault="00FA73F0" w:rsidP="00E60023">
      <w:pPr>
        <w:pStyle w:val="Title"/>
        <w:tabs>
          <w:tab w:val="left" w:pos="3624"/>
        </w:tabs>
        <w:ind w:firstLine="708"/>
        <w:jc w:val="both"/>
      </w:pPr>
      <w:r w:rsidRPr="00BC259B">
        <w:t>Робота виконана на</w:t>
      </w:r>
      <w:r w:rsidRPr="00265539">
        <w:t xml:space="preserve"> кафедрі органічної хімії Львівського національного університету імені Івана Франка Міністерства освіти і науки України</w:t>
      </w:r>
    </w:p>
    <w:p w:rsidR="00FA73F0" w:rsidRPr="00265539" w:rsidRDefault="00FA73F0" w:rsidP="00E60023">
      <w:pPr>
        <w:pStyle w:val="Title"/>
        <w:tabs>
          <w:tab w:val="left" w:pos="3624"/>
        </w:tabs>
        <w:jc w:val="both"/>
      </w:pPr>
    </w:p>
    <w:p w:rsidR="00FA73F0" w:rsidRPr="00265539" w:rsidRDefault="00FA73F0" w:rsidP="00E60023">
      <w:pPr>
        <w:pStyle w:val="Title"/>
        <w:tabs>
          <w:tab w:val="left" w:pos="3624"/>
        </w:tabs>
        <w:jc w:val="left"/>
      </w:pPr>
      <w:r w:rsidRPr="00265539">
        <w:rPr>
          <w:b/>
          <w:bCs/>
          <w:spacing w:val="20"/>
        </w:rPr>
        <w:t>Науковий консультант</w:t>
      </w:r>
      <w:r w:rsidRPr="00265539">
        <w:rPr>
          <w:spacing w:val="20"/>
        </w:rPr>
        <w:t>:</w:t>
      </w:r>
      <w:r w:rsidRPr="00265539">
        <w:tab/>
        <w:t>доктор хімічних наук, професор</w:t>
      </w:r>
    </w:p>
    <w:p w:rsidR="00FA73F0" w:rsidRPr="00265539" w:rsidRDefault="00FA73F0" w:rsidP="00E60023">
      <w:pPr>
        <w:pStyle w:val="Title"/>
        <w:tabs>
          <w:tab w:val="left" w:pos="3624"/>
        </w:tabs>
        <w:ind w:firstLine="3649"/>
        <w:jc w:val="left"/>
        <w:rPr>
          <w:spacing w:val="20"/>
        </w:rPr>
      </w:pPr>
      <w:r w:rsidRPr="00265539">
        <w:rPr>
          <w:b/>
          <w:bCs/>
          <w:spacing w:val="20"/>
        </w:rPr>
        <w:t>Обушак Микола Дмитрович</w:t>
      </w:r>
      <w:r w:rsidRPr="00265539">
        <w:rPr>
          <w:spacing w:val="20"/>
        </w:rPr>
        <w:t>,</w:t>
      </w:r>
    </w:p>
    <w:p w:rsidR="00FA73F0" w:rsidRPr="00265539" w:rsidRDefault="00FA73F0" w:rsidP="00E60023">
      <w:pPr>
        <w:pStyle w:val="Title"/>
        <w:tabs>
          <w:tab w:val="left" w:pos="3624"/>
        </w:tabs>
        <w:ind w:firstLine="3649"/>
        <w:jc w:val="left"/>
      </w:pPr>
      <w:r w:rsidRPr="00265539">
        <w:t>Львівський національний університет</w:t>
      </w:r>
    </w:p>
    <w:p w:rsidR="00FA73F0" w:rsidRPr="00265539" w:rsidRDefault="00FA73F0" w:rsidP="00E60023">
      <w:pPr>
        <w:pStyle w:val="Title"/>
        <w:tabs>
          <w:tab w:val="left" w:pos="3624"/>
        </w:tabs>
        <w:ind w:firstLine="3649"/>
        <w:jc w:val="left"/>
      </w:pPr>
      <w:r w:rsidRPr="00265539">
        <w:t>імені Івана Франка,</w:t>
      </w:r>
    </w:p>
    <w:p w:rsidR="00FA73F0" w:rsidRPr="00265539" w:rsidRDefault="00FA73F0" w:rsidP="00E60023">
      <w:pPr>
        <w:pStyle w:val="Title"/>
        <w:tabs>
          <w:tab w:val="left" w:pos="3624"/>
        </w:tabs>
        <w:ind w:firstLine="3649"/>
        <w:jc w:val="left"/>
      </w:pPr>
      <w:r w:rsidRPr="00265539">
        <w:t>завідувач кафедри органічної хімії</w:t>
      </w:r>
    </w:p>
    <w:p w:rsidR="00FA73F0" w:rsidRPr="00265539" w:rsidRDefault="00FA73F0" w:rsidP="00E60023">
      <w:pPr>
        <w:pStyle w:val="Title"/>
        <w:tabs>
          <w:tab w:val="left" w:pos="3624"/>
        </w:tabs>
        <w:jc w:val="left"/>
      </w:pPr>
    </w:p>
    <w:p w:rsidR="00FA73F0" w:rsidRPr="00EF6957" w:rsidRDefault="00FA73F0" w:rsidP="00E60023">
      <w:pPr>
        <w:widowControl w:val="0"/>
        <w:ind w:left="2820" w:hanging="2820"/>
        <w:rPr>
          <w:sz w:val="28"/>
          <w:szCs w:val="28"/>
          <w:lang w:val="uk-UA"/>
        </w:rPr>
      </w:pPr>
      <w:r w:rsidRPr="00EF6957">
        <w:rPr>
          <w:b/>
          <w:bCs/>
          <w:spacing w:val="20"/>
          <w:sz w:val="28"/>
          <w:szCs w:val="28"/>
          <w:lang w:val="uk-UA"/>
        </w:rPr>
        <w:t>Офіційні опоненти</w:t>
      </w:r>
      <w:r w:rsidRPr="00EF6957">
        <w:rPr>
          <w:spacing w:val="20"/>
          <w:sz w:val="28"/>
          <w:szCs w:val="28"/>
          <w:lang w:val="uk-UA"/>
        </w:rPr>
        <w:t>:</w:t>
      </w:r>
      <w:r>
        <w:rPr>
          <w:spacing w:val="20"/>
          <w:sz w:val="28"/>
          <w:szCs w:val="28"/>
          <w:lang w:val="uk-UA"/>
        </w:rPr>
        <w:tab/>
      </w:r>
      <w:r>
        <w:rPr>
          <w:spacing w:val="20"/>
          <w:sz w:val="28"/>
          <w:szCs w:val="28"/>
          <w:lang w:val="uk-UA"/>
        </w:rPr>
        <w:tab/>
      </w:r>
      <w:r w:rsidRPr="00EF6957">
        <w:rPr>
          <w:sz w:val="28"/>
          <w:szCs w:val="28"/>
          <w:lang w:val="uk-UA"/>
        </w:rPr>
        <w:t>доктор хімічних наук, професор</w:t>
      </w:r>
    </w:p>
    <w:p w:rsidR="00FA73F0" w:rsidRPr="00EF6957" w:rsidRDefault="00FA73F0" w:rsidP="00E60023">
      <w:pPr>
        <w:widowControl w:val="0"/>
        <w:ind w:left="3540"/>
        <w:rPr>
          <w:sz w:val="28"/>
          <w:szCs w:val="28"/>
          <w:lang w:val="uk-UA"/>
        </w:rPr>
      </w:pPr>
      <w:r w:rsidRPr="00EF6957">
        <w:rPr>
          <w:b/>
          <w:bCs/>
          <w:sz w:val="28"/>
          <w:szCs w:val="28"/>
          <w:lang w:val="uk-UA"/>
        </w:rPr>
        <w:t>Шермолович Юрій Григорович</w:t>
      </w:r>
      <w:r w:rsidRPr="00EF6957">
        <w:rPr>
          <w:sz w:val="28"/>
          <w:szCs w:val="28"/>
          <w:lang w:val="uk-UA"/>
        </w:rPr>
        <w:t xml:space="preserve">, </w:t>
      </w:r>
    </w:p>
    <w:p w:rsidR="00FA73F0" w:rsidRPr="00DC286D" w:rsidRDefault="00FA73F0" w:rsidP="00E60023">
      <w:pPr>
        <w:widowControl w:val="0"/>
        <w:ind w:left="3540"/>
        <w:rPr>
          <w:sz w:val="28"/>
          <w:szCs w:val="28"/>
          <w:lang w:val="uk-UA"/>
        </w:rPr>
      </w:pPr>
      <w:r w:rsidRPr="00EF6957">
        <w:rPr>
          <w:sz w:val="28"/>
          <w:szCs w:val="28"/>
          <w:lang w:val="uk-UA"/>
        </w:rPr>
        <w:t xml:space="preserve">Інститут органічної </w:t>
      </w:r>
      <w:r w:rsidRPr="00DC286D">
        <w:rPr>
          <w:sz w:val="28"/>
          <w:szCs w:val="28"/>
          <w:lang w:val="uk-UA"/>
        </w:rPr>
        <w:t>хімії НАН України,</w:t>
      </w:r>
    </w:p>
    <w:p w:rsidR="00FA73F0" w:rsidRPr="00DC286D" w:rsidRDefault="00FA73F0" w:rsidP="00E60023">
      <w:pPr>
        <w:widowControl w:val="0"/>
        <w:ind w:left="3540"/>
        <w:rPr>
          <w:spacing w:val="-4"/>
          <w:sz w:val="28"/>
          <w:szCs w:val="28"/>
          <w:lang w:val="uk-UA"/>
        </w:rPr>
      </w:pPr>
      <w:r w:rsidRPr="00DC286D">
        <w:rPr>
          <w:spacing w:val="-4"/>
          <w:sz w:val="28"/>
          <w:szCs w:val="28"/>
          <w:lang w:val="uk-UA"/>
        </w:rPr>
        <w:t xml:space="preserve">заступник директора з наукової роботи, </w:t>
      </w:r>
    </w:p>
    <w:p w:rsidR="00FA73F0" w:rsidRPr="00EF6957" w:rsidRDefault="00FA73F0" w:rsidP="00E60023">
      <w:pPr>
        <w:widowControl w:val="0"/>
        <w:ind w:left="3540"/>
        <w:rPr>
          <w:spacing w:val="-4"/>
          <w:sz w:val="28"/>
          <w:szCs w:val="28"/>
          <w:lang w:val="uk-UA"/>
        </w:rPr>
      </w:pPr>
      <w:r w:rsidRPr="00DC286D">
        <w:rPr>
          <w:spacing w:val="-4"/>
          <w:sz w:val="28"/>
          <w:szCs w:val="28"/>
          <w:lang w:val="uk-UA"/>
        </w:rPr>
        <w:t>завідувач відділу хімії органічних сполук сірки</w:t>
      </w:r>
      <w:r w:rsidRPr="00EF6957">
        <w:rPr>
          <w:spacing w:val="-4"/>
          <w:sz w:val="28"/>
          <w:szCs w:val="28"/>
          <w:lang w:val="uk-UA"/>
        </w:rPr>
        <w:t xml:space="preserve"> </w:t>
      </w:r>
    </w:p>
    <w:p w:rsidR="00FA73F0" w:rsidRPr="00EF6957" w:rsidRDefault="00FA73F0" w:rsidP="00E60023">
      <w:pPr>
        <w:widowControl w:val="0"/>
        <w:ind w:left="3540" w:hanging="2820"/>
        <w:rPr>
          <w:spacing w:val="-4"/>
          <w:sz w:val="28"/>
          <w:szCs w:val="28"/>
          <w:lang w:val="uk-UA"/>
        </w:rPr>
      </w:pPr>
    </w:p>
    <w:p w:rsidR="00FA73F0" w:rsidRPr="00EF6957" w:rsidRDefault="00FA73F0" w:rsidP="00E60023">
      <w:pPr>
        <w:widowControl w:val="0"/>
        <w:ind w:left="3540" w:firstLine="12"/>
        <w:rPr>
          <w:sz w:val="28"/>
          <w:szCs w:val="28"/>
          <w:lang w:val="uk-UA"/>
        </w:rPr>
      </w:pPr>
      <w:r w:rsidRPr="00EF6957">
        <w:rPr>
          <w:sz w:val="28"/>
          <w:szCs w:val="28"/>
          <w:lang w:val="uk-UA"/>
        </w:rPr>
        <w:t>доктор хімічних наук, професор</w:t>
      </w:r>
    </w:p>
    <w:p w:rsidR="00FA73F0" w:rsidRPr="00EF6957" w:rsidRDefault="00FA73F0" w:rsidP="00E60023">
      <w:pPr>
        <w:widowControl w:val="0"/>
        <w:ind w:left="3540" w:firstLine="12"/>
        <w:rPr>
          <w:sz w:val="28"/>
          <w:szCs w:val="28"/>
          <w:lang w:val="uk-UA"/>
        </w:rPr>
      </w:pPr>
      <w:r w:rsidRPr="00EF6957">
        <w:rPr>
          <w:b/>
          <w:bCs/>
          <w:sz w:val="28"/>
          <w:szCs w:val="28"/>
          <w:lang w:val="uk-UA"/>
        </w:rPr>
        <w:t>Броварець Володимир Сергійович</w:t>
      </w:r>
      <w:r w:rsidRPr="00EF6957">
        <w:rPr>
          <w:sz w:val="28"/>
          <w:szCs w:val="28"/>
          <w:lang w:val="uk-UA"/>
        </w:rPr>
        <w:t xml:space="preserve">, </w:t>
      </w:r>
    </w:p>
    <w:p w:rsidR="00FA73F0" w:rsidRPr="00EF6957" w:rsidRDefault="00FA73F0" w:rsidP="00E60023">
      <w:pPr>
        <w:widowControl w:val="0"/>
        <w:ind w:left="3540" w:firstLine="12"/>
        <w:rPr>
          <w:spacing w:val="-4"/>
          <w:sz w:val="28"/>
          <w:szCs w:val="28"/>
          <w:lang w:val="uk-UA"/>
        </w:rPr>
      </w:pPr>
      <w:r w:rsidRPr="00EF6957">
        <w:rPr>
          <w:sz w:val="28"/>
          <w:szCs w:val="28"/>
          <w:lang w:val="uk-UA"/>
        </w:rPr>
        <w:t xml:space="preserve">Інститут біоорганічної хімії та нафтохімії НАН України, </w:t>
      </w:r>
      <w:r w:rsidRPr="00EF6957">
        <w:rPr>
          <w:spacing w:val="-4"/>
          <w:sz w:val="28"/>
          <w:szCs w:val="28"/>
          <w:lang w:val="uk-UA"/>
        </w:rPr>
        <w:t xml:space="preserve">заступник </w:t>
      </w:r>
      <w:r w:rsidRPr="00096827">
        <w:rPr>
          <w:spacing w:val="-4"/>
          <w:sz w:val="28"/>
          <w:szCs w:val="28"/>
          <w:lang w:val="uk-UA"/>
        </w:rPr>
        <w:t>директора з наукової роботи,</w:t>
      </w:r>
      <w:r w:rsidRPr="00EF6957">
        <w:rPr>
          <w:spacing w:val="-4"/>
          <w:sz w:val="28"/>
          <w:szCs w:val="28"/>
          <w:lang w:val="uk-UA"/>
        </w:rPr>
        <w:t xml:space="preserve"> </w:t>
      </w:r>
    </w:p>
    <w:p w:rsidR="00FA73F0" w:rsidRPr="00EF6957" w:rsidRDefault="00FA73F0" w:rsidP="00E60023">
      <w:pPr>
        <w:widowControl w:val="0"/>
        <w:ind w:left="3540" w:firstLine="12"/>
        <w:rPr>
          <w:spacing w:val="-4"/>
          <w:sz w:val="28"/>
          <w:szCs w:val="28"/>
          <w:lang w:val="uk-UA"/>
        </w:rPr>
      </w:pPr>
      <w:r w:rsidRPr="00EF6957">
        <w:rPr>
          <w:spacing w:val="-4"/>
          <w:sz w:val="28"/>
          <w:szCs w:val="28"/>
          <w:lang w:val="uk-UA"/>
        </w:rPr>
        <w:t>завідувач відділу хімії біоактивних азотовмісних гетероциклічних основ</w:t>
      </w:r>
    </w:p>
    <w:p w:rsidR="00FA73F0" w:rsidRPr="00EF6957" w:rsidRDefault="00FA73F0" w:rsidP="00E60023">
      <w:pPr>
        <w:widowControl w:val="0"/>
        <w:ind w:left="3540" w:firstLine="12"/>
        <w:rPr>
          <w:sz w:val="28"/>
          <w:szCs w:val="28"/>
          <w:lang w:val="uk-UA"/>
        </w:rPr>
      </w:pPr>
    </w:p>
    <w:p w:rsidR="00FA73F0" w:rsidRPr="00EF6957" w:rsidRDefault="00FA73F0" w:rsidP="00E60023">
      <w:pPr>
        <w:widowControl w:val="0"/>
        <w:ind w:left="3540" w:firstLine="12"/>
        <w:rPr>
          <w:spacing w:val="-4"/>
          <w:sz w:val="28"/>
          <w:szCs w:val="28"/>
          <w:lang w:val="uk-UA"/>
        </w:rPr>
      </w:pPr>
      <w:r w:rsidRPr="00EF6957">
        <w:rPr>
          <w:sz w:val="28"/>
          <w:szCs w:val="28"/>
          <w:lang w:val="uk-UA"/>
        </w:rPr>
        <w:t>доктор хімічних наук, професор</w:t>
      </w:r>
    </w:p>
    <w:p w:rsidR="00FA73F0" w:rsidRPr="00EF6957" w:rsidRDefault="00FA73F0" w:rsidP="00E60023">
      <w:pPr>
        <w:widowControl w:val="0"/>
        <w:ind w:left="2832" w:firstLine="720"/>
        <w:rPr>
          <w:sz w:val="28"/>
          <w:szCs w:val="28"/>
          <w:lang w:val="uk-UA"/>
        </w:rPr>
      </w:pPr>
      <w:r w:rsidRPr="00EF6957">
        <w:rPr>
          <w:b/>
          <w:bCs/>
          <w:sz w:val="28"/>
          <w:szCs w:val="28"/>
          <w:lang w:val="uk-UA"/>
        </w:rPr>
        <w:t>Братенко Михайло Калінінович</w:t>
      </w:r>
      <w:r w:rsidRPr="00EF6957">
        <w:rPr>
          <w:sz w:val="28"/>
          <w:szCs w:val="28"/>
          <w:lang w:val="uk-UA"/>
        </w:rPr>
        <w:t>,</w:t>
      </w:r>
    </w:p>
    <w:p w:rsidR="00FA73F0" w:rsidRPr="00533CD0" w:rsidRDefault="00FA73F0" w:rsidP="00E60023">
      <w:pPr>
        <w:widowControl w:val="0"/>
        <w:ind w:left="3540" w:firstLine="12"/>
        <w:rPr>
          <w:sz w:val="28"/>
          <w:szCs w:val="28"/>
          <w:lang w:val="uk-UA"/>
        </w:rPr>
      </w:pPr>
      <w:r w:rsidRPr="00EF6957">
        <w:rPr>
          <w:sz w:val="28"/>
          <w:szCs w:val="28"/>
          <w:lang w:val="uk-UA"/>
        </w:rPr>
        <w:t>Буковинський державний медичний університет</w:t>
      </w:r>
      <w:r>
        <w:rPr>
          <w:sz w:val="28"/>
          <w:szCs w:val="28"/>
          <w:lang w:val="uk-UA"/>
        </w:rPr>
        <w:t xml:space="preserve"> МОЗ України</w:t>
      </w:r>
      <w:r w:rsidRPr="00533CD0">
        <w:rPr>
          <w:sz w:val="28"/>
          <w:szCs w:val="28"/>
          <w:lang w:val="uk-UA"/>
        </w:rPr>
        <w:t xml:space="preserve">, </w:t>
      </w:r>
      <w:r w:rsidRPr="00EF6957">
        <w:rPr>
          <w:sz w:val="28"/>
          <w:szCs w:val="28"/>
          <w:lang w:val="uk-UA"/>
        </w:rPr>
        <w:t>завідувач кафедри медичної та фармацевтичної хімії</w:t>
      </w:r>
    </w:p>
    <w:p w:rsidR="00FA73F0" w:rsidRPr="00EF6957" w:rsidRDefault="00FA73F0" w:rsidP="00E60023">
      <w:pPr>
        <w:widowControl w:val="0"/>
        <w:ind w:left="3540" w:firstLine="12"/>
        <w:rPr>
          <w:spacing w:val="-4"/>
          <w:sz w:val="28"/>
          <w:szCs w:val="28"/>
          <w:lang w:val="uk-UA"/>
        </w:rPr>
      </w:pPr>
    </w:p>
    <w:p w:rsidR="00FA73F0" w:rsidRPr="00265539" w:rsidRDefault="00FA73F0" w:rsidP="00E60023">
      <w:pPr>
        <w:pStyle w:val="Title"/>
        <w:tabs>
          <w:tab w:val="left" w:pos="3624"/>
        </w:tabs>
        <w:jc w:val="left"/>
      </w:pPr>
    </w:p>
    <w:p w:rsidR="00FA73F0" w:rsidRPr="00265539" w:rsidRDefault="00FA73F0" w:rsidP="00E60023">
      <w:pPr>
        <w:pStyle w:val="Title"/>
        <w:tabs>
          <w:tab w:val="left" w:pos="3624"/>
        </w:tabs>
        <w:jc w:val="left"/>
      </w:pPr>
    </w:p>
    <w:p w:rsidR="00FA73F0" w:rsidRPr="00265539" w:rsidRDefault="00FA73F0" w:rsidP="00E60023">
      <w:pPr>
        <w:pStyle w:val="Title"/>
        <w:tabs>
          <w:tab w:val="left" w:pos="3624"/>
        </w:tabs>
        <w:jc w:val="left"/>
      </w:pPr>
    </w:p>
    <w:p w:rsidR="00FA73F0" w:rsidRPr="00265539" w:rsidRDefault="00FA73F0" w:rsidP="00E60023">
      <w:pPr>
        <w:pStyle w:val="Title"/>
        <w:tabs>
          <w:tab w:val="left" w:pos="3624"/>
        </w:tabs>
        <w:ind w:firstLine="708"/>
        <w:jc w:val="both"/>
      </w:pPr>
      <w:r w:rsidRPr="00265539">
        <w:t>Захист відбудеться "</w:t>
      </w:r>
      <w:r w:rsidRPr="00265539">
        <w:rPr>
          <w:lang w:val="ru-RU"/>
        </w:rPr>
        <w:t>20</w:t>
      </w:r>
      <w:r w:rsidRPr="00265539">
        <w:t xml:space="preserve">" </w:t>
      </w:r>
      <w:r>
        <w:rPr>
          <w:lang w:val="ru-RU"/>
        </w:rPr>
        <w:t>жовтня</w:t>
      </w:r>
      <w:r w:rsidRPr="00265539">
        <w:t xml:space="preserve"> 2014 року о 1</w:t>
      </w:r>
      <w:r w:rsidRPr="005E5DD0">
        <w:rPr>
          <w:lang w:val="ru-RU"/>
        </w:rPr>
        <w:t>2</w:t>
      </w:r>
      <w:r w:rsidRPr="00265539">
        <w:rPr>
          <w:u w:val="single"/>
          <w:vertAlign w:val="superscript"/>
        </w:rPr>
        <w:t>00</w:t>
      </w:r>
      <w:r w:rsidRPr="00265539">
        <w:t xml:space="preserve"> год на засіданні спеціалізованої вченої ради Д 35.052.01 у Національному університеті "Львівська політехніка" за адресою: 79013, Львів, пл. Св. Юра 3/4, ауд. 240.</w:t>
      </w:r>
    </w:p>
    <w:p w:rsidR="00FA73F0" w:rsidRPr="00265539" w:rsidRDefault="00FA73F0" w:rsidP="00E60023">
      <w:pPr>
        <w:pStyle w:val="Title"/>
        <w:tabs>
          <w:tab w:val="left" w:pos="3624"/>
        </w:tabs>
        <w:ind w:firstLine="708"/>
        <w:jc w:val="both"/>
      </w:pPr>
    </w:p>
    <w:p w:rsidR="00FA73F0" w:rsidRPr="00265539" w:rsidRDefault="00FA73F0" w:rsidP="00E60023">
      <w:pPr>
        <w:pStyle w:val="Title"/>
        <w:tabs>
          <w:tab w:val="left" w:pos="3624"/>
        </w:tabs>
        <w:ind w:firstLine="708"/>
        <w:jc w:val="both"/>
      </w:pPr>
    </w:p>
    <w:p w:rsidR="00FA73F0" w:rsidRPr="00265539" w:rsidRDefault="00FA73F0" w:rsidP="00E60023">
      <w:pPr>
        <w:pStyle w:val="Title"/>
        <w:jc w:val="both"/>
        <w:rPr>
          <w:lang w:val="ru-RU"/>
        </w:rPr>
      </w:pPr>
      <w:r w:rsidRPr="00265539">
        <w:tab/>
        <w:t>З дисертацією можна ознайомитися в бібліотеці Національного університету "Львівська політехніка" (вул. Професорська, 1).</w:t>
      </w:r>
    </w:p>
    <w:p w:rsidR="00FA73F0" w:rsidRPr="00265539" w:rsidRDefault="00FA73F0" w:rsidP="00E60023">
      <w:pPr>
        <w:pStyle w:val="Title"/>
        <w:tabs>
          <w:tab w:val="left" w:pos="3624"/>
        </w:tabs>
        <w:jc w:val="left"/>
      </w:pPr>
    </w:p>
    <w:p w:rsidR="00FA73F0" w:rsidRPr="00265539" w:rsidRDefault="00FA73F0" w:rsidP="00E60023">
      <w:pPr>
        <w:pStyle w:val="Title"/>
        <w:tabs>
          <w:tab w:val="left" w:pos="3624"/>
        </w:tabs>
        <w:ind w:firstLine="708"/>
        <w:jc w:val="left"/>
      </w:pPr>
      <w:r w:rsidRPr="00265539">
        <w:t xml:space="preserve">Автореферат </w:t>
      </w:r>
      <w:r w:rsidRPr="00265539">
        <w:rPr>
          <w:lang w:val="ru-RU"/>
        </w:rPr>
        <w:t xml:space="preserve"> </w:t>
      </w:r>
      <w:r w:rsidRPr="00265539">
        <w:t xml:space="preserve">розісланий </w:t>
      </w:r>
      <w:r>
        <w:rPr>
          <w:lang w:val="en-US"/>
        </w:rPr>
        <w:t>19</w:t>
      </w:r>
      <w:r w:rsidRPr="00265539">
        <w:t xml:space="preserve"> </w:t>
      </w:r>
      <w:r w:rsidRPr="00265539">
        <w:rPr>
          <w:lang w:val="ru-RU"/>
        </w:rPr>
        <w:t>вересня</w:t>
      </w:r>
      <w:r w:rsidRPr="00265539">
        <w:t xml:space="preserve"> 2014 р.</w:t>
      </w:r>
    </w:p>
    <w:p w:rsidR="00FA73F0" w:rsidRPr="00265539" w:rsidRDefault="00FA73F0" w:rsidP="00E60023">
      <w:pPr>
        <w:pStyle w:val="Title"/>
        <w:tabs>
          <w:tab w:val="left" w:pos="3624"/>
        </w:tabs>
        <w:ind w:firstLine="708"/>
        <w:jc w:val="left"/>
      </w:pPr>
    </w:p>
    <w:p w:rsidR="00FA73F0" w:rsidRPr="00096827" w:rsidRDefault="00FA73F0" w:rsidP="00E60023">
      <w:pPr>
        <w:tabs>
          <w:tab w:val="left" w:pos="3624"/>
        </w:tabs>
        <w:rPr>
          <w:sz w:val="28"/>
          <w:szCs w:val="28"/>
        </w:rPr>
      </w:pPr>
      <w:r w:rsidRPr="00096827">
        <w:rPr>
          <w:sz w:val="28"/>
          <w:szCs w:val="28"/>
        </w:rPr>
        <w:t xml:space="preserve">Вчений секретар спеціалізованої вченої ради </w:t>
      </w:r>
    </w:p>
    <w:p w:rsidR="00FA73F0" w:rsidRPr="00096827" w:rsidRDefault="00FA73F0" w:rsidP="00E60023">
      <w:pPr>
        <w:tabs>
          <w:tab w:val="left" w:pos="3624"/>
          <w:tab w:val="left" w:pos="7797"/>
        </w:tabs>
        <w:rPr>
          <w:sz w:val="28"/>
          <w:szCs w:val="28"/>
        </w:rPr>
      </w:pPr>
      <w:r w:rsidRPr="00096827">
        <w:rPr>
          <w:sz w:val="28"/>
          <w:szCs w:val="28"/>
        </w:rPr>
        <w:t>Д 35.052.01, д.х.н., доц.</w:t>
      </w:r>
      <w:r w:rsidRPr="00096827">
        <w:rPr>
          <w:sz w:val="28"/>
          <w:szCs w:val="28"/>
        </w:rPr>
        <w:tab/>
        <w:t xml:space="preserve">                            </w:t>
      </w:r>
      <w:r w:rsidRPr="00F142B2">
        <w:rPr>
          <w:noProof/>
          <w:sz w:val="28"/>
          <w:szCs w:val="28"/>
          <w:lang w:val="en-US" w:eastAsia="en-US"/>
        </w:rPr>
        <w:pict>
          <v:shape id="Рисунок 3" o:spid="_x0000_i1026" type="#_x0000_t75" style="width:75.75pt;height:23.25pt;visibility:visible">
            <v:imagedata r:id="rId8" o:title=""/>
          </v:shape>
        </w:pict>
      </w:r>
      <w:r w:rsidRPr="00096827">
        <w:rPr>
          <w:sz w:val="28"/>
          <w:szCs w:val="28"/>
          <w:lang w:val="en-US"/>
        </w:rPr>
        <w:t>O</w:t>
      </w:r>
      <w:r w:rsidRPr="00096827">
        <w:rPr>
          <w:sz w:val="28"/>
          <w:szCs w:val="28"/>
        </w:rPr>
        <w:t>.Г. Будішевська</w:t>
      </w:r>
    </w:p>
    <w:p w:rsidR="00FA73F0" w:rsidRDefault="00FA73F0" w:rsidP="0043323D">
      <w:pPr>
        <w:jc w:val="center"/>
        <w:rPr>
          <w:b/>
          <w:bCs/>
          <w:sz w:val="28"/>
          <w:szCs w:val="28"/>
          <w:lang w:val="en-US"/>
        </w:rPr>
      </w:pPr>
    </w:p>
    <w:p w:rsidR="00FA73F0" w:rsidRDefault="00FA73F0" w:rsidP="0043323D">
      <w:pPr>
        <w:jc w:val="center"/>
        <w:rPr>
          <w:b/>
          <w:bCs/>
          <w:sz w:val="28"/>
          <w:szCs w:val="28"/>
          <w:lang w:val="uk-UA"/>
        </w:rPr>
      </w:pPr>
      <w:r>
        <w:rPr>
          <w:b/>
          <w:bCs/>
          <w:sz w:val="28"/>
          <w:szCs w:val="28"/>
        </w:rPr>
        <w:t>ЗАГАЛЬНА ХАРАКТЕРИСТИКА РОБОТИ</w:t>
      </w:r>
    </w:p>
    <w:p w:rsidR="00FA73F0" w:rsidRPr="00D752D4" w:rsidRDefault="00FA73F0" w:rsidP="0043323D">
      <w:pPr>
        <w:jc w:val="center"/>
        <w:rPr>
          <w:b/>
          <w:bCs/>
          <w:sz w:val="12"/>
          <w:szCs w:val="12"/>
          <w:lang w:val="uk-UA"/>
        </w:rPr>
      </w:pPr>
    </w:p>
    <w:p w:rsidR="00FA73F0" w:rsidRPr="00550FE8" w:rsidRDefault="00FA73F0" w:rsidP="00DB33FD">
      <w:pPr>
        <w:spacing w:line="235" w:lineRule="auto"/>
        <w:ind w:firstLine="709"/>
        <w:jc w:val="both"/>
        <w:rPr>
          <w:sz w:val="28"/>
          <w:szCs w:val="28"/>
          <w:lang w:val="uk-UA"/>
        </w:rPr>
      </w:pPr>
      <w:r w:rsidRPr="00550FE8">
        <w:rPr>
          <w:b/>
          <w:bCs/>
          <w:sz w:val="28"/>
          <w:szCs w:val="28"/>
          <w:lang w:val="uk-UA"/>
        </w:rPr>
        <w:t>Актуальність теми.</w:t>
      </w:r>
      <w:r w:rsidRPr="00550FE8">
        <w:rPr>
          <w:sz w:val="28"/>
          <w:szCs w:val="28"/>
          <w:lang w:val="uk-UA"/>
        </w:rPr>
        <w:t xml:space="preserve"> Хімія гетероциклічних сполук останнім часом інтенсивно розвивається, що зумовлено як формуванням теоретичних узагальнень в цій області, так і практичною цінністю досліджень. </w:t>
      </w:r>
      <w:r w:rsidRPr="00550FE8">
        <w:rPr>
          <w:sz w:val="28"/>
          <w:szCs w:val="28"/>
        </w:rPr>
        <w:t xml:space="preserve">Особливий інтерес представляють біологічно активні гетероциклічні сполуки, </w:t>
      </w:r>
      <w:r w:rsidRPr="00550FE8">
        <w:rPr>
          <w:sz w:val="28"/>
          <w:szCs w:val="28"/>
          <w:lang w:val="uk-UA"/>
        </w:rPr>
        <w:t>які</w:t>
      </w:r>
      <w:r w:rsidRPr="00550FE8">
        <w:rPr>
          <w:sz w:val="28"/>
          <w:szCs w:val="28"/>
        </w:rPr>
        <w:t xml:space="preserve"> застос</w:t>
      </w:r>
      <w:r w:rsidRPr="00550FE8">
        <w:rPr>
          <w:sz w:val="28"/>
          <w:szCs w:val="28"/>
          <w:lang w:val="uk-UA"/>
        </w:rPr>
        <w:t>о</w:t>
      </w:r>
      <w:r w:rsidRPr="00550FE8">
        <w:rPr>
          <w:sz w:val="28"/>
          <w:szCs w:val="28"/>
        </w:rPr>
        <w:t>в</w:t>
      </w:r>
      <w:r w:rsidRPr="00550FE8">
        <w:rPr>
          <w:sz w:val="28"/>
          <w:szCs w:val="28"/>
          <w:lang w:val="uk-UA"/>
        </w:rPr>
        <w:t>ують</w:t>
      </w:r>
      <w:r w:rsidRPr="00550FE8">
        <w:rPr>
          <w:sz w:val="28"/>
          <w:szCs w:val="28"/>
        </w:rPr>
        <w:t xml:space="preserve"> не </w:t>
      </w:r>
      <w:r w:rsidRPr="00550FE8">
        <w:rPr>
          <w:sz w:val="28"/>
          <w:szCs w:val="28"/>
          <w:lang w:val="uk-UA"/>
        </w:rPr>
        <w:t>лише</w:t>
      </w:r>
      <w:r w:rsidRPr="00550FE8">
        <w:rPr>
          <w:sz w:val="28"/>
          <w:szCs w:val="28"/>
        </w:rPr>
        <w:t xml:space="preserve"> в медицині, а й у ветеринарії, сільському господарстві та інших </w:t>
      </w:r>
      <w:r w:rsidRPr="00550FE8">
        <w:rPr>
          <w:sz w:val="28"/>
          <w:szCs w:val="28"/>
          <w:lang w:val="uk-UA"/>
        </w:rPr>
        <w:t>галузях</w:t>
      </w:r>
      <w:r w:rsidRPr="00550FE8">
        <w:rPr>
          <w:sz w:val="28"/>
          <w:szCs w:val="28"/>
        </w:rPr>
        <w:t xml:space="preserve">. За </w:t>
      </w:r>
      <w:r w:rsidRPr="00550FE8">
        <w:rPr>
          <w:sz w:val="28"/>
          <w:szCs w:val="28"/>
          <w:lang w:val="uk-UA"/>
        </w:rPr>
        <w:t xml:space="preserve">різними </w:t>
      </w:r>
      <w:r w:rsidRPr="00550FE8">
        <w:rPr>
          <w:sz w:val="28"/>
          <w:szCs w:val="28"/>
        </w:rPr>
        <w:t>даними</w:t>
      </w:r>
      <w:r w:rsidRPr="00550FE8">
        <w:rPr>
          <w:sz w:val="28"/>
          <w:szCs w:val="28"/>
          <w:lang w:val="uk-UA"/>
        </w:rPr>
        <w:t xml:space="preserve"> </w:t>
      </w:r>
      <w:r w:rsidRPr="00550FE8">
        <w:rPr>
          <w:sz w:val="28"/>
          <w:szCs w:val="28"/>
        </w:rPr>
        <w:t xml:space="preserve">на початок </w:t>
      </w:r>
      <w:r w:rsidRPr="00550FE8">
        <w:rPr>
          <w:sz w:val="28"/>
          <w:szCs w:val="28"/>
          <w:lang w:val="en-US"/>
        </w:rPr>
        <w:t>XXI</w:t>
      </w:r>
      <w:r w:rsidRPr="00550FE8">
        <w:rPr>
          <w:sz w:val="28"/>
          <w:szCs w:val="28"/>
        </w:rPr>
        <w:t xml:space="preserve"> століття </w:t>
      </w:r>
      <w:r w:rsidRPr="00550FE8">
        <w:rPr>
          <w:sz w:val="28"/>
          <w:szCs w:val="28"/>
          <w:lang w:val="uk-UA"/>
        </w:rPr>
        <w:t>приблизно дві третини</w:t>
      </w:r>
      <w:r w:rsidRPr="00550FE8">
        <w:rPr>
          <w:sz w:val="28"/>
          <w:szCs w:val="28"/>
        </w:rPr>
        <w:t xml:space="preserve"> най</w:t>
      </w:r>
      <w:r w:rsidRPr="00550FE8">
        <w:rPr>
          <w:sz w:val="28"/>
          <w:szCs w:val="28"/>
          <w:lang w:val="uk-UA"/>
        </w:rPr>
        <w:t>частіше</w:t>
      </w:r>
      <w:r w:rsidRPr="00550FE8">
        <w:rPr>
          <w:sz w:val="28"/>
          <w:szCs w:val="28"/>
        </w:rPr>
        <w:t xml:space="preserve"> </w:t>
      </w:r>
      <w:r w:rsidRPr="00550FE8">
        <w:rPr>
          <w:sz w:val="28"/>
          <w:szCs w:val="28"/>
          <w:lang w:val="uk-UA"/>
        </w:rPr>
        <w:t>вжи</w:t>
      </w:r>
      <w:r w:rsidRPr="00550FE8">
        <w:rPr>
          <w:sz w:val="28"/>
          <w:szCs w:val="28"/>
        </w:rPr>
        <w:t xml:space="preserve">ваних синтетичних лікарських препаратів </w:t>
      </w:r>
      <w:r w:rsidRPr="00550FE8">
        <w:rPr>
          <w:sz w:val="28"/>
          <w:szCs w:val="28"/>
          <w:lang w:val="uk-UA"/>
        </w:rPr>
        <w:t>належать</w:t>
      </w:r>
      <w:r w:rsidRPr="00550FE8">
        <w:rPr>
          <w:sz w:val="28"/>
          <w:szCs w:val="28"/>
        </w:rPr>
        <w:t xml:space="preserve"> до гетероциклів</w:t>
      </w:r>
      <w:r w:rsidRPr="00550FE8">
        <w:rPr>
          <w:sz w:val="28"/>
          <w:szCs w:val="28"/>
          <w:lang w:val="uk-UA"/>
        </w:rPr>
        <w:t>, більшість із яких – п’яти- та шестичленні. Вони є складовими таких первинних метаболітів як білки та нуклеїнові основи. Серед вторинних метаболітів також знайдено велику кількість сполук, що містять згадані цикли. Крім того</w:t>
      </w:r>
      <w:r>
        <w:rPr>
          <w:sz w:val="28"/>
          <w:szCs w:val="28"/>
          <w:lang w:val="uk-UA"/>
        </w:rPr>
        <w:t>,</w:t>
      </w:r>
      <w:r w:rsidRPr="00550FE8">
        <w:rPr>
          <w:sz w:val="28"/>
          <w:szCs w:val="28"/>
          <w:lang w:val="uk-UA"/>
        </w:rPr>
        <w:t xml:space="preserve"> багато синтетичних речовин цього класу мають практичне застосування.</w:t>
      </w:r>
    </w:p>
    <w:p w:rsidR="00FA73F0" w:rsidRPr="00550FE8" w:rsidRDefault="00FA73F0" w:rsidP="00DB33FD">
      <w:pPr>
        <w:pStyle w:val="Heading3"/>
        <w:shd w:val="clear" w:color="auto" w:fill="FFFFFF"/>
        <w:spacing w:before="0" w:beforeAutospacing="0" w:after="0" w:afterAutospacing="0" w:line="235" w:lineRule="auto"/>
        <w:ind w:firstLine="708"/>
        <w:jc w:val="both"/>
        <w:rPr>
          <w:b w:val="0"/>
          <w:bCs w:val="0"/>
          <w:sz w:val="28"/>
          <w:szCs w:val="28"/>
          <w:lang w:val="uk-UA" w:eastAsia="en-US"/>
        </w:rPr>
      </w:pPr>
      <w:r w:rsidRPr="00550FE8">
        <w:rPr>
          <w:b w:val="0"/>
          <w:bCs w:val="0"/>
          <w:sz w:val="28"/>
          <w:szCs w:val="28"/>
          <w:lang w:val="uk-UA"/>
        </w:rPr>
        <w:t xml:space="preserve">В кінці минулого століття було сформульовано концепцію привілейованих структур для відбору перспективних речовин, їх цілеспрямованого синтезу та біологічного скринінгу. Зокрема, </w:t>
      </w:r>
      <w:r w:rsidRPr="00550FE8">
        <w:rPr>
          <w:b w:val="0"/>
          <w:bCs w:val="0"/>
          <w:sz w:val="28"/>
          <w:szCs w:val="28"/>
          <w:lang w:val="en-US" w:eastAsia="en-US"/>
        </w:rPr>
        <w:t>Bemis</w:t>
      </w:r>
      <w:r w:rsidRPr="00550FE8">
        <w:rPr>
          <w:b w:val="0"/>
          <w:bCs w:val="0"/>
          <w:sz w:val="28"/>
          <w:szCs w:val="28"/>
          <w:lang w:val="uk-UA" w:eastAsia="en-US"/>
        </w:rPr>
        <w:t xml:space="preserve"> </w:t>
      </w:r>
      <w:r w:rsidRPr="00550FE8">
        <w:rPr>
          <w:b w:val="0"/>
          <w:bCs w:val="0"/>
          <w:sz w:val="28"/>
          <w:szCs w:val="28"/>
          <w:lang w:val="en-US" w:eastAsia="en-US"/>
        </w:rPr>
        <w:t>G</w:t>
      </w:r>
      <w:r w:rsidRPr="00550FE8">
        <w:rPr>
          <w:b w:val="0"/>
          <w:bCs w:val="0"/>
          <w:sz w:val="28"/>
          <w:szCs w:val="28"/>
          <w:lang w:val="uk-UA" w:eastAsia="en-US"/>
        </w:rPr>
        <w:t>.</w:t>
      </w:r>
      <w:r w:rsidRPr="00550FE8">
        <w:rPr>
          <w:b w:val="0"/>
          <w:bCs w:val="0"/>
          <w:sz w:val="28"/>
          <w:szCs w:val="28"/>
          <w:lang w:val="en-US" w:eastAsia="en-US"/>
        </w:rPr>
        <w:t>W</w:t>
      </w:r>
      <w:r w:rsidRPr="00550FE8">
        <w:rPr>
          <w:b w:val="0"/>
          <w:bCs w:val="0"/>
          <w:sz w:val="28"/>
          <w:szCs w:val="28"/>
          <w:lang w:val="uk-UA" w:eastAsia="en-US"/>
        </w:rPr>
        <w:t xml:space="preserve">. та </w:t>
      </w:r>
      <w:r w:rsidRPr="00550FE8">
        <w:rPr>
          <w:b w:val="0"/>
          <w:bCs w:val="0"/>
          <w:sz w:val="28"/>
          <w:szCs w:val="28"/>
          <w:lang w:val="en-US" w:eastAsia="en-US"/>
        </w:rPr>
        <w:t>Murcko</w:t>
      </w:r>
      <w:r w:rsidRPr="00550FE8">
        <w:rPr>
          <w:b w:val="0"/>
          <w:bCs w:val="0"/>
          <w:sz w:val="28"/>
          <w:szCs w:val="28"/>
          <w:lang w:val="uk-UA" w:eastAsia="en-US"/>
        </w:rPr>
        <w:t xml:space="preserve"> </w:t>
      </w:r>
      <w:r w:rsidRPr="00550FE8">
        <w:rPr>
          <w:b w:val="0"/>
          <w:bCs w:val="0"/>
          <w:sz w:val="28"/>
          <w:szCs w:val="28"/>
          <w:lang w:val="en-US" w:eastAsia="en-US"/>
        </w:rPr>
        <w:t>M</w:t>
      </w:r>
      <w:r w:rsidRPr="00550FE8">
        <w:rPr>
          <w:b w:val="0"/>
          <w:bCs w:val="0"/>
          <w:sz w:val="28"/>
          <w:szCs w:val="28"/>
          <w:lang w:val="uk-UA" w:eastAsia="en-US"/>
        </w:rPr>
        <w:t>.</w:t>
      </w:r>
      <w:r w:rsidRPr="00550FE8">
        <w:rPr>
          <w:b w:val="0"/>
          <w:bCs w:val="0"/>
          <w:sz w:val="28"/>
          <w:szCs w:val="28"/>
          <w:lang w:val="en-US" w:eastAsia="en-US"/>
        </w:rPr>
        <w:t>A</w:t>
      </w:r>
      <w:r w:rsidRPr="00550FE8">
        <w:rPr>
          <w:b w:val="0"/>
          <w:bCs w:val="0"/>
          <w:sz w:val="28"/>
          <w:szCs w:val="28"/>
          <w:lang w:val="uk-UA" w:eastAsia="en-US"/>
        </w:rPr>
        <w:t>. [</w:t>
      </w:r>
      <w:r w:rsidRPr="00550FE8">
        <w:rPr>
          <w:b w:val="0"/>
          <w:bCs w:val="0"/>
          <w:i/>
          <w:iCs/>
          <w:sz w:val="28"/>
          <w:szCs w:val="28"/>
          <w:lang w:val="en-US" w:eastAsia="en-US"/>
        </w:rPr>
        <w:t>J</w:t>
      </w:r>
      <w:r w:rsidRPr="00550FE8">
        <w:rPr>
          <w:b w:val="0"/>
          <w:bCs w:val="0"/>
          <w:i/>
          <w:iCs/>
          <w:sz w:val="28"/>
          <w:szCs w:val="28"/>
          <w:lang w:val="uk-UA" w:eastAsia="en-US"/>
        </w:rPr>
        <w:t xml:space="preserve">. </w:t>
      </w:r>
      <w:r w:rsidRPr="00550FE8">
        <w:rPr>
          <w:b w:val="0"/>
          <w:bCs w:val="0"/>
          <w:i/>
          <w:iCs/>
          <w:sz w:val="28"/>
          <w:szCs w:val="28"/>
          <w:lang w:val="en-US" w:eastAsia="en-US"/>
        </w:rPr>
        <w:t>Med</w:t>
      </w:r>
      <w:r w:rsidRPr="00550FE8">
        <w:rPr>
          <w:b w:val="0"/>
          <w:bCs w:val="0"/>
          <w:i/>
          <w:iCs/>
          <w:sz w:val="28"/>
          <w:szCs w:val="28"/>
          <w:lang w:val="uk-UA" w:eastAsia="en-US"/>
        </w:rPr>
        <w:t xml:space="preserve">. </w:t>
      </w:r>
      <w:r w:rsidRPr="00550FE8">
        <w:rPr>
          <w:b w:val="0"/>
          <w:bCs w:val="0"/>
          <w:i/>
          <w:iCs/>
          <w:sz w:val="28"/>
          <w:szCs w:val="28"/>
          <w:lang w:val="en-US" w:eastAsia="en-US"/>
        </w:rPr>
        <w:t>Chem</w:t>
      </w:r>
      <w:r w:rsidRPr="00550FE8">
        <w:rPr>
          <w:b w:val="0"/>
          <w:bCs w:val="0"/>
          <w:i/>
          <w:iCs/>
          <w:sz w:val="28"/>
          <w:szCs w:val="28"/>
          <w:lang w:val="uk-UA" w:eastAsia="en-US"/>
        </w:rPr>
        <w:t xml:space="preserve">. </w:t>
      </w:r>
      <w:r w:rsidRPr="00550FE8">
        <w:rPr>
          <w:b w:val="0"/>
          <w:bCs w:val="0"/>
          <w:sz w:val="28"/>
          <w:szCs w:val="28"/>
          <w:lang w:val="uk-UA" w:eastAsia="en-US"/>
        </w:rPr>
        <w:t xml:space="preserve">1996, </w:t>
      </w:r>
      <w:r w:rsidRPr="00550FE8">
        <w:rPr>
          <w:b w:val="0"/>
          <w:bCs w:val="0"/>
          <w:i/>
          <w:iCs/>
          <w:sz w:val="28"/>
          <w:szCs w:val="28"/>
          <w:lang w:val="uk-UA" w:eastAsia="en-US"/>
        </w:rPr>
        <w:t>39</w:t>
      </w:r>
      <w:r w:rsidRPr="00550FE8">
        <w:rPr>
          <w:b w:val="0"/>
          <w:bCs w:val="0"/>
          <w:sz w:val="28"/>
          <w:szCs w:val="28"/>
          <w:lang w:val="uk-UA" w:eastAsia="en-US"/>
        </w:rPr>
        <w:t xml:space="preserve">, 2887] </w:t>
      </w:r>
      <w:r w:rsidRPr="00550FE8">
        <w:rPr>
          <w:b w:val="0"/>
          <w:bCs w:val="0"/>
          <w:sz w:val="28"/>
          <w:szCs w:val="28"/>
          <w:lang w:val="uk-UA"/>
        </w:rPr>
        <w:t xml:space="preserve">проаналізували </w:t>
      </w:r>
      <w:r w:rsidRPr="00550FE8">
        <w:rPr>
          <w:b w:val="0"/>
          <w:bCs w:val="0"/>
          <w:sz w:val="28"/>
          <w:szCs w:val="28"/>
          <w:lang w:val="uk-UA" w:eastAsia="en-US"/>
        </w:rPr>
        <w:t xml:space="preserve">5120 структур лікарських засобів з бази даних </w:t>
      </w:r>
      <w:r w:rsidRPr="00550FE8">
        <w:rPr>
          <w:b w:val="0"/>
          <w:bCs w:val="0"/>
          <w:color w:val="222222"/>
          <w:sz w:val="28"/>
          <w:szCs w:val="28"/>
          <w:lang w:val="en-US"/>
        </w:rPr>
        <w:t>Comprehensive</w:t>
      </w:r>
      <w:r w:rsidRPr="00550FE8">
        <w:rPr>
          <w:b w:val="0"/>
          <w:bCs w:val="0"/>
          <w:color w:val="222222"/>
          <w:sz w:val="28"/>
          <w:szCs w:val="28"/>
          <w:lang w:val="uk-UA"/>
        </w:rPr>
        <w:t xml:space="preserve"> </w:t>
      </w:r>
      <w:r w:rsidRPr="00550FE8">
        <w:rPr>
          <w:b w:val="0"/>
          <w:bCs w:val="0"/>
          <w:color w:val="222222"/>
          <w:sz w:val="28"/>
          <w:szCs w:val="28"/>
          <w:lang w:val="en-US"/>
        </w:rPr>
        <w:t>Medicinal</w:t>
      </w:r>
      <w:r w:rsidRPr="00550FE8">
        <w:rPr>
          <w:b w:val="0"/>
          <w:bCs w:val="0"/>
          <w:color w:val="222222"/>
          <w:sz w:val="28"/>
          <w:szCs w:val="28"/>
          <w:lang w:val="uk-UA"/>
        </w:rPr>
        <w:t xml:space="preserve"> </w:t>
      </w:r>
      <w:r w:rsidRPr="00550FE8">
        <w:rPr>
          <w:b w:val="0"/>
          <w:bCs w:val="0"/>
          <w:color w:val="222222"/>
          <w:sz w:val="28"/>
          <w:szCs w:val="28"/>
          <w:lang w:val="en-US"/>
        </w:rPr>
        <w:t>Chemistry</w:t>
      </w:r>
      <w:r w:rsidRPr="00550FE8">
        <w:rPr>
          <w:b w:val="0"/>
          <w:bCs w:val="0"/>
          <w:color w:val="222222"/>
          <w:sz w:val="28"/>
          <w:szCs w:val="28"/>
          <w:lang w:val="uk-UA"/>
        </w:rPr>
        <w:t xml:space="preserve"> </w:t>
      </w:r>
      <w:r w:rsidRPr="00550FE8">
        <w:rPr>
          <w:b w:val="0"/>
          <w:bCs w:val="0"/>
          <w:sz w:val="28"/>
          <w:szCs w:val="28"/>
          <w:lang w:val="uk-UA" w:eastAsia="en-US"/>
        </w:rPr>
        <w:t>та ідентифікували серед них 1179 топологічних молекулярних кар</w:t>
      </w:r>
      <w:r>
        <w:rPr>
          <w:b w:val="0"/>
          <w:bCs w:val="0"/>
          <w:sz w:val="28"/>
          <w:szCs w:val="28"/>
          <w:lang w:val="uk-UA" w:eastAsia="en-US"/>
        </w:rPr>
        <w:t>к</w:t>
      </w:r>
      <w:r w:rsidRPr="00550FE8">
        <w:rPr>
          <w:b w:val="0"/>
          <w:bCs w:val="0"/>
          <w:sz w:val="28"/>
          <w:szCs w:val="28"/>
          <w:lang w:val="uk-UA" w:eastAsia="en-US"/>
        </w:rPr>
        <w:t>асів. Виявилось, що 32 них представляють більше половини лікарських засобів. Вони отримали назву привілейованих. Сполуки, що відповідають п’яти таким молекулярних каркасам</w:t>
      </w:r>
      <w:r w:rsidRPr="003D4E48">
        <w:rPr>
          <w:rStyle w:val="FootnoteReference"/>
          <w:b w:val="0"/>
          <w:bCs w:val="0"/>
          <w:sz w:val="28"/>
          <w:szCs w:val="28"/>
          <w:lang w:val="uk-UA" w:eastAsia="en-US"/>
        </w:rPr>
        <w:footnoteReference w:customMarkFollows="1" w:id="1"/>
        <w:sym w:font="Symbol" w:char="F02A"/>
      </w:r>
      <w:r>
        <w:rPr>
          <w:b w:val="0"/>
          <w:bCs w:val="0"/>
          <w:sz w:val="28"/>
          <w:szCs w:val="28"/>
          <w:lang w:val="uk-UA" w:eastAsia="en-US"/>
        </w:rPr>
        <w:t xml:space="preserve"> (конденсовані, арил</w:t>
      </w:r>
      <w:r w:rsidRPr="00A663EF">
        <w:rPr>
          <w:b w:val="0"/>
          <w:bCs w:val="0"/>
          <w:sz w:val="28"/>
          <w:szCs w:val="28"/>
          <w:lang w:val="uk-UA" w:eastAsia="en-US"/>
        </w:rPr>
        <w:t>-</w:t>
      </w:r>
      <w:r>
        <w:rPr>
          <w:b w:val="0"/>
          <w:bCs w:val="0"/>
          <w:sz w:val="28"/>
          <w:szCs w:val="28"/>
          <w:lang w:val="uk-UA" w:eastAsia="en-US"/>
        </w:rPr>
        <w:t xml:space="preserve"> і бензилзаміщені гетероцикли)</w:t>
      </w:r>
      <w:r w:rsidRPr="00550FE8">
        <w:rPr>
          <w:b w:val="0"/>
          <w:bCs w:val="0"/>
          <w:sz w:val="28"/>
          <w:szCs w:val="28"/>
          <w:lang w:val="uk-UA" w:eastAsia="en-US"/>
        </w:rPr>
        <w:t>, синтезували і досліджували у цій дисертаційній роботі:</w:t>
      </w:r>
    </w:p>
    <w:p w:rsidR="00FA73F0" w:rsidRPr="0030349C" w:rsidRDefault="00FA73F0" w:rsidP="00DB33FD">
      <w:pPr>
        <w:autoSpaceDE w:val="0"/>
        <w:autoSpaceDN w:val="0"/>
        <w:adjustRightInd w:val="0"/>
        <w:spacing w:line="235" w:lineRule="auto"/>
        <w:jc w:val="center"/>
        <w:rPr>
          <w:sz w:val="28"/>
          <w:szCs w:val="28"/>
          <w:lang w:val="uk-UA" w:eastAsia="en-US"/>
        </w:rPr>
      </w:pPr>
      <w:r w:rsidRPr="0030349C">
        <w:rPr>
          <w:sz w:val="28"/>
          <w:szCs w:val="28"/>
        </w:rPr>
        <w:object w:dxaOrig="9930" w:dyaOrig="1770">
          <v:shape id="_x0000_i1027" type="#_x0000_t75" style="width:382.5pt;height:69pt" o:ole="">
            <v:imagedata r:id="rId9" o:title=""/>
          </v:shape>
          <o:OLEObject Type="Embed" ProgID="Msxml2.SAXXMLReader.5.0" ShapeID="_x0000_i1027" DrawAspect="Content" ObjectID="_1472646059" r:id="rId10"/>
        </w:object>
      </w:r>
    </w:p>
    <w:p w:rsidR="00FA73F0" w:rsidRPr="00550FE8" w:rsidRDefault="00FA73F0" w:rsidP="00DB33FD">
      <w:pPr>
        <w:spacing w:line="235" w:lineRule="auto"/>
        <w:ind w:firstLine="709"/>
        <w:jc w:val="both"/>
        <w:rPr>
          <w:sz w:val="28"/>
          <w:szCs w:val="28"/>
          <w:lang w:val="uk-UA"/>
        </w:rPr>
      </w:pPr>
      <w:r w:rsidRPr="00550FE8">
        <w:rPr>
          <w:sz w:val="28"/>
          <w:szCs w:val="28"/>
          <w:lang w:val="uk-UA"/>
        </w:rPr>
        <w:t>Незважаючи на значні успіхи у розробці методів синтезу гетероциклів та вивченні їх хімічних властивостей, подальші дослідження в цій галузі є актуальними. Становлення медичної хімії, поява комбінаторної хімії поставили перед хіміками-органіками нові задачі. Зокрема, це синтез великих масивів органічних сполук однотипної будови, розробк</w:t>
      </w:r>
      <w:r>
        <w:rPr>
          <w:sz w:val="28"/>
          <w:szCs w:val="28"/>
          <w:lang w:val="uk-UA"/>
        </w:rPr>
        <w:t>а простих методів конструювання</w:t>
      </w:r>
      <w:r w:rsidRPr="00550FE8">
        <w:rPr>
          <w:sz w:val="28"/>
          <w:szCs w:val="28"/>
          <w:lang w:val="uk-UA"/>
        </w:rPr>
        <w:t xml:space="preserve"> функціональних та структурних скафолдів. Це практично можна реалізувати лише при використанні легкодоступних вихідних реагентів. До таких належать діазонієві солі, які за одну стадію з майже кількісним</w:t>
      </w:r>
      <w:r>
        <w:rPr>
          <w:sz w:val="28"/>
          <w:szCs w:val="28"/>
          <w:lang w:val="uk-UA"/>
        </w:rPr>
        <w:t>и</w:t>
      </w:r>
      <w:r w:rsidRPr="00550FE8">
        <w:rPr>
          <w:sz w:val="28"/>
          <w:szCs w:val="28"/>
          <w:lang w:val="uk-UA"/>
        </w:rPr>
        <w:t xml:space="preserve"> виход</w:t>
      </w:r>
      <w:r>
        <w:rPr>
          <w:sz w:val="28"/>
          <w:szCs w:val="28"/>
          <w:lang w:val="uk-UA"/>
        </w:rPr>
        <w:t>ами</w:t>
      </w:r>
      <w:r w:rsidRPr="00550FE8">
        <w:rPr>
          <w:sz w:val="28"/>
          <w:szCs w:val="28"/>
          <w:lang w:val="uk-UA"/>
        </w:rPr>
        <w:t xml:space="preserve"> можуть бути отримані з комерційно доступних і, як правило, дешевих ароматичних амінів. Таким чином, розробка нових підходів до конструювання арил- та бензилзаміщених гетероциклів на основі арендіазонієвих солей, вивчення їх хімічних та біологічних властивостей є актуальною задачею, що має важливе теоретичне і практичне значення.</w:t>
      </w:r>
    </w:p>
    <w:p w:rsidR="00FA73F0" w:rsidRPr="00200ADA" w:rsidRDefault="00FA73F0" w:rsidP="00DB33FD">
      <w:pPr>
        <w:spacing w:line="235" w:lineRule="auto"/>
        <w:ind w:firstLine="709"/>
        <w:jc w:val="both"/>
        <w:rPr>
          <w:color w:val="000000"/>
          <w:sz w:val="28"/>
          <w:szCs w:val="28"/>
          <w:lang w:val="uk-UA"/>
        </w:rPr>
      </w:pPr>
      <w:r w:rsidRPr="00200ADA">
        <w:rPr>
          <w:b/>
          <w:bCs/>
          <w:sz w:val="28"/>
          <w:szCs w:val="28"/>
          <w:lang w:val="uk-UA"/>
        </w:rPr>
        <w:t>Зв’язок роботи з науковими програмами, планами, темами.</w:t>
      </w:r>
      <w:r w:rsidRPr="00200ADA">
        <w:rPr>
          <w:sz w:val="28"/>
          <w:szCs w:val="28"/>
          <w:lang w:val="uk-UA"/>
        </w:rPr>
        <w:t xml:space="preserve"> Дисертаційна робота виконувалась у рамках проектів "</w:t>
      </w:r>
      <w:r w:rsidRPr="00200ADA">
        <w:rPr>
          <w:color w:val="000000"/>
          <w:sz w:val="28"/>
          <w:szCs w:val="28"/>
          <w:lang w:val="uk-UA"/>
        </w:rPr>
        <w:t>Розробка методів синтезу гетероциклів з біофорними групами на основі продуктів арилювання ненасичених сполук</w:t>
      </w:r>
      <w:r w:rsidRPr="00200ADA">
        <w:rPr>
          <w:sz w:val="28"/>
          <w:szCs w:val="28"/>
          <w:lang w:val="uk-UA"/>
        </w:rPr>
        <w:t>"</w:t>
      </w:r>
      <w:r w:rsidRPr="00200ADA">
        <w:rPr>
          <w:color w:val="000000"/>
          <w:sz w:val="28"/>
          <w:szCs w:val="28"/>
          <w:lang w:val="uk-UA"/>
        </w:rPr>
        <w:t xml:space="preserve"> (№</w:t>
      </w:r>
      <w:r>
        <w:rPr>
          <w:color w:val="000000"/>
          <w:sz w:val="28"/>
          <w:szCs w:val="28"/>
          <w:lang w:val="uk-UA"/>
        </w:rPr>
        <w:t> </w:t>
      </w:r>
      <w:r w:rsidRPr="00200ADA">
        <w:rPr>
          <w:color w:val="000000"/>
          <w:sz w:val="28"/>
          <w:szCs w:val="28"/>
          <w:lang w:val="uk-UA"/>
        </w:rPr>
        <w:t>держреєстрації 0106</w:t>
      </w:r>
      <w:r w:rsidRPr="00200ADA">
        <w:rPr>
          <w:color w:val="000000"/>
          <w:sz w:val="28"/>
          <w:szCs w:val="28"/>
          <w:lang w:val="en-GB"/>
        </w:rPr>
        <w:t>U</w:t>
      </w:r>
      <w:r w:rsidRPr="00200ADA">
        <w:rPr>
          <w:color w:val="000000"/>
          <w:sz w:val="28"/>
          <w:szCs w:val="28"/>
          <w:lang w:val="uk-UA"/>
        </w:rPr>
        <w:t xml:space="preserve">001305), </w:t>
      </w:r>
      <w:r w:rsidRPr="00200ADA">
        <w:rPr>
          <w:sz w:val="28"/>
          <w:szCs w:val="28"/>
          <w:lang w:val="uk-UA"/>
        </w:rPr>
        <w:t>"Гетероциклізації продуктів арилювання ненасичених сполук"</w:t>
      </w:r>
      <w:r w:rsidRPr="00200ADA">
        <w:rPr>
          <w:spacing w:val="4"/>
          <w:sz w:val="28"/>
          <w:szCs w:val="28"/>
          <w:lang w:val="uk-UA"/>
        </w:rPr>
        <w:t>, (№</w:t>
      </w:r>
      <w:r w:rsidRPr="00200ADA">
        <w:rPr>
          <w:spacing w:val="4"/>
          <w:sz w:val="28"/>
          <w:szCs w:val="28"/>
        </w:rPr>
        <w:t> </w:t>
      </w:r>
      <w:r w:rsidRPr="00200ADA">
        <w:rPr>
          <w:spacing w:val="4"/>
          <w:sz w:val="28"/>
          <w:szCs w:val="28"/>
          <w:lang w:val="uk-UA"/>
        </w:rPr>
        <w:t xml:space="preserve">держреєстрації </w:t>
      </w:r>
      <w:r w:rsidRPr="00200ADA">
        <w:rPr>
          <w:sz w:val="28"/>
          <w:szCs w:val="28"/>
          <w:lang w:val="uk-UA"/>
        </w:rPr>
        <w:t>0109</w:t>
      </w:r>
      <w:r w:rsidRPr="00200ADA">
        <w:rPr>
          <w:sz w:val="28"/>
          <w:szCs w:val="28"/>
          <w:lang w:val="en-US"/>
        </w:rPr>
        <w:t>U</w:t>
      </w:r>
      <w:r w:rsidRPr="00200ADA">
        <w:rPr>
          <w:sz w:val="28"/>
          <w:szCs w:val="28"/>
          <w:lang w:val="uk-UA"/>
        </w:rPr>
        <w:t>002073</w:t>
      </w:r>
      <w:r w:rsidRPr="00200ADA">
        <w:rPr>
          <w:spacing w:val="4"/>
          <w:sz w:val="28"/>
          <w:szCs w:val="28"/>
          <w:lang w:val="uk-UA"/>
        </w:rPr>
        <w:t xml:space="preserve">), </w:t>
      </w:r>
      <w:r w:rsidRPr="00200ADA">
        <w:rPr>
          <w:sz w:val="28"/>
          <w:szCs w:val="28"/>
          <w:lang w:val="uk-UA"/>
        </w:rPr>
        <w:t>"Конструювання гетероциклічних систем на основі реагентів, одержаних з арендіазонієвих солей"</w:t>
      </w:r>
      <w:r w:rsidRPr="00200ADA">
        <w:rPr>
          <w:spacing w:val="4"/>
          <w:sz w:val="28"/>
          <w:szCs w:val="28"/>
          <w:lang w:val="uk-UA"/>
        </w:rPr>
        <w:t xml:space="preserve"> (№</w:t>
      </w:r>
      <w:r w:rsidRPr="00200ADA">
        <w:rPr>
          <w:spacing w:val="4"/>
          <w:sz w:val="28"/>
          <w:szCs w:val="28"/>
        </w:rPr>
        <w:t> </w:t>
      </w:r>
      <w:r w:rsidRPr="00200ADA">
        <w:rPr>
          <w:spacing w:val="4"/>
          <w:sz w:val="28"/>
          <w:szCs w:val="28"/>
          <w:lang w:val="uk-UA"/>
        </w:rPr>
        <w:t xml:space="preserve">держреєстрації </w:t>
      </w:r>
      <w:r w:rsidRPr="00200ADA">
        <w:rPr>
          <w:sz w:val="28"/>
          <w:szCs w:val="28"/>
          <w:lang w:val="uk-UA"/>
        </w:rPr>
        <w:t>0112</w:t>
      </w:r>
      <w:r w:rsidRPr="00200ADA">
        <w:rPr>
          <w:sz w:val="28"/>
          <w:szCs w:val="28"/>
          <w:lang w:val="en-US"/>
        </w:rPr>
        <w:t>U</w:t>
      </w:r>
      <w:r w:rsidRPr="00200ADA">
        <w:rPr>
          <w:sz w:val="28"/>
          <w:szCs w:val="28"/>
          <w:lang w:val="uk-UA"/>
        </w:rPr>
        <w:t>001282)</w:t>
      </w:r>
      <w:r w:rsidRPr="00200ADA">
        <w:rPr>
          <w:spacing w:val="4"/>
          <w:sz w:val="28"/>
          <w:szCs w:val="28"/>
          <w:lang w:val="uk-UA"/>
        </w:rPr>
        <w:t xml:space="preserve">, </w:t>
      </w:r>
      <w:r w:rsidRPr="00200ADA">
        <w:rPr>
          <w:color w:val="000000"/>
          <w:sz w:val="28"/>
          <w:szCs w:val="28"/>
          <w:lang w:val="uk-UA"/>
        </w:rPr>
        <w:t>що входили до тематичного плану Львівського національного університету імені Івана Франка.</w:t>
      </w:r>
    </w:p>
    <w:p w:rsidR="00FA73F0" w:rsidRPr="00200ADA" w:rsidRDefault="00FA73F0" w:rsidP="00DB33FD">
      <w:pPr>
        <w:spacing w:line="235" w:lineRule="auto"/>
        <w:ind w:firstLine="709"/>
        <w:jc w:val="both"/>
        <w:rPr>
          <w:color w:val="000000"/>
          <w:sz w:val="28"/>
          <w:szCs w:val="28"/>
          <w:lang w:val="uk-UA"/>
        </w:rPr>
      </w:pPr>
      <w:r w:rsidRPr="00200ADA">
        <w:rPr>
          <w:b/>
          <w:bCs/>
          <w:color w:val="000000"/>
          <w:sz w:val="28"/>
          <w:szCs w:val="28"/>
          <w:lang w:val="uk-UA"/>
        </w:rPr>
        <w:t xml:space="preserve">Мета і задачі дослідження. </w:t>
      </w:r>
      <w:r w:rsidRPr="00200ADA">
        <w:rPr>
          <w:color w:val="000000"/>
          <w:sz w:val="28"/>
          <w:szCs w:val="28"/>
          <w:lang w:val="uk-UA"/>
        </w:rPr>
        <w:t>Основна мета роботи полягала у створенні нових підходів до синтезу поліфункційних реагентів на основі діазонієвих солей та конструюванні гетероциклів з використанням цих реагентів.</w:t>
      </w:r>
    </w:p>
    <w:p w:rsidR="00FA73F0" w:rsidRPr="00200ADA" w:rsidRDefault="00FA73F0" w:rsidP="00DB33FD">
      <w:pPr>
        <w:spacing w:line="235" w:lineRule="auto"/>
        <w:ind w:firstLine="709"/>
        <w:jc w:val="both"/>
        <w:rPr>
          <w:color w:val="000000"/>
          <w:sz w:val="28"/>
          <w:szCs w:val="28"/>
          <w:lang w:val="uk-UA"/>
        </w:rPr>
      </w:pPr>
      <w:r w:rsidRPr="00200ADA">
        <w:rPr>
          <w:color w:val="000000"/>
          <w:sz w:val="28"/>
          <w:szCs w:val="28"/>
          <w:lang w:val="uk-UA"/>
        </w:rPr>
        <w:t>Для досягнення цієї мети передбачалось вирішити такі завдання:</w:t>
      </w:r>
    </w:p>
    <w:p w:rsidR="00FA73F0" w:rsidRPr="00200ADA" w:rsidRDefault="00FA73F0" w:rsidP="00DB33FD">
      <w:pPr>
        <w:spacing w:line="235" w:lineRule="auto"/>
        <w:ind w:firstLine="709"/>
        <w:jc w:val="both"/>
        <w:rPr>
          <w:sz w:val="28"/>
          <w:szCs w:val="28"/>
          <w:lang w:val="uk-UA"/>
        </w:rPr>
      </w:pPr>
      <w:r w:rsidRPr="00200ADA">
        <w:rPr>
          <w:sz w:val="28"/>
          <w:szCs w:val="28"/>
          <w:lang w:val="uk-UA"/>
        </w:rPr>
        <w:t>розширити межі застосування відомих та розробити нові варіанти аніонарилювання функціоналізованих алкенів, хінонів та п’ятичленних гетероциклів з одним гетероатомом;</w:t>
      </w:r>
    </w:p>
    <w:p w:rsidR="00FA73F0" w:rsidRPr="00200ADA" w:rsidRDefault="00FA73F0" w:rsidP="00DB33FD">
      <w:pPr>
        <w:spacing w:line="235" w:lineRule="auto"/>
        <w:ind w:firstLine="709"/>
        <w:jc w:val="both"/>
        <w:rPr>
          <w:spacing w:val="-6"/>
          <w:sz w:val="28"/>
          <w:szCs w:val="28"/>
          <w:lang w:val="uk-UA"/>
        </w:rPr>
      </w:pPr>
      <w:r w:rsidRPr="00200ADA">
        <w:rPr>
          <w:spacing w:val="-6"/>
          <w:sz w:val="28"/>
          <w:szCs w:val="28"/>
          <w:lang w:val="uk-UA"/>
        </w:rPr>
        <w:t>дослідити можливості застосування продуктів аніонарилювання ненасичених сполук як біелектрофільних реагентів у циклізаціях;</w:t>
      </w:r>
    </w:p>
    <w:p w:rsidR="00FA73F0" w:rsidRPr="00200ADA" w:rsidRDefault="00FA73F0" w:rsidP="00DB33FD">
      <w:pPr>
        <w:spacing w:line="235" w:lineRule="auto"/>
        <w:ind w:firstLine="709"/>
        <w:jc w:val="both"/>
        <w:rPr>
          <w:sz w:val="28"/>
          <w:szCs w:val="28"/>
          <w:lang w:val="uk-UA"/>
        </w:rPr>
      </w:pPr>
      <w:r w:rsidRPr="00200ADA">
        <w:rPr>
          <w:spacing w:val="-6"/>
          <w:sz w:val="28"/>
          <w:szCs w:val="28"/>
          <w:lang w:val="uk-UA"/>
        </w:rPr>
        <w:t xml:space="preserve">вивчити взаємодію </w:t>
      </w:r>
      <w:r w:rsidRPr="00200ADA">
        <w:rPr>
          <w:sz w:val="28"/>
          <w:szCs w:val="28"/>
          <w:lang w:val="uk-UA"/>
        </w:rPr>
        <w:t>ненасичених сполук з</w:t>
      </w:r>
      <w:r w:rsidRPr="00200ADA">
        <w:rPr>
          <w:spacing w:val="-6"/>
          <w:sz w:val="28"/>
          <w:szCs w:val="28"/>
          <w:lang w:val="uk-UA"/>
        </w:rPr>
        <w:t xml:space="preserve"> </w:t>
      </w:r>
      <w:r w:rsidRPr="00200ADA">
        <w:rPr>
          <w:i/>
          <w:iCs/>
          <w:color w:val="000000"/>
          <w:sz w:val="28"/>
          <w:szCs w:val="28"/>
          <w:lang w:val="uk-UA"/>
        </w:rPr>
        <w:t>орто</w:t>
      </w:r>
      <w:r w:rsidRPr="00200ADA">
        <w:rPr>
          <w:color w:val="000000"/>
          <w:sz w:val="28"/>
          <w:szCs w:val="28"/>
          <w:lang w:val="uk-UA"/>
        </w:rPr>
        <w:t xml:space="preserve">-карбокси- та </w:t>
      </w:r>
      <w:r w:rsidRPr="00200ADA">
        <w:rPr>
          <w:i/>
          <w:iCs/>
          <w:color w:val="000000"/>
          <w:sz w:val="28"/>
          <w:szCs w:val="28"/>
          <w:lang w:val="uk-UA"/>
        </w:rPr>
        <w:t>орто</w:t>
      </w:r>
      <w:r w:rsidRPr="00200ADA">
        <w:rPr>
          <w:color w:val="000000"/>
          <w:sz w:val="28"/>
          <w:szCs w:val="28"/>
          <w:lang w:val="uk-UA"/>
        </w:rPr>
        <w:t>-алкоксикарбонілзаміщеними</w:t>
      </w:r>
      <w:r w:rsidRPr="00200ADA">
        <w:rPr>
          <w:sz w:val="28"/>
          <w:szCs w:val="28"/>
          <w:lang w:val="uk-UA"/>
        </w:rPr>
        <w:t xml:space="preserve"> арен</w:t>
      </w:r>
      <w:r w:rsidRPr="00200ADA">
        <w:rPr>
          <w:color w:val="000000"/>
          <w:sz w:val="28"/>
          <w:szCs w:val="28"/>
          <w:lang w:val="uk-UA"/>
        </w:rPr>
        <w:t xml:space="preserve">діазонієвими солями </w:t>
      </w:r>
      <w:r w:rsidRPr="00200ADA">
        <w:rPr>
          <w:spacing w:val="-6"/>
          <w:sz w:val="28"/>
          <w:szCs w:val="28"/>
          <w:lang w:val="uk-UA"/>
        </w:rPr>
        <w:t>і з’ясувати можливості циклізації у процесі цих реакцій;</w:t>
      </w:r>
    </w:p>
    <w:p w:rsidR="00FA73F0" w:rsidRPr="00200ADA" w:rsidRDefault="00FA73F0" w:rsidP="00DB33FD">
      <w:pPr>
        <w:spacing w:line="235" w:lineRule="auto"/>
        <w:ind w:firstLine="708"/>
        <w:jc w:val="both"/>
        <w:rPr>
          <w:sz w:val="28"/>
          <w:szCs w:val="28"/>
          <w:lang w:val="uk-UA"/>
        </w:rPr>
      </w:pPr>
      <w:r w:rsidRPr="00200ADA">
        <w:rPr>
          <w:sz w:val="28"/>
          <w:szCs w:val="28"/>
          <w:lang w:val="uk-UA"/>
        </w:rPr>
        <w:t>застосувати продукти реакції Яппа-Клінґеманна у молекулярному дизайні похідних 1-арилпіразолів;</w:t>
      </w:r>
    </w:p>
    <w:p w:rsidR="00FA73F0" w:rsidRPr="00200ADA" w:rsidRDefault="00FA73F0" w:rsidP="00DB33FD">
      <w:pPr>
        <w:spacing w:line="235" w:lineRule="auto"/>
        <w:ind w:firstLine="708"/>
        <w:jc w:val="both"/>
        <w:rPr>
          <w:sz w:val="28"/>
          <w:szCs w:val="28"/>
          <w:lang w:val="uk-UA"/>
        </w:rPr>
      </w:pPr>
      <w:r w:rsidRPr="00200ADA">
        <w:rPr>
          <w:sz w:val="28"/>
          <w:szCs w:val="28"/>
          <w:lang w:val="uk-UA"/>
        </w:rPr>
        <w:t>розробити нові варіанти тандемних циклізацій і доміно-реакцій Кновенагеля-</w:t>
      </w:r>
      <w:r w:rsidRPr="00200ADA">
        <w:rPr>
          <w:i/>
          <w:iCs/>
          <w:sz w:val="28"/>
          <w:szCs w:val="28"/>
          <w:lang w:val="uk-UA"/>
        </w:rPr>
        <w:t>гетеро</w:t>
      </w:r>
      <w:r w:rsidRPr="00200ADA">
        <w:rPr>
          <w:sz w:val="28"/>
          <w:szCs w:val="28"/>
          <w:lang w:val="uk-UA"/>
        </w:rPr>
        <w:t>-Дільса-Альдера за участю С=С–С=</w:t>
      </w:r>
      <w:r w:rsidRPr="00200ADA">
        <w:rPr>
          <w:sz w:val="28"/>
          <w:szCs w:val="28"/>
          <w:lang w:val="en-US"/>
        </w:rPr>
        <w:t>S</w:t>
      </w:r>
      <w:r w:rsidRPr="00200ADA">
        <w:rPr>
          <w:sz w:val="28"/>
          <w:szCs w:val="28"/>
          <w:lang w:val="uk-UA"/>
        </w:rPr>
        <w:t xml:space="preserve"> гетеродієнової системи;</w:t>
      </w:r>
    </w:p>
    <w:p w:rsidR="00FA73F0" w:rsidRPr="00200ADA" w:rsidRDefault="00FA73F0" w:rsidP="00DB33FD">
      <w:pPr>
        <w:spacing w:line="235" w:lineRule="auto"/>
        <w:ind w:firstLine="708"/>
        <w:jc w:val="both"/>
        <w:rPr>
          <w:sz w:val="28"/>
          <w:szCs w:val="28"/>
          <w:lang w:val="uk-UA"/>
        </w:rPr>
      </w:pPr>
      <w:r w:rsidRPr="00200ADA">
        <w:rPr>
          <w:sz w:val="28"/>
          <w:szCs w:val="28"/>
          <w:lang w:val="uk-UA"/>
        </w:rPr>
        <w:t>дослідити хімічні властивості синтезованих речовин та можливості дизайну молекулярного різноманіття лікоподібних сполук на їх основі;</w:t>
      </w:r>
    </w:p>
    <w:p w:rsidR="00FA73F0" w:rsidRPr="00200ADA" w:rsidRDefault="00FA73F0" w:rsidP="00DB33FD">
      <w:pPr>
        <w:spacing w:line="235" w:lineRule="auto"/>
        <w:ind w:firstLine="708"/>
        <w:jc w:val="both"/>
        <w:rPr>
          <w:sz w:val="28"/>
          <w:szCs w:val="28"/>
          <w:lang w:val="uk-UA"/>
        </w:rPr>
      </w:pPr>
      <w:r w:rsidRPr="00200ADA">
        <w:rPr>
          <w:sz w:val="28"/>
          <w:szCs w:val="28"/>
          <w:lang w:val="uk-UA"/>
        </w:rPr>
        <w:t xml:space="preserve">з’ясувати перспективи практичного використання отриманих сполук як біологічно активних субстанцій. </w:t>
      </w:r>
    </w:p>
    <w:p w:rsidR="00FA73F0" w:rsidRPr="00200ADA" w:rsidRDefault="00FA73F0" w:rsidP="00DB33FD">
      <w:pPr>
        <w:spacing w:line="235" w:lineRule="auto"/>
        <w:ind w:firstLine="708"/>
        <w:jc w:val="both"/>
        <w:rPr>
          <w:sz w:val="28"/>
          <w:szCs w:val="28"/>
          <w:lang w:val="uk-UA"/>
        </w:rPr>
      </w:pPr>
      <w:r w:rsidRPr="00200ADA">
        <w:rPr>
          <w:i/>
          <w:iCs/>
          <w:sz w:val="28"/>
          <w:szCs w:val="28"/>
          <w:lang w:val="uk-UA"/>
        </w:rPr>
        <w:t>Об’єкт дослідження:</w:t>
      </w:r>
      <w:r w:rsidRPr="00200ADA">
        <w:rPr>
          <w:sz w:val="28"/>
          <w:szCs w:val="28"/>
          <w:lang w:val="uk-UA"/>
        </w:rPr>
        <w:t xml:space="preserve"> реакції арилювання, гетероциклізації, конденсації, циклоприєднання, доміно-реакції.</w:t>
      </w:r>
    </w:p>
    <w:p w:rsidR="00FA73F0" w:rsidRDefault="00FA73F0" w:rsidP="00DB33FD">
      <w:pPr>
        <w:spacing w:line="235" w:lineRule="auto"/>
        <w:ind w:firstLine="708"/>
        <w:jc w:val="both"/>
        <w:rPr>
          <w:sz w:val="28"/>
          <w:szCs w:val="28"/>
          <w:lang w:val="uk-UA"/>
        </w:rPr>
      </w:pPr>
      <w:r w:rsidRPr="00200ADA">
        <w:rPr>
          <w:i/>
          <w:iCs/>
          <w:sz w:val="28"/>
          <w:szCs w:val="28"/>
          <w:lang w:val="uk-UA"/>
        </w:rPr>
        <w:t>Предмет дослідження:</w:t>
      </w:r>
      <w:r w:rsidRPr="00200ADA">
        <w:rPr>
          <w:sz w:val="28"/>
          <w:szCs w:val="28"/>
          <w:lang w:val="uk-UA"/>
        </w:rPr>
        <w:t xml:space="preserve"> арендіазонієві солі, 2-арил-1,4-бензохінони,</w:t>
      </w:r>
    </w:p>
    <w:p w:rsidR="00FA73F0" w:rsidRPr="00200ADA" w:rsidRDefault="00FA73F0" w:rsidP="00DB33FD">
      <w:pPr>
        <w:spacing w:line="235" w:lineRule="auto"/>
        <w:ind w:firstLine="708"/>
        <w:jc w:val="both"/>
        <w:rPr>
          <w:sz w:val="28"/>
          <w:szCs w:val="28"/>
          <w:lang w:val="uk-UA"/>
        </w:rPr>
      </w:pPr>
      <w:r w:rsidRPr="00200ADA">
        <w:rPr>
          <w:sz w:val="28"/>
          <w:szCs w:val="28"/>
        </w:rPr>
        <w:t>α</w:t>
      </w:r>
      <w:r w:rsidRPr="00200ADA">
        <w:rPr>
          <w:sz w:val="28"/>
          <w:szCs w:val="28"/>
          <w:lang w:val="uk-UA"/>
        </w:rPr>
        <w:t xml:space="preserve">-функціоналізовані естери, нітрили, аміди, альдегіди та кетони, </w:t>
      </w:r>
      <w:r w:rsidRPr="00200ADA">
        <w:rPr>
          <w:i/>
          <w:iCs/>
          <w:sz w:val="28"/>
          <w:szCs w:val="28"/>
          <w:lang w:val="uk-UA"/>
        </w:rPr>
        <w:t>орто</w:t>
      </w:r>
      <w:r w:rsidRPr="00200ADA">
        <w:rPr>
          <w:sz w:val="28"/>
          <w:szCs w:val="28"/>
          <w:lang w:val="uk-UA"/>
        </w:rPr>
        <w:t>-</w:t>
      </w:r>
      <w:r w:rsidRPr="00200ADA">
        <w:rPr>
          <w:color w:val="000000"/>
          <w:sz w:val="28"/>
          <w:szCs w:val="28"/>
          <w:lang w:val="uk-UA"/>
        </w:rPr>
        <w:t xml:space="preserve">карбокси- та </w:t>
      </w:r>
      <w:r w:rsidRPr="00200ADA">
        <w:rPr>
          <w:i/>
          <w:iCs/>
          <w:color w:val="000000"/>
          <w:sz w:val="28"/>
          <w:szCs w:val="28"/>
          <w:lang w:val="uk-UA"/>
        </w:rPr>
        <w:t>орто</w:t>
      </w:r>
      <w:r w:rsidRPr="00200ADA">
        <w:rPr>
          <w:color w:val="000000"/>
          <w:sz w:val="28"/>
          <w:szCs w:val="28"/>
          <w:lang w:val="uk-UA"/>
        </w:rPr>
        <w:t>-</w:t>
      </w:r>
      <w:r w:rsidRPr="00200ADA">
        <w:rPr>
          <w:sz w:val="28"/>
          <w:szCs w:val="28"/>
          <w:lang w:val="uk-UA"/>
        </w:rPr>
        <w:t>алкоксикарбоніл</w:t>
      </w:r>
      <w:r>
        <w:rPr>
          <w:sz w:val="28"/>
          <w:szCs w:val="28"/>
          <w:lang w:val="uk-UA"/>
        </w:rPr>
        <w:t>-</w:t>
      </w:r>
      <w:r w:rsidRPr="00200ADA">
        <w:rPr>
          <w:sz w:val="28"/>
          <w:szCs w:val="28"/>
          <w:lang w:val="uk-UA"/>
        </w:rPr>
        <w:t>арендіазоній галогеніди, заміщені ціннамоїлок</w:t>
      </w:r>
      <w:r>
        <w:rPr>
          <w:sz w:val="28"/>
          <w:szCs w:val="28"/>
          <w:lang w:val="uk-UA"/>
        </w:rPr>
        <w:t>с</w:t>
      </w:r>
      <w:r w:rsidRPr="00200ADA">
        <w:rPr>
          <w:sz w:val="28"/>
          <w:szCs w:val="28"/>
          <w:lang w:val="uk-UA"/>
        </w:rPr>
        <w:t>ибензальдегіди, адукти реакції Яппа-Клінґеманна, арилазиди.</w:t>
      </w:r>
    </w:p>
    <w:p w:rsidR="00FA73F0" w:rsidRPr="00200ADA" w:rsidRDefault="00FA73F0" w:rsidP="00DB33FD">
      <w:pPr>
        <w:pStyle w:val="BodyText"/>
        <w:spacing w:line="235" w:lineRule="auto"/>
        <w:ind w:firstLine="709"/>
      </w:pPr>
      <w:r w:rsidRPr="00200ADA">
        <w:rPr>
          <w:i/>
          <w:iCs/>
        </w:rPr>
        <w:t>Методи дослідження:</w:t>
      </w:r>
      <w:r w:rsidRPr="00200ADA">
        <w:t xml:space="preserve"> органічний синтез, спектральні методи (ІЧ, ЯМР</w:t>
      </w:r>
      <w:r>
        <w:t> </w:t>
      </w:r>
      <w:r w:rsidRPr="00200ADA">
        <w:rPr>
          <w:vertAlign w:val="superscript"/>
        </w:rPr>
        <w:t>1</w:t>
      </w:r>
      <w:r w:rsidRPr="00200ADA">
        <w:t xml:space="preserve">Н і </w:t>
      </w:r>
      <w:r w:rsidRPr="00200ADA">
        <w:rPr>
          <w:vertAlign w:val="superscript"/>
        </w:rPr>
        <w:t>13</w:t>
      </w:r>
      <w:r w:rsidRPr="00200ADA">
        <w:t>С</w:t>
      </w:r>
      <w:r>
        <w:t> </w:t>
      </w:r>
      <w:r w:rsidRPr="00200ADA">
        <w:t>спектроскопія, мас-спектрометрія), рентгеноструктурний аналіз, елементний аналіз, хроматографія.</w:t>
      </w:r>
    </w:p>
    <w:p w:rsidR="00FA73F0" w:rsidRPr="00200ADA" w:rsidRDefault="00FA73F0" w:rsidP="00DB33FD">
      <w:pPr>
        <w:spacing w:line="235" w:lineRule="auto"/>
        <w:ind w:firstLine="708"/>
        <w:jc w:val="both"/>
        <w:rPr>
          <w:sz w:val="28"/>
          <w:szCs w:val="28"/>
          <w:lang w:val="uk-UA"/>
        </w:rPr>
      </w:pPr>
      <w:r w:rsidRPr="00200ADA">
        <w:rPr>
          <w:b/>
          <w:bCs/>
          <w:sz w:val="28"/>
          <w:szCs w:val="28"/>
          <w:lang w:val="uk-UA"/>
        </w:rPr>
        <w:t xml:space="preserve">Наукова новизна одержаних результатів. </w:t>
      </w:r>
      <w:r w:rsidRPr="00200ADA">
        <w:rPr>
          <w:sz w:val="28"/>
          <w:szCs w:val="28"/>
          <w:lang w:val="uk-UA"/>
        </w:rPr>
        <w:t xml:space="preserve">Запропоновано новий синтетичний підхід до молекулярного дизайну арил- та бензилзаміщених гетероциклів, який ґрунтується на використанні реагентів, одержаних з арендіазонієвих солей. </w:t>
      </w:r>
    </w:p>
    <w:p w:rsidR="00FA73F0" w:rsidRPr="00200ADA" w:rsidRDefault="00FA73F0" w:rsidP="00DB33FD">
      <w:pPr>
        <w:pStyle w:val="2"/>
        <w:spacing w:line="235" w:lineRule="auto"/>
        <w:ind w:firstLine="567"/>
        <w:jc w:val="both"/>
        <w:rPr>
          <w:sz w:val="28"/>
          <w:szCs w:val="28"/>
        </w:rPr>
      </w:pPr>
      <w:r w:rsidRPr="00200ADA">
        <w:rPr>
          <w:sz w:val="28"/>
          <w:szCs w:val="28"/>
          <w:lang w:val="uk-UA"/>
        </w:rPr>
        <w:t xml:space="preserve">Вперше здійснено арилювання діазонієвими солями функціоналізованих піролів, тіофен-3-карбальдегіду, естеру тіофен-2-карбонової кислоти, фуран-3-карбальдегіду та фуран-3-карбонової кислоти і з’ясована їхня регіонаправленість. </w:t>
      </w:r>
      <w:r w:rsidRPr="00200ADA">
        <w:rPr>
          <w:sz w:val="28"/>
          <w:szCs w:val="28"/>
        </w:rPr>
        <w:t>Розроблена методологія синтетичного застосування 2-функціоналізованих</w:t>
      </w:r>
      <w:r w:rsidRPr="00200ADA">
        <w:rPr>
          <w:sz w:val="28"/>
          <w:szCs w:val="28"/>
          <w:lang w:val="uk-UA"/>
        </w:rPr>
        <w:t xml:space="preserve"> </w:t>
      </w:r>
      <w:r w:rsidRPr="00200ADA">
        <w:rPr>
          <w:sz w:val="28"/>
          <w:szCs w:val="28"/>
        </w:rPr>
        <w:t>5</w:t>
      </w:r>
      <w:r w:rsidRPr="00200ADA">
        <w:rPr>
          <w:sz w:val="28"/>
          <w:szCs w:val="28"/>
          <w:lang w:val="uk-UA"/>
        </w:rPr>
        <w:t>-</w:t>
      </w:r>
      <w:r w:rsidRPr="00200ADA">
        <w:rPr>
          <w:sz w:val="28"/>
          <w:szCs w:val="28"/>
        </w:rPr>
        <w:t xml:space="preserve">арилфуранів (-піролів, -тіофенів) </w:t>
      </w:r>
      <w:r>
        <w:rPr>
          <w:sz w:val="28"/>
          <w:szCs w:val="28"/>
          <w:lang w:val="uk-UA"/>
        </w:rPr>
        <w:t>в</w:t>
      </w:r>
      <w:r w:rsidRPr="00200ADA">
        <w:rPr>
          <w:sz w:val="28"/>
          <w:szCs w:val="28"/>
        </w:rPr>
        <w:t xml:space="preserve"> </w:t>
      </w:r>
      <w:r w:rsidRPr="00200ADA">
        <w:rPr>
          <w:sz w:val="28"/>
          <w:szCs w:val="28"/>
          <w:lang w:val="uk-UA"/>
        </w:rPr>
        <w:t>молекулярно</w:t>
      </w:r>
      <w:r>
        <w:rPr>
          <w:sz w:val="28"/>
          <w:szCs w:val="28"/>
          <w:lang w:val="uk-UA"/>
        </w:rPr>
        <w:t>му</w:t>
      </w:r>
      <w:r w:rsidRPr="00200ADA">
        <w:rPr>
          <w:sz w:val="28"/>
          <w:szCs w:val="28"/>
          <w:lang w:val="uk-UA"/>
        </w:rPr>
        <w:t xml:space="preserve"> </w:t>
      </w:r>
      <w:r w:rsidRPr="00200ADA">
        <w:rPr>
          <w:sz w:val="28"/>
          <w:szCs w:val="28"/>
        </w:rPr>
        <w:t>дизайн</w:t>
      </w:r>
      <w:r>
        <w:rPr>
          <w:sz w:val="28"/>
          <w:szCs w:val="28"/>
          <w:lang w:val="uk-UA"/>
        </w:rPr>
        <w:t>і</w:t>
      </w:r>
      <w:r w:rsidRPr="00200ADA">
        <w:rPr>
          <w:sz w:val="28"/>
          <w:szCs w:val="28"/>
        </w:rPr>
        <w:t xml:space="preserve"> біологічно</w:t>
      </w:r>
      <w:r w:rsidRPr="00200ADA">
        <w:rPr>
          <w:sz w:val="28"/>
          <w:szCs w:val="28"/>
          <w:lang w:val="uk-UA"/>
        </w:rPr>
        <w:t xml:space="preserve"> </w:t>
      </w:r>
      <w:r w:rsidRPr="00200ADA">
        <w:rPr>
          <w:sz w:val="28"/>
          <w:szCs w:val="28"/>
        </w:rPr>
        <w:t>активних речовин.</w:t>
      </w:r>
    </w:p>
    <w:p w:rsidR="00FA73F0" w:rsidRPr="00200ADA" w:rsidRDefault="00FA73F0" w:rsidP="00DB33FD">
      <w:pPr>
        <w:pStyle w:val="1"/>
        <w:spacing w:before="0" w:after="0" w:line="235" w:lineRule="auto"/>
        <w:ind w:firstLine="567"/>
        <w:jc w:val="both"/>
        <w:rPr>
          <w:sz w:val="28"/>
          <w:szCs w:val="28"/>
        </w:rPr>
      </w:pPr>
      <w:r w:rsidRPr="00200ADA">
        <w:rPr>
          <w:sz w:val="28"/>
          <w:szCs w:val="28"/>
        </w:rPr>
        <w:t>Показано, що хлорарилювання акролеїну є загальним зручним методом одержання 3-арил-2-хлорпропаналів – реагентів для конструювання тіазолів з бензильними замісниками та полізаміщених піролів. Вперше досліджено бром- і тіоціанатоарилювання метилвінілкетону, що дало змогу одержувати структурні блоки для циклізацій – 4-арил-3-бром(тіоціанато)бутан-2-они. Подібними реакціями отримано низку інших біфункційних реагентів, причому деякі з них практично недоступні для синтезу іншими методами. З’ясовано, що α-функціоналізовані тіоціанати (продукти тіоціанатоарилювання акролеїну, метилвінілкетону, акрилонiтрилу та акрилатiв) циклізуються при взаємодії з нуклеофілами, що дало змогу синтезувати нові 5-</w:t>
      </w:r>
      <w:r w:rsidRPr="00200ADA">
        <w:rPr>
          <w:sz w:val="28"/>
          <w:szCs w:val="28"/>
          <w:lang w:val="en-US"/>
        </w:rPr>
        <w:t>R</w:t>
      </w:r>
      <w:r w:rsidRPr="00200ADA">
        <w:rPr>
          <w:sz w:val="28"/>
          <w:szCs w:val="28"/>
        </w:rPr>
        <w:t>-бензилзаміщені тiазоли, похідні 4-тіазолідинону, 2,4-тіазолідиндіону та 5</w:t>
      </w:r>
      <w:r w:rsidRPr="00200ADA">
        <w:rPr>
          <w:i/>
          <w:iCs/>
          <w:sz w:val="28"/>
          <w:szCs w:val="28"/>
        </w:rPr>
        <w:t>H</w:t>
      </w:r>
      <w:r w:rsidRPr="00200ADA">
        <w:rPr>
          <w:sz w:val="28"/>
          <w:szCs w:val="28"/>
        </w:rPr>
        <w:t>-[1,3]тіазоло[3,2-</w:t>
      </w:r>
      <w:r w:rsidRPr="00200ADA">
        <w:rPr>
          <w:i/>
          <w:iCs/>
          <w:sz w:val="28"/>
          <w:szCs w:val="28"/>
        </w:rPr>
        <w:t>a</w:t>
      </w:r>
      <w:r w:rsidRPr="00200ADA">
        <w:rPr>
          <w:sz w:val="28"/>
          <w:szCs w:val="28"/>
        </w:rPr>
        <w:t>]тієно[3,2-</w:t>
      </w:r>
      <w:r w:rsidRPr="00200ADA">
        <w:rPr>
          <w:i/>
          <w:iCs/>
          <w:sz w:val="28"/>
          <w:szCs w:val="28"/>
        </w:rPr>
        <w:t>e</w:t>
      </w:r>
      <w:r w:rsidRPr="00200ADA">
        <w:rPr>
          <w:sz w:val="28"/>
          <w:szCs w:val="28"/>
        </w:rPr>
        <w:t>]піримідин-4-ону.</w:t>
      </w:r>
    </w:p>
    <w:p w:rsidR="00FA73F0" w:rsidRPr="00200ADA" w:rsidRDefault="00FA73F0" w:rsidP="00DB33FD">
      <w:pPr>
        <w:pStyle w:val="111"/>
        <w:spacing w:after="0" w:line="235" w:lineRule="auto"/>
        <w:ind w:left="0" w:firstLine="567"/>
        <w:jc w:val="both"/>
        <w:rPr>
          <w:rFonts w:ascii="Times New Roman" w:hAnsi="Times New Roman" w:cs="Times New Roman"/>
          <w:sz w:val="28"/>
          <w:szCs w:val="28"/>
          <w:lang w:val="uk-UA"/>
        </w:rPr>
      </w:pPr>
      <w:r w:rsidRPr="00200ADA">
        <w:rPr>
          <w:rFonts w:ascii="Times New Roman" w:hAnsi="Times New Roman" w:cs="Times New Roman"/>
          <w:sz w:val="28"/>
          <w:szCs w:val="28"/>
          <w:lang w:val="uk-UA"/>
        </w:rPr>
        <w:t>Встановлено, що е</w:t>
      </w:r>
      <w:r w:rsidRPr="00200ADA">
        <w:rPr>
          <w:rFonts w:ascii="Times New Roman" w:hAnsi="Times New Roman" w:cs="Times New Roman"/>
          <w:snapToGrid w:val="0"/>
          <w:sz w:val="28"/>
          <w:szCs w:val="28"/>
          <w:lang w:val="uk-UA"/>
        </w:rPr>
        <w:t xml:space="preserve">стери 3-арил-2-бромпропанових кислот є доступними біелектрофільними реагентами для [2+3]-циклоконденсацій, що показано на прикладах їхньої взаємодії з низкою </w:t>
      </w:r>
      <w:r w:rsidRPr="00200ADA">
        <w:rPr>
          <w:rFonts w:ascii="Times New Roman" w:hAnsi="Times New Roman" w:cs="Times New Roman"/>
          <w:snapToGrid w:val="0"/>
          <w:sz w:val="28"/>
          <w:szCs w:val="28"/>
          <w:lang w:val="en-US"/>
        </w:rPr>
        <w:t>S</w:t>
      </w:r>
      <w:r w:rsidRPr="00200ADA">
        <w:rPr>
          <w:rFonts w:ascii="Times New Roman" w:hAnsi="Times New Roman" w:cs="Times New Roman"/>
          <w:snapToGrid w:val="0"/>
          <w:sz w:val="28"/>
          <w:szCs w:val="28"/>
          <w:lang w:val="uk-UA"/>
        </w:rPr>
        <w:t>(</w:t>
      </w:r>
      <w:r w:rsidRPr="00200ADA">
        <w:rPr>
          <w:rFonts w:ascii="Times New Roman" w:hAnsi="Times New Roman" w:cs="Times New Roman"/>
          <w:snapToGrid w:val="0"/>
          <w:sz w:val="28"/>
          <w:szCs w:val="28"/>
          <w:lang w:val="en-US"/>
        </w:rPr>
        <w:t>S</w:t>
      </w:r>
      <w:r w:rsidRPr="00200ADA">
        <w:rPr>
          <w:rFonts w:ascii="Times New Roman" w:hAnsi="Times New Roman" w:cs="Times New Roman"/>
          <w:snapToGrid w:val="0"/>
          <w:sz w:val="28"/>
          <w:szCs w:val="28"/>
          <w:lang w:val="uk-UA"/>
        </w:rPr>
        <w:t>е),</w:t>
      </w:r>
      <w:r w:rsidRPr="00200ADA">
        <w:rPr>
          <w:rFonts w:ascii="Times New Roman" w:hAnsi="Times New Roman" w:cs="Times New Roman"/>
          <w:snapToGrid w:val="0"/>
          <w:sz w:val="28"/>
          <w:szCs w:val="28"/>
          <w:lang w:val="en-US"/>
        </w:rPr>
        <w:t>N</w:t>
      </w:r>
      <w:r w:rsidRPr="00200ADA">
        <w:rPr>
          <w:rFonts w:ascii="Times New Roman" w:hAnsi="Times New Roman" w:cs="Times New Roman"/>
          <w:snapToGrid w:val="0"/>
          <w:sz w:val="28"/>
          <w:szCs w:val="28"/>
          <w:lang w:val="uk-UA"/>
        </w:rPr>
        <w:t xml:space="preserve">-нуклеофілів. </w:t>
      </w:r>
      <w:r w:rsidRPr="00200ADA">
        <w:rPr>
          <w:rFonts w:ascii="Times New Roman" w:hAnsi="Times New Roman" w:cs="Times New Roman"/>
          <w:sz w:val="28"/>
          <w:szCs w:val="28"/>
          <w:lang w:val="uk-UA"/>
        </w:rPr>
        <w:t>Запропоновано новий ефективний спосіб синтезу похідних 3,4-дигідроізокумарину та ізокумарину, який ґрунтується на циклізації в процесі арилювання ненасичених сполук</w:t>
      </w:r>
      <w:r w:rsidRPr="00200ADA">
        <w:rPr>
          <w:rFonts w:ascii="Times New Roman" w:hAnsi="Times New Roman" w:cs="Times New Roman"/>
          <w:i/>
          <w:iCs/>
          <w:sz w:val="28"/>
          <w:szCs w:val="28"/>
          <w:lang w:val="uk-UA"/>
        </w:rPr>
        <w:t xml:space="preserve"> орто</w:t>
      </w:r>
      <w:r w:rsidRPr="00200ADA">
        <w:rPr>
          <w:rFonts w:ascii="Times New Roman" w:hAnsi="Times New Roman" w:cs="Times New Roman"/>
          <w:sz w:val="28"/>
          <w:szCs w:val="28"/>
          <w:lang w:val="uk-UA"/>
        </w:rPr>
        <w:t>-алкоксикарбоніларендіазоній бромідами. Розроблено новий</w:t>
      </w:r>
      <w:r w:rsidRPr="00200ADA">
        <w:rPr>
          <w:rFonts w:ascii="Times New Roman" w:hAnsi="Times New Roman" w:cs="Times New Roman"/>
          <w:spacing w:val="-6"/>
          <w:sz w:val="28"/>
          <w:szCs w:val="28"/>
          <w:lang w:val="uk-UA"/>
        </w:rPr>
        <w:t xml:space="preserve"> підхід до формування тіоізокумаринового циклу на основі продуктів </w:t>
      </w:r>
      <w:r w:rsidRPr="00200ADA">
        <w:rPr>
          <w:rFonts w:ascii="Times New Roman" w:hAnsi="Times New Roman" w:cs="Times New Roman"/>
          <w:sz w:val="28"/>
          <w:szCs w:val="28"/>
          <w:lang w:val="uk-UA"/>
        </w:rPr>
        <w:t xml:space="preserve">хлорарилювання акрилатів </w:t>
      </w:r>
      <w:r w:rsidRPr="00200ADA">
        <w:rPr>
          <w:rFonts w:ascii="Times New Roman" w:hAnsi="Times New Roman" w:cs="Times New Roman"/>
          <w:i/>
          <w:iCs/>
          <w:sz w:val="28"/>
          <w:szCs w:val="28"/>
          <w:lang w:val="uk-UA"/>
        </w:rPr>
        <w:t>орто</w:t>
      </w:r>
      <w:r w:rsidRPr="00200ADA">
        <w:rPr>
          <w:rFonts w:ascii="Times New Roman" w:hAnsi="Times New Roman" w:cs="Times New Roman"/>
          <w:sz w:val="28"/>
          <w:szCs w:val="28"/>
          <w:lang w:val="uk-UA"/>
        </w:rPr>
        <w:t>-алкоксикарбоніларендіазоній хлорид</w:t>
      </w:r>
      <w:r w:rsidRPr="00200ADA">
        <w:rPr>
          <w:rFonts w:ascii="Times New Roman" w:hAnsi="Times New Roman" w:cs="Times New Roman"/>
          <w:spacing w:val="-6"/>
          <w:sz w:val="28"/>
          <w:szCs w:val="28"/>
          <w:lang w:val="uk-UA"/>
        </w:rPr>
        <w:t xml:space="preserve">ами. </w:t>
      </w:r>
    </w:p>
    <w:p w:rsidR="00FA73F0" w:rsidRPr="00200ADA" w:rsidRDefault="00FA73F0" w:rsidP="00DB33FD">
      <w:pPr>
        <w:pStyle w:val="111"/>
        <w:spacing w:after="0" w:line="235" w:lineRule="auto"/>
        <w:ind w:left="0" w:firstLine="567"/>
        <w:jc w:val="both"/>
        <w:rPr>
          <w:rFonts w:ascii="Times New Roman" w:hAnsi="Times New Roman" w:cs="Times New Roman"/>
          <w:sz w:val="28"/>
          <w:szCs w:val="28"/>
          <w:lang w:val="uk-UA"/>
        </w:rPr>
      </w:pPr>
      <w:r w:rsidRPr="00200ADA">
        <w:rPr>
          <w:rFonts w:ascii="Times New Roman" w:hAnsi="Times New Roman" w:cs="Times New Roman"/>
          <w:sz w:val="28"/>
          <w:szCs w:val="28"/>
          <w:lang w:val="uk-UA"/>
        </w:rPr>
        <w:t>Розроблено ефективні методи одержання етил</w:t>
      </w:r>
      <w:r w:rsidRPr="00200ADA">
        <w:rPr>
          <w:rFonts w:ascii="Times New Roman" w:hAnsi="Times New Roman" w:cs="Times New Roman"/>
          <w:sz w:val="28"/>
          <w:szCs w:val="28"/>
        </w:rPr>
        <w:t> </w:t>
      </w:r>
      <w:r w:rsidRPr="00200ADA">
        <w:rPr>
          <w:rFonts w:ascii="Times New Roman" w:hAnsi="Times New Roman" w:cs="Times New Roman"/>
          <w:sz w:val="28"/>
          <w:szCs w:val="28"/>
          <w:lang w:val="uk-UA"/>
        </w:rPr>
        <w:t>1-арил-4-форміл-1</w:t>
      </w:r>
      <w:r w:rsidRPr="00200ADA">
        <w:rPr>
          <w:rFonts w:ascii="Times New Roman" w:hAnsi="Times New Roman" w:cs="Times New Roman"/>
          <w:i/>
          <w:iCs/>
          <w:sz w:val="28"/>
          <w:szCs w:val="28"/>
        </w:rPr>
        <w:t>H</w:t>
      </w:r>
      <w:r w:rsidRPr="00200ADA">
        <w:rPr>
          <w:rFonts w:ascii="Times New Roman" w:hAnsi="Times New Roman" w:cs="Times New Roman"/>
          <w:sz w:val="28"/>
          <w:szCs w:val="28"/>
          <w:lang w:val="uk-UA"/>
        </w:rPr>
        <w:t>-піразол-3-карбоксилатів, етил</w:t>
      </w:r>
      <w:r w:rsidRPr="00200ADA">
        <w:rPr>
          <w:rFonts w:ascii="Times New Roman" w:hAnsi="Times New Roman" w:cs="Times New Roman"/>
          <w:sz w:val="28"/>
          <w:szCs w:val="28"/>
        </w:rPr>
        <w:t> </w:t>
      </w:r>
      <w:r w:rsidRPr="00200ADA">
        <w:rPr>
          <w:rFonts w:ascii="Times New Roman" w:hAnsi="Times New Roman" w:cs="Times New Roman"/>
          <w:sz w:val="28"/>
          <w:szCs w:val="28"/>
          <w:lang w:val="uk-UA"/>
        </w:rPr>
        <w:t>1-арил-4-ацетил-5-метил-1</w:t>
      </w:r>
      <w:r w:rsidRPr="00200ADA">
        <w:rPr>
          <w:rFonts w:ascii="Times New Roman" w:hAnsi="Times New Roman" w:cs="Times New Roman"/>
          <w:i/>
          <w:iCs/>
          <w:sz w:val="28"/>
          <w:szCs w:val="28"/>
          <w:lang w:val="uk-UA"/>
        </w:rPr>
        <w:t>Н</w:t>
      </w:r>
      <w:r w:rsidRPr="00200ADA">
        <w:rPr>
          <w:rFonts w:ascii="Times New Roman" w:hAnsi="Times New Roman" w:cs="Times New Roman"/>
          <w:sz w:val="28"/>
          <w:szCs w:val="28"/>
          <w:lang w:val="uk-UA"/>
        </w:rPr>
        <w:t>-піразол-3-карбоксилатів, етил 1,5-діарил-4-ціано-1</w:t>
      </w:r>
      <w:r w:rsidRPr="00200ADA">
        <w:rPr>
          <w:rFonts w:ascii="Times New Roman" w:hAnsi="Times New Roman" w:cs="Times New Roman"/>
          <w:i/>
          <w:iCs/>
          <w:sz w:val="28"/>
          <w:szCs w:val="28"/>
          <w:lang w:val="uk-UA"/>
        </w:rPr>
        <w:t>Н</w:t>
      </w:r>
      <w:r w:rsidRPr="00200ADA">
        <w:rPr>
          <w:rFonts w:ascii="Times New Roman" w:hAnsi="Times New Roman" w:cs="Times New Roman"/>
          <w:sz w:val="28"/>
          <w:szCs w:val="28"/>
          <w:lang w:val="uk-UA"/>
        </w:rPr>
        <w:t xml:space="preserve">-піразол-3-карбоксилатів, що зробило їх доступними реагентами для органічного синтезу. Розроблено методи одержання нових гетероциклічних сполук з 1-арилпіразольними та 1-арил-1,2,3-триазольними фрагментами та сполук з новими ансамблями гетероциклів. </w:t>
      </w:r>
    </w:p>
    <w:p w:rsidR="00FA73F0" w:rsidRPr="00200ADA" w:rsidRDefault="00FA73F0" w:rsidP="00DB33FD">
      <w:pPr>
        <w:pStyle w:val="111"/>
        <w:spacing w:after="0" w:line="235" w:lineRule="auto"/>
        <w:ind w:left="0" w:firstLine="567"/>
        <w:jc w:val="both"/>
        <w:rPr>
          <w:rFonts w:ascii="Times New Roman" w:hAnsi="Times New Roman" w:cs="Times New Roman"/>
          <w:sz w:val="28"/>
          <w:szCs w:val="28"/>
          <w:lang w:val="uk-UA"/>
        </w:rPr>
      </w:pPr>
      <w:r w:rsidRPr="00200ADA">
        <w:rPr>
          <w:rFonts w:ascii="Times New Roman" w:hAnsi="Times New Roman" w:cs="Times New Roman"/>
          <w:sz w:val="28"/>
          <w:szCs w:val="28"/>
          <w:lang w:val="uk-UA"/>
        </w:rPr>
        <w:t>Знайдено новий одностадійний метод отримання похідних 1,2,4-триазолу: при взаємодії етил</w:t>
      </w:r>
      <w:r w:rsidRPr="00200ADA">
        <w:rPr>
          <w:rFonts w:ascii="Times New Roman" w:hAnsi="Times New Roman" w:cs="Times New Roman"/>
          <w:sz w:val="28"/>
          <w:szCs w:val="28"/>
        </w:rPr>
        <w:t> </w:t>
      </w:r>
      <w:r w:rsidRPr="00200ADA">
        <w:rPr>
          <w:rFonts w:ascii="Times New Roman" w:hAnsi="Times New Roman" w:cs="Times New Roman"/>
          <w:sz w:val="28"/>
          <w:szCs w:val="28"/>
          <w:lang w:val="uk-UA"/>
        </w:rPr>
        <w:t>хлоро(2-арилгідразиніліден)етаноатів з тіазолідин-2,4-діоном відбувається перегрупування з формуванням триазольного циклу. Рециклізація продуктів конденсації етил</w:t>
      </w:r>
      <w:r w:rsidRPr="00200ADA">
        <w:rPr>
          <w:rFonts w:ascii="Times New Roman" w:hAnsi="Times New Roman" w:cs="Times New Roman"/>
          <w:sz w:val="28"/>
          <w:szCs w:val="28"/>
        </w:rPr>
        <w:t> </w:t>
      </w:r>
      <w:r w:rsidRPr="00200ADA">
        <w:rPr>
          <w:rFonts w:ascii="Times New Roman" w:hAnsi="Times New Roman" w:cs="Times New Roman"/>
          <w:sz w:val="28"/>
          <w:szCs w:val="28"/>
          <w:lang w:val="uk-UA"/>
        </w:rPr>
        <w:t>1-арил-4-форміл-1</w:t>
      </w:r>
      <w:r w:rsidRPr="00200ADA">
        <w:rPr>
          <w:rFonts w:ascii="Times New Roman" w:hAnsi="Times New Roman" w:cs="Times New Roman"/>
          <w:i/>
          <w:iCs/>
          <w:sz w:val="28"/>
          <w:szCs w:val="28"/>
        </w:rPr>
        <w:t>H</w:t>
      </w:r>
      <w:r w:rsidRPr="00200ADA">
        <w:rPr>
          <w:rFonts w:ascii="Times New Roman" w:hAnsi="Times New Roman" w:cs="Times New Roman"/>
          <w:sz w:val="28"/>
          <w:szCs w:val="28"/>
          <w:lang w:val="uk-UA"/>
        </w:rPr>
        <w:t>-піразол-3-карбоксилатів з роданіном при дії лугу є зручним способом конструювання тіопірано[3,4-</w:t>
      </w:r>
      <w:r w:rsidRPr="00200ADA">
        <w:rPr>
          <w:rFonts w:ascii="Times New Roman" w:hAnsi="Times New Roman" w:cs="Times New Roman"/>
          <w:i/>
          <w:iCs/>
          <w:sz w:val="28"/>
          <w:szCs w:val="28"/>
        </w:rPr>
        <w:t>c</w:t>
      </w:r>
      <w:r w:rsidRPr="00200ADA">
        <w:rPr>
          <w:rFonts w:ascii="Times New Roman" w:hAnsi="Times New Roman" w:cs="Times New Roman"/>
          <w:sz w:val="28"/>
          <w:szCs w:val="28"/>
          <w:lang w:val="uk-UA"/>
        </w:rPr>
        <w:t>]піразольної системи. Знайдено тандемні циклізації, в яких утворюються нові гетероциклічні системи бензо[4,5]фуро[3,2-</w:t>
      </w:r>
      <w:r w:rsidRPr="00200ADA">
        <w:rPr>
          <w:rFonts w:ascii="Times New Roman" w:hAnsi="Times New Roman" w:cs="Times New Roman"/>
          <w:i/>
          <w:iCs/>
          <w:sz w:val="28"/>
          <w:szCs w:val="28"/>
        </w:rPr>
        <w:t>b</w:t>
      </w:r>
      <w:r w:rsidRPr="00200ADA">
        <w:rPr>
          <w:rFonts w:ascii="Times New Roman" w:hAnsi="Times New Roman" w:cs="Times New Roman"/>
          <w:sz w:val="28"/>
          <w:szCs w:val="28"/>
          <w:lang w:val="uk-UA"/>
        </w:rPr>
        <w:t>]піразоло[4,3-</w:t>
      </w:r>
      <w:r w:rsidRPr="00200ADA">
        <w:rPr>
          <w:rFonts w:ascii="Times New Roman" w:hAnsi="Times New Roman" w:cs="Times New Roman"/>
          <w:i/>
          <w:iCs/>
          <w:sz w:val="28"/>
          <w:szCs w:val="28"/>
        </w:rPr>
        <w:t>e</w:t>
      </w:r>
      <w:r w:rsidRPr="00200ADA">
        <w:rPr>
          <w:rFonts w:ascii="Times New Roman" w:hAnsi="Times New Roman" w:cs="Times New Roman"/>
          <w:sz w:val="28"/>
          <w:szCs w:val="28"/>
          <w:lang w:val="uk-UA"/>
        </w:rPr>
        <w:t xml:space="preserve">]азепіни та </w:t>
      </w:r>
      <w:r w:rsidRPr="00200ADA">
        <w:rPr>
          <w:rFonts w:ascii="Times New Roman" w:hAnsi="Times New Roman" w:cs="Times New Roman"/>
          <w:sz w:val="28"/>
          <w:szCs w:val="28"/>
          <w:lang w:val="uk-UA" w:eastAsia="pl-PL"/>
        </w:rPr>
        <w:t>піридо[3',2':4,5]тієно[3,2-</w:t>
      </w:r>
      <w:r w:rsidRPr="00200ADA">
        <w:rPr>
          <w:rFonts w:ascii="Times New Roman" w:hAnsi="Times New Roman" w:cs="Times New Roman"/>
          <w:i/>
          <w:iCs/>
          <w:sz w:val="28"/>
          <w:szCs w:val="28"/>
          <w:lang w:eastAsia="pl-PL"/>
        </w:rPr>
        <w:t>b</w:t>
      </w:r>
      <w:r w:rsidRPr="00200ADA">
        <w:rPr>
          <w:rFonts w:ascii="Times New Roman" w:hAnsi="Times New Roman" w:cs="Times New Roman"/>
          <w:sz w:val="28"/>
          <w:szCs w:val="28"/>
          <w:lang w:val="uk-UA" w:eastAsia="pl-PL"/>
        </w:rPr>
        <w:t>]піразоло[4,3-</w:t>
      </w:r>
      <w:r w:rsidRPr="00200ADA">
        <w:rPr>
          <w:rFonts w:ascii="Times New Roman" w:hAnsi="Times New Roman" w:cs="Times New Roman"/>
          <w:i/>
          <w:iCs/>
          <w:sz w:val="28"/>
          <w:szCs w:val="28"/>
          <w:lang w:eastAsia="pl-PL"/>
        </w:rPr>
        <w:t>e</w:t>
      </w:r>
      <w:r w:rsidRPr="00200ADA">
        <w:rPr>
          <w:rFonts w:ascii="Times New Roman" w:hAnsi="Times New Roman" w:cs="Times New Roman"/>
          <w:sz w:val="28"/>
          <w:szCs w:val="28"/>
          <w:lang w:val="uk-UA" w:eastAsia="pl-PL"/>
        </w:rPr>
        <w:t xml:space="preserve">]азепіни. </w:t>
      </w:r>
      <w:r w:rsidRPr="00200ADA">
        <w:rPr>
          <w:rFonts w:ascii="Times New Roman" w:hAnsi="Times New Roman" w:cs="Times New Roman"/>
          <w:sz w:val="28"/>
          <w:szCs w:val="28"/>
          <w:lang w:val="uk-UA"/>
        </w:rPr>
        <w:t>Розроблено новий варіант доміно-реакції Кновенагеля</w:t>
      </w:r>
      <w:r w:rsidRPr="00241235">
        <w:rPr>
          <w:rFonts w:eastAsia="Batang"/>
          <w:sz w:val="28"/>
          <w:szCs w:val="28"/>
          <w:lang w:val="uk-UA"/>
        </w:rPr>
        <w:t>–</w:t>
      </w:r>
      <w:r w:rsidRPr="00200ADA">
        <w:rPr>
          <w:rFonts w:ascii="Times New Roman" w:hAnsi="Times New Roman" w:cs="Times New Roman"/>
          <w:i/>
          <w:iCs/>
          <w:sz w:val="28"/>
          <w:szCs w:val="28"/>
          <w:lang w:val="uk-UA"/>
        </w:rPr>
        <w:t>гетеро</w:t>
      </w:r>
      <w:r>
        <w:rPr>
          <w:rFonts w:eastAsia="Batang"/>
          <w:sz w:val="28"/>
          <w:szCs w:val="28"/>
          <w:lang w:val="uk-UA"/>
        </w:rPr>
        <w:t>-</w:t>
      </w:r>
      <w:r w:rsidRPr="00200ADA">
        <w:rPr>
          <w:rFonts w:ascii="Times New Roman" w:hAnsi="Times New Roman" w:cs="Times New Roman"/>
          <w:sz w:val="28"/>
          <w:szCs w:val="28"/>
          <w:lang w:val="uk-UA"/>
        </w:rPr>
        <w:t>Дільса</w:t>
      </w:r>
      <w:r w:rsidRPr="00241235">
        <w:rPr>
          <w:rFonts w:eastAsia="Batang"/>
          <w:sz w:val="28"/>
          <w:szCs w:val="28"/>
          <w:lang w:val="uk-UA"/>
        </w:rPr>
        <w:t>–</w:t>
      </w:r>
      <w:r w:rsidRPr="00200ADA">
        <w:rPr>
          <w:rFonts w:ascii="Times New Roman" w:hAnsi="Times New Roman" w:cs="Times New Roman"/>
          <w:sz w:val="28"/>
          <w:szCs w:val="28"/>
          <w:lang w:val="uk-UA"/>
        </w:rPr>
        <w:t>Альдера за участю С=С</w:t>
      </w:r>
      <w:r w:rsidRPr="00241235">
        <w:rPr>
          <w:rFonts w:eastAsia="Batang"/>
          <w:sz w:val="28"/>
          <w:szCs w:val="28"/>
          <w:lang w:val="uk-UA"/>
        </w:rPr>
        <w:t>–</w:t>
      </w:r>
      <w:r w:rsidRPr="00200ADA">
        <w:rPr>
          <w:rFonts w:ascii="Times New Roman" w:hAnsi="Times New Roman" w:cs="Times New Roman"/>
          <w:sz w:val="28"/>
          <w:szCs w:val="28"/>
          <w:lang w:val="uk-UA"/>
        </w:rPr>
        <w:t>С=</w:t>
      </w:r>
      <w:r w:rsidRPr="00200ADA">
        <w:rPr>
          <w:rFonts w:ascii="Times New Roman" w:hAnsi="Times New Roman" w:cs="Times New Roman"/>
          <w:sz w:val="28"/>
          <w:szCs w:val="28"/>
          <w:lang w:val="en-US"/>
        </w:rPr>
        <w:t>S</w:t>
      </w:r>
      <w:r w:rsidRPr="00200ADA">
        <w:rPr>
          <w:rFonts w:ascii="Times New Roman" w:hAnsi="Times New Roman" w:cs="Times New Roman"/>
          <w:sz w:val="28"/>
          <w:szCs w:val="28"/>
        </w:rPr>
        <w:t xml:space="preserve"> </w:t>
      </w:r>
      <w:r>
        <w:rPr>
          <w:rFonts w:ascii="Times New Roman" w:hAnsi="Times New Roman" w:cs="Times New Roman"/>
          <w:sz w:val="28"/>
          <w:szCs w:val="28"/>
          <w:lang w:val="uk-UA"/>
        </w:rPr>
        <w:t>гетеродієнової системи.</w:t>
      </w:r>
    </w:p>
    <w:p w:rsidR="00FA73F0" w:rsidRPr="00200ADA" w:rsidRDefault="00FA73F0" w:rsidP="00DB33FD">
      <w:pPr>
        <w:pStyle w:val="1"/>
        <w:spacing w:before="0" w:after="0" w:line="235" w:lineRule="auto"/>
        <w:ind w:firstLine="567"/>
        <w:jc w:val="both"/>
        <w:rPr>
          <w:sz w:val="28"/>
          <w:szCs w:val="28"/>
        </w:rPr>
      </w:pPr>
      <w:r w:rsidRPr="00200ADA">
        <w:rPr>
          <w:sz w:val="28"/>
          <w:szCs w:val="28"/>
        </w:rPr>
        <w:t>Розроблено підхід до синтезу похідних 1,3-бензоксатіолу та 1,3-бензодитіолу циклізацією 2-арил-1,4-бензохінонів із тіокарбамідом, алкілксантогенатами калію та похідними димеркаптокарбонових кислот. З’ясовано, що циклізації 2-арил-1,4-бензохінонів з різними СН-кислотами відбуваються з утворенням 7(6)-арил-5-гідроксибензо</w:t>
      </w:r>
      <w:r w:rsidRPr="00200ADA">
        <w:rPr>
          <w:color w:val="000000"/>
          <w:sz w:val="28"/>
          <w:szCs w:val="28"/>
        </w:rPr>
        <w:t>[</w:t>
      </w:r>
      <w:r w:rsidRPr="00200ADA">
        <w:rPr>
          <w:i/>
          <w:iCs/>
          <w:color w:val="000000"/>
          <w:sz w:val="28"/>
          <w:szCs w:val="28"/>
          <w:lang w:val="en-US"/>
        </w:rPr>
        <w:t>b</w:t>
      </w:r>
      <w:r w:rsidRPr="00200ADA">
        <w:rPr>
          <w:color w:val="000000"/>
          <w:sz w:val="28"/>
          <w:szCs w:val="28"/>
        </w:rPr>
        <w:t xml:space="preserve">]фуранів та </w:t>
      </w:r>
      <w:r w:rsidRPr="00200ADA">
        <w:rPr>
          <w:sz w:val="28"/>
          <w:szCs w:val="28"/>
        </w:rPr>
        <w:t>фуробензофуранів.</w:t>
      </w:r>
    </w:p>
    <w:p w:rsidR="00FA73F0" w:rsidRPr="00200ADA" w:rsidRDefault="00FA73F0" w:rsidP="00DB33FD">
      <w:pPr>
        <w:pStyle w:val="BodyText"/>
        <w:spacing w:line="235" w:lineRule="auto"/>
        <w:ind w:firstLine="709"/>
        <w:rPr>
          <w:b/>
          <w:bCs/>
        </w:rPr>
      </w:pPr>
      <w:r w:rsidRPr="00200ADA">
        <w:rPr>
          <w:b/>
          <w:bCs/>
        </w:rPr>
        <w:t xml:space="preserve">Практичне значення одержаних результатів. </w:t>
      </w:r>
    </w:p>
    <w:p w:rsidR="00FA73F0" w:rsidRPr="00200ADA" w:rsidRDefault="00FA73F0" w:rsidP="00DB33FD">
      <w:pPr>
        <w:pStyle w:val="BodyText"/>
        <w:spacing w:line="235" w:lineRule="auto"/>
        <w:ind w:firstLine="709"/>
      </w:pPr>
      <w:r w:rsidRPr="00200ADA">
        <w:t xml:space="preserve">Розроблено препаративні методи синтезу низки реагентів для тонкого органічного синтезу, зокрема для одержання функціоналізованих арил- та бензилгетероциклів, нових гетероциклічних систем і нових ансамблів гетероциклів. </w:t>
      </w:r>
      <w:r>
        <w:t>Р</w:t>
      </w:r>
      <w:r w:rsidRPr="00200ADA">
        <w:t>озроблен</w:t>
      </w:r>
      <w:r>
        <w:t>і</w:t>
      </w:r>
      <w:r w:rsidRPr="00200ADA">
        <w:t xml:space="preserve"> метод</w:t>
      </w:r>
      <w:r>
        <w:t>и є основою</w:t>
      </w:r>
      <w:r w:rsidRPr="00200ADA">
        <w:t xml:space="preserve"> </w:t>
      </w:r>
      <w:r>
        <w:t>для</w:t>
      </w:r>
      <w:r w:rsidRPr="00200ADA">
        <w:t xml:space="preserve"> створення комбінаторних бібліотек органічних сполук </w:t>
      </w:r>
      <w:r>
        <w:t>і</w:t>
      </w:r>
      <w:r w:rsidRPr="00200ADA">
        <w:t xml:space="preserve"> дослідження їхньої біологічної активності. </w:t>
      </w:r>
      <w:r w:rsidRPr="000602B7">
        <w:t>Знайдено</w:t>
      </w:r>
      <w:r w:rsidRPr="00200ADA">
        <w:t xml:space="preserve"> сполуки, </w:t>
      </w:r>
      <w:r>
        <w:t>які</w:t>
      </w:r>
      <w:r w:rsidRPr="00F53380">
        <w:t xml:space="preserve"> </w:t>
      </w:r>
      <w:r w:rsidRPr="002A07AD">
        <w:t>виявили</w:t>
      </w:r>
      <w:r w:rsidRPr="00200ADA">
        <w:t xml:space="preserve"> протипухлинну та антимікробну активність.</w:t>
      </w:r>
    </w:p>
    <w:p w:rsidR="00FA73F0" w:rsidRPr="00200ADA" w:rsidRDefault="00FA73F0" w:rsidP="00DB33FD">
      <w:pPr>
        <w:pStyle w:val="BodyText"/>
        <w:spacing w:line="235" w:lineRule="auto"/>
        <w:ind w:firstLine="709"/>
        <w:rPr>
          <w:color w:val="000000"/>
          <w:shd w:val="clear" w:color="auto" w:fill="FFFFFF"/>
          <w:lang w:val="ru-RU"/>
        </w:rPr>
      </w:pPr>
      <w:r w:rsidRPr="00200ADA">
        <w:rPr>
          <w:b/>
          <w:bCs/>
        </w:rPr>
        <w:t xml:space="preserve">Особистий внесок здобувача </w:t>
      </w:r>
      <w:r w:rsidRPr="00200ADA">
        <w:rPr>
          <w:color w:val="000000"/>
          <w:shd w:val="clear" w:color="auto" w:fill="FFFFFF"/>
        </w:rPr>
        <w:t>є визначальним на всіх етапах наукових досліджень. Формування наукового напрямку дисертаційної роботи, вибір об’єктів досліджень, генера</w:t>
      </w:r>
      <w:r w:rsidRPr="00647845">
        <w:rPr>
          <w:color w:val="000000"/>
          <w:shd w:val="clear" w:color="auto" w:fill="FFFFFF"/>
        </w:rPr>
        <w:t>ц</w:t>
      </w:r>
      <w:r w:rsidRPr="00401D6B">
        <w:rPr>
          <w:color w:val="000000"/>
          <w:shd w:val="clear" w:color="auto" w:fill="FFFFFF"/>
        </w:rPr>
        <w:t>ія</w:t>
      </w:r>
      <w:r w:rsidRPr="00200ADA">
        <w:rPr>
          <w:color w:val="000000"/>
          <w:shd w:val="clear" w:color="auto" w:fill="FFFFFF"/>
        </w:rPr>
        <w:t xml:space="preserve"> ідей, постановк</w:t>
      </w:r>
      <w:r w:rsidRPr="00401D6B">
        <w:rPr>
          <w:color w:val="000000"/>
          <w:shd w:val="clear" w:color="auto" w:fill="FFFFFF"/>
        </w:rPr>
        <w:t>а</w:t>
      </w:r>
      <w:r w:rsidRPr="00200ADA">
        <w:rPr>
          <w:color w:val="000000"/>
          <w:shd w:val="clear" w:color="auto" w:fill="FFFFFF"/>
        </w:rPr>
        <w:t xml:space="preserve"> експериментальних задач автором </w:t>
      </w:r>
      <w:r w:rsidRPr="00F53380">
        <w:rPr>
          <w:color w:val="000000"/>
          <w:shd w:val="clear" w:color="auto" w:fill="FFFFFF"/>
        </w:rPr>
        <w:t>виконані</w:t>
      </w:r>
      <w:r w:rsidRPr="00200ADA">
        <w:rPr>
          <w:color w:val="000000"/>
          <w:shd w:val="clear" w:color="auto" w:fill="FFFFFF"/>
        </w:rPr>
        <w:t xml:space="preserve"> особисто</w:t>
      </w:r>
      <w:r w:rsidRPr="00200ADA">
        <w:rPr>
          <w:color w:val="000000"/>
          <w:shd w:val="clear" w:color="auto" w:fill="FFFFFF"/>
          <w:lang w:val="ru-RU"/>
        </w:rPr>
        <w:t>.</w:t>
      </w:r>
    </w:p>
    <w:p w:rsidR="00FA73F0" w:rsidRPr="00647845" w:rsidRDefault="00FA73F0" w:rsidP="00DB33FD">
      <w:pPr>
        <w:pStyle w:val="BodyText"/>
        <w:spacing w:line="235" w:lineRule="auto"/>
        <w:ind w:firstLine="709"/>
        <w:rPr>
          <w:color w:val="000000"/>
          <w:shd w:val="clear" w:color="auto" w:fill="FFFFFF"/>
          <w:lang w:val="ru-RU"/>
        </w:rPr>
      </w:pPr>
      <w:r w:rsidRPr="00200ADA">
        <w:rPr>
          <w:color w:val="000000"/>
          <w:shd w:val="clear" w:color="auto" w:fill="FFFFFF"/>
        </w:rPr>
        <w:t>Обговорення результатів проведено з науковим консультантом професором, доктор</w:t>
      </w:r>
      <w:r>
        <w:rPr>
          <w:color w:val="000000"/>
          <w:shd w:val="clear" w:color="auto" w:fill="FFFFFF"/>
        </w:rPr>
        <w:t>ом хімічних наук М.Д. Обушаком.</w:t>
      </w:r>
    </w:p>
    <w:p w:rsidR="00FA73F0" w:rsidRPr="00200ADA" w:rsidRDefault="00FA73F0" w:rsidP="00DB33FD">
      <w:pPr>
        <w:pStyle w:val="BodyText"/>
        <w:spacing w:line="235" w:lineRule="auto"/>
        <w:ind w:firstLine="709"/>
        <w:rPr>
          <w:b/>
          <w:bCs/>
        </w:rPr>
      </w:pPr>
      <w:r w:rsidRPr="00200ADA">
        <w:rPr>
          <w:color w:val="000000"/>
          <w:shd w:val="clear" w:color="auto" w:fill="FFFFFF"/>
        </w:rPr>
        <w:t xml:space="preserve">Частину експериментальних досліджень дисертант </w:t>
      </w:r>
      <w:r w:rsidRPr="00401D6B">
        <w:rPr>
          <w:color w:val="000000"/>
          <w:shd w:val="clear" w:color="auto" w:fill="FFFFFF"/>
        </w:rPr>
        <w:t>виконав</w:t>
      </w:r>
      <w:r w:rsidRPr="00200ADA">
        <w:rPr>
          <w:color w:val="000000"/>
          <w:shd w:val="clear" w:color="auto" w:fill="FFFFFF"/>
        </w:rPr>
        <w:t xml:space="preserve"> у співпраці з Мартяком Р.Л., Цялковським В.М., Остап</w:t>
      </w:r>
      <w:r w:rsidRPr="00F53380">
        <w:rPr>
          <w:color w:val="000000"/>
          <w:shd w:val="clear" w:color="auto" w:fill="FFFFFF"/>
          <w:lang w:val="ru-RU"/>
        </w:rPr>
        <w:t>’</w:t>
      </w:r>
      <w:r w:rsidRPr="00200ADA">
        <w:rPr>
          <w:color w:val="000000"/>
          <w:shd w:val="clear" w:color="auto" w:fill="FFFFFF"/>
        </w:rPr>
        <w:t>юком Ю.В., Турицею В.В., Гораком Ю.І., Литвином Р.</w:t>
      </w:r>
      <w:r>
        <w:rPr>
          <w:color w:val="000000"/>
          <w:shd w:val="clear" w:color="auto" w:fill="FFFFFF"/>
        </w:rPr>
        <w:t>З</w:t>
      </w:r>
      <w:r w:rsidRPr="00200ADA">
        <w:rPr>
          <w:color w:val="000000"/>
          <w:shd w:val="clear" w:color="auto" w:fill="FFFFFF"/>
        </w:rPr>
        <w:t>.,</w:t>
      </w:r>
      <w:r w:rsidRPr="00200ADA">
        <w:rPr>
          <w:rStyle w:val="apple-converted-space"/>
          <w:color w:val="000000"/>
          <w:shd w:val="clear" w:color="auto" w:fill="FFFFFF"/>
        </w:rPr>
        <w:t xml:space="preserve"> Походилом Н.Т., Потопником М.А., Підлипним Н.І</w:t>
      </w:r>
      <w:r w:rsidRPr="00200ADA">
        <w:t>, Василишиним</w:t>
      </w:r>
      <w:r>
        <w:t> </w:t>
      </w:r>
      <w:r w:rsidRPr="00200ADA">
        <w:t xml:space="preserve">Р.Я. </w:t>
      </w:r>
    </w:p>
    <w:p w:rsidR="00FA73F0" w:rsidRPr="00200ADA" w:rsidRDefault="00FA73F0" w:rsidP="00DB33FD">
      <w:pPr>
        <w:pStyle w:val="BodyText"/>
        <w:spacing w:line="235" w:lineRule="auto"/>
        <w:ind w:firstLine="709"/>
      </w:pPr>
      <w:r w:rsidRPr="00200ADA">
        <w:t>Антимікробну активність отриманих сполук досліджували у співпраці з проф.</w:t>
      </w:r>
      <w:r>
        <w:rPr>
          <w:lang w:val="ru-RU"/>
        </w:rPr>
        <w:t> </w:t>
      </w:r>
      <w:r w:rsidRPr="00200ADA">
        <w:t xml:space="preserve">Куциком Р.В. (Івано-Франківський національний медичний університет), протипухлинну активність – </w:t>
      </w:r>
      <w:r>
        <w:t xml:space="preserve">з Національним інститутом раку </w:t>
      </w:r>
      <w:r w:rsidRPr="00200ADA">
        <w:t>(Бетезда, Мер</w:t>
      </w:r>
      <w:r>
        <w:t>и</w:t>
      </w:r>
      <w:r w:rsidRPr="00200ADA">
        <w:t>ленд, США).</w:t>
      </w:r>
    </w:p>
    <w:p w:rsidR="00FA73F0" w:rsidRPr="00200ADA" w:rsidRDefault="00FA73F0" w:rsidP="00DB33FD">
      <w:pPr>
        <w:pStyle w:val="BodyText"/>
        <w:spacing w:line="235" w:lineRule="auto"/>
        <w:ind w:firstLine="709"/>
        <w:rPr>
          <w:b/>
          <w:bCs/>
        </w:rPr>
      </w:pPr>
      <w:r w:rsidRPr="00200ADA">
        <w:rPr>
          <w:b/>
          <w:bCs/>
        </w:rPr>
        <w:t xml:space="preserve">Апробація результатів дисертації. </w:t>
      </w:r>
      <w:r w:rsidRPr="00200ADA">
        <w:t>Основні результати роботи були представлені і доповідались на XIX–</w:t>
      </w:r>
      <w:r w:rsidRPr="00200ADA">
        <w:rPr>
          <w:lang w:val="en-US"/>
        </w:rPr>
        <w:t>XXII</w:t>
      </w:r>
      <w:r w:rsidRPr="00200ADA">
        <w:t xml:space="preserve"> Українських конференціях з органічної хімії (Львів, 2001; Одеса, 2004; Чернігів, 2007; Ужгород, 2010), I международной конференции „Химия и биологическая активность азотистых гетероциклов и алкалоидов” (Москва, 2001), I международной конференции „Современные проблемы органической химии, экологии и биотехнологии” (Луга, Россия, 2001), другій всеукраїнській науково-практичній конференції „Україна наукова’2002” (Дніпропетровськ, 2002), Українській конференції „Актуальні питання органічної та елементоорганічної хімії і аспекти викладання органічної хімії у вищій школі” (Ніжин, 2002), 4th International Symposium on chemistry and application of organic phosphorus, sulfur and silicon compounds „St.-Petersburg Meetings” (Saint-Petersburg, Russia, 2002), второй международной конференции „Химия и биологическая активность кислород- и серусодержащих гетероциклов” (Москва, 2003), International Conference „Chemistry of nitrogen containing heterocycles” (Kharkiv, 2003, 2006, 2009), четвертом всероссийском симпозиуме по органической химии „Органическая химия</w:t>
      </w:r>
      <w:r>
        <w:rPr>
          <w:lang w:val="ru-RU"/>
        </w:rPr>
        <w:t> </w:t>
      </w:r>
      <w:r w:rsidRPr="00200ADA">
        <w:t xml:space="preserve">– упадок или возрождение?” (Москва, 2003), </w:t>
      </w:r>
      <w:r w:rsidRPr="00200ADA">
        <w:rPr>
          <w:lang w:val="en-US"/>
        </w:rPr>
        <w:t>I</w:t>
      </w:r>
      <w:r w:rsidRPr="00200ADA">
        <w:t>–</w:t>
      </w:r>
      <w:r w:rsidRPr="00200ADA">
        <w:rPr>
          <w:lang w:val="en-US"/>
        </w:rPr>
        <w:t>V</w:t>
      </w:r>
      <w:r w:rsidRPr="00200ADA">
        <w:t xml:space="preserve"> Українських конференціях „Домбровські хімічні читання” (Черкаси, 2003; Чернівці, 2005; Тернопіль, 2007; Львів, 2010; Ніжин, 2012), дев’ятій–тринадцятій наукових конференціях „Львiвськi хiмiчнi читання” (Львів, 2003, 2005, 2007, 2009, 2011), ХХХ конференції молодих вчених з органічної хімії та хімії елементорганічних сполук (Київ, 2004), ІІ</w:t>
      </w:r>
      <w:r>
        <w:rPr>
          <w:lang w:val="ru-RU"/>
        </w:rPr>
        <w:t> </w:t>
      </w:r>
      <w:r w:rsidRPr="00200ADA">
        <w:t>Всеукраїнській конференції з актуальних проблем хімії (Дніпропетровськ, 2004), Международной научно-технической конференции „Перспективы развития химии и практического применения алициклических соединений” (Самара, Россия, 2004), VI</w:t>
      </w:r>
      <w:r>
        <w:rPr>
          <w:lang w:val="ru-RU"/>
        </w:rPr>
        <w:t> </w:t>
      </w:r>
      <w:r w:rsidRPr="00200ADA">
        <w:t xml:space="preserve">научно-практическом семинаре „Научные основы создания новых лекарственных средств” (Гурзуф, 2005), Міжвузівській науковій конференції „Черкаські хімічні читання – 2006” (Черкаси, 2006), </w:t>
      </w:r>
      <w:r w:rsidRPr="00200ADA">
        <w:rPr>
          <w:lang w:val="en-GB"/>
        </w:rPr>
        <w:t>III</w:t>
      </w:r>
      <w:r w:rsidRPr="00200ADA">
        <w:t xml:space="preserve"> </w:t>
      </w:r>
      <w:r w:rsidRPr="00200ADA">
        <w:rPr>
          <w:lang w:val="en-GB"/>
        </w:rPr>
        <w:t>International</w:t>
      </w:r>
      <w:r w:rsidRPr="00200ADA">
        <w:t xml:space="preserve"> </w:t>
      </w:r>
      <w:r w:rsidRPr="00200ADA">
        <w:rPr>
          <w:lang w:val="en-GB"/>
        </w:rPr>
        <w:t>Conference</w:t>
      </w:r>
      <w:r w:rsidRPr="00200ADA">
        <w:t xml:space="preserve"> </w:t>
      </w:r>
      <w:r w:rsidRPr="00200ADA">
        <w:rPr>
          <w:lang w:val="en-GB"/>
        </w:rPr>
        <w:t>on</w:t>
      </w:r>
      <w:r w:rsidRPr="00200ADA">
        <w:t xml:space="preserve"> </w:t>
      </w:r>
      <w:r w:rsidRPr="00200ADA">
        <w:rPr>
          <w:lang w:val="en-GB"/>
        </w:rPr>
        <w:t>the</w:t>
      </w:r>
      <w:r w:rsidRPr="00200ADA">
        <w:t xml:space="preserve"> </w:t>
      </w:r>
      <w:r w:rsidRPr="00200ADA">
        <w:rPr>
          <w:lang w:val="en-GB"/>
        </w:rPr>
        <w:t>Chemistry</w:t>
      </w:r>
      <w:r w:rsidRPr="00200ADA">
        <w:t xml:space="preserve"> </w:t>
      </w:r>
      <w:r w:rsidRPr="00200ADA">
        <w:rPr>
          <w:lang w:val="en-GB"/>
        </w:rPr>
        <w:t>and</w:t>
      </w:r>
      <w:r w:rsidRPr="00200ADA">
        <w:t xml:space="preserve"> </w:t>
      </w:r>
      <w:r w:rsidRPr="00200ADA">
        <w:rPr>
          <w:lang w:val="en-GB"/>
        </w:rPr>
        <w:t>Biological</w:t>
      </w:r>
      <w:r w:rsidRPr="00200ADA">
        <w:t xml:space="preserve"> </w:t>
      </w:r>
      <w:r w:rsidRPr="00200ADA">
        <w:rPr>
          <w:lang w:val="en-GB"/>
        </w:rPr>
        <w:t>Activity</w:t>
      </w:r>
      <w:r w:rsidRPr="00200ADA">
        <w:t xml:space="preserve"> </w:t>
      </w:r>
      <w:r w:rsidRPr="00200ADA">
        <w:rPr>
          <w:lang w:val="en-GB"/>
        </w:rPr>
        <w:t>of</w:t>
      </w:r>
      <w:r w:rsidRPr="00200ADA">
        <w:t xml:space="preserve"> </w:t>
      </w:r>
      <w:r w:rsidRPr="00200ADA">
        <w:rPr>
          <w:lang w:val="en-GB"/>
        </w:rPr>
        <w:t>Nitrogen</w:t>
      </w:r>
      <w:r w:rsidRPr="00200ADA">
        <w:t>-</w:t>
      </w:r>
      <w:r w:rsidRPr="00200ADA">
        <w:rPr>
          <w:lang w:val="en-GB"/>
        </w:rPr>
        <w:t>Containing</w:t>
      </w:r>
      <w:r w:rsidRPr="00200ADA">
        <w:t xml:space="preserve"> </w:t>
      </w:r>
      <w:r w:rsidRPr="00200ADA">
        <w:rPr>
          <w:lang w:val="en-GB"/>
        </w:rPr>
        <w:t>Heterocycles</w:t>
      </w:r>
      <w:r w:rsidRPr="00200ADA">
        <w:t xml:space="preserve"> (</w:t>
      </w:r>
      <w:r w:rsidRPr="00200ADA">
        <w:rPr>
          <w:lang w:val="en-GB"/>
        </w:rPr>
        <w:t>Chernogolovka</w:t>
      </w:r>
      <w:r w:rsidRPr="00200ADA">
        <w:t xml:space="preserve">, </w:t>
      </w:r>
      <w:r w:rsidRPr="00200ADA">
        <w:rPr>
          <w:lang w:val="en-GB"/>
        </w:rPr>
        <w:t>Russia</w:t>
      </w:r>
      <w:r w:rsidRPr="00200ADA">
        <w:t>, 2006), XI</w:t>
      </w:r>
      <w:r>
        <w:rPr>
          <w:lang w:val="ru-RU"/>
        </w:rPr>
        <w:t> </w:t>
      </w:r>
      <w:r w:rsidRPr="00200ADA">
        <w:t xml:space="preserve">международной научно-технической конференции „Перспективы развития химии и практического применения алициклических соединений” (Волгоград, Россия, 2008), </w:t>
      </w:r>
      <w:r w:rsidRPr="00200ADA">
        <w:rPr>
          <w:lang w:val="en-US"/>
        </w:rPr>
        <w:t>VI</w:t>
      </w:r>
      <w:r w:rsidRPr="00200ADA">
        <w:t xml:space="preserve"> Всеукраїнській конференції молодих вчених, студентів та аспірантів з актуальних питань хімії (Харків, 2008), Українській науково-практичн</w:t>
      </w:r>
      <w:r>
        <w:t>ій</w:t>
      </w:r>
      <w:r w:rsidRPr="00200ADA">
        <w:t xml:space="preserve"> конференції</w:t>
      </w:r>
      <w:r w:rsidRPr="00200ADA">
        <w:rPr>
          <w:i/>
          <w:iCs/>
        </w:rPr>
        <w:t xml:space="preserve"> </w:t>
      </w:r>
      <w:r w:rsidRPr="00200ADA">
        <w:t>„Проблеми синтезу біологічно активних речовин та створення на їх основі лікарських субстанцій” (Харків, 2009), Всероссийской</w:t>
      </w:r>
      <w:r w:rsidRPr="00200ADA">
        <w:rPr>
          <w:b/>
          <w:bCs/>
        </w:rPr>
        <w:t xml:space="preserve"> </w:t>
      </w:r>
      <w:r w:rsidRPr="00200ADA">
        <w:t xml:space="preserve">научной конференции „Успехи синтеза и комплексообразования” (Москва, 2011), </w:t>
      </w:r>
      <w:r w:rsidRPr="00200ADA">
        <w:rPr>
          <w:lang w:val="en-US"/>
        </w:rPr>
        <w:t>XIII</w:t>
      </w:r>
      <w:r w:rsidRPr="00200ADA">
        <w:t xml:space="preserve"> </w:t>
      </w:r>
      <w:r w:rsidRPr="00200ADA">
        <w:rPr>
          <w:lang w:val="en-US"/>
        </w:rPr>
        <w:t>Og</w:t>
      </w:r>
      <w:r w:rsidRPr="00200ADA">
        <w:t>о</w:t>
      </w:r>
      <w:r w:rsidRPr="00200ADA">
        <w:rPr>
          <w:lang w:val="en-US"/>
        </w:rPr>
        <w:t>lnopolskie</w:t>
      </w:r>
      <w:r w:rsidRPr="00200ADA">
        <w:t xml:space="preserve"> </w:t>
      </w:r>
      <w:r w:rsidRPr="00200ADA">
        <w:rPr>
          <w:lang w:val="en-US"/>
        </w:rPr>
        <w:t>Sympozjum</w:t>
      </w:r>
      <w:r w:rsidRPr="00200ADA">
        <w:t xml:space="preserve">, </w:t>
      </w:r>
      <w:r w:rsidRPr="00200ADA">
        <w:rPr>
          <w:lang w:val="en-US"/>
        </w:rPr>
        <w:t>Sekcji</w:t>
      </w:r>
      <w:r w:rsidRPr="00200ADA">
        <w:t xml:space="preserve"> </w:t>
      </w:r>
      <w:r w:rsidRPr="00200ADA">
        <w:rPr>
          <w:lang w:val="en-US"/>
        </w:rPr>
        <w:t>Chemii</w:t>
      </w:r>
      <w:r w:rsidRPr="00200ADA">
        <w:t xml:space="preserve"> </w:t>
      </w:r>
      <w:r w:rsidRPr="00200ADA">
        <w:rPr>
          <w:lang w:val="en-US"/>
        </w:rPr>
        <w:t>Heteroorganicznych</w:t>
      </w:r>
      <w:r w:rsidRPr="00200ADA">
        <w:t xml:space="preserve"> </w:t>
      </w:r>
      <w:r w:rsidRPr="00200ADA">
        <w:rPr>
          <w:lang w:val="en-US"/>
        </w:rPr>
        <w:t>PTChem</w:t>
      </w:r>
      <w:r w:rsidRPr="00200ADA">
        <w:t>. (Łó</w:t>
      </w:r>
      <w:r w:rsidRPr="00200ADA">
        <w:rPr>
          <w:lang w:val="en-US"/>
        </w:rPr>
        <w:t>d</w:t>
      </w:r>
      <w:r w:rsidRPr="00200ADA">
        <w:t xml:space="preserve">ż, </w:t>
      </w:r>
      <w:r w:rsidRPr="00200ADA">
        <w:rPr>
          <w:lang w:val="en-US"/>
        </w:rPr>
        <w:t>Poland</w:t>
      </w:r>
      <w:r w:rsidRPr="00200ADA">
        <w:t xml:space="preserve">, 2010). </w:t>
      </w:r>
    </w:p>
    <w:p w:rsidR="00FA73F0" w:rsidRPr="00A663EF" w:rsidRDefault="00FA73F0" w:rsidP="00DB33FD">
      <w:pPr>
        <w:pStyle w:val="BodyText"/>
        <w:spacing w:line="235" w:lineRule="auto"/>
        <w:ind w:firstLine="709"/>
        <w:rPr>
          <w:b/>
          <w:bCs/>
        </w:rPr>
      </w:pPr>
      <w:r w:rsidRPr="00A663EF">
        <w:rPr>
          <w:b/>
          <w:bCs/>
        </w:rPr>
        <w:t xml:space="preserve">Публікації. </w:t>
      </w:r>
      <w:r w:rsidRPr="00A663EF">
        <w:t>За результатами дисертаційної роботи опубліковано 79 статей, з них 68 у фахових виданнях, з яких 41 у закордонних журналах.</w:t>
      </w:r>
    </w:p>
    <w:p w:rsidR="00FA73F0" w:rsidRPr="006D50E9" w:rsidRDefault="00FA73F0" w:rsidP="00DB33FD">
      <w:pPr>
        <w:pStyle w:val="BodyText"/>
        <w:spacing w:line="235" w:lineRule="auto"/>
        <w:ind w:firstLine="709"/>
      </w:pPr>
      <w:r w:rsidRPr="00A663EF">
        <w:rPr>
          <w:b/>
          <w:bCs/>
        </w:rPr>
        <w:t xml:space="preserve">Структура та обсяг дисертації. </w:t>
      </w:r>
      <w:r w:rsidRPr="00A663EF">
        <w:t>Дисертаційна робота складається із вступу, шести розділів, висновків, списку використаних літературних джерел</w:t>
      </w:r>
      <w:r w:rsidRPr="00200ADA">
        <w:t>, що нараховує 381 найменування</w:t>
      </w:r>
      <w:r>
        <w:t>,</w:t>
      </w:r>
      <w:r w:rsidRPr="00200ADA">
        <w:t xml:space="preserve"> та додатків</w:t>
      </w:r>
      <w:r w:rsidRPr="00200ADA">
        <w:rPr>
          <w:snapToGrid w:val="0"/>
        </w:rPr>
        <w:t>. Обсяг дисертації – 394 сторінок, додатків – 17</w:t>
      </w:r>
      <w:r>
        <w:rPr>
          <w:snapToGrid w:val="0"/>
          <w:lang w:val="ru-RU"/>
        </w:rPr>
        <w:t> </w:t>
      </w:r>
      <w:r w:rsidRPr="00200ADA">
        <w:rPr>
          <w:snapToGrid w:val="0"/>
        </w:rPr>
        <w:t>сторінок.</w:t>
      </w:r>
    </w:p>
    <w:p w:rsidR="00FA73F0" w:rsidRPr="00D752D4" w:rsidRDefault="00FA73F0" w:rsidP="0043323D">
      <w:pPr>
        <w:rPr>
          <w:snapToGrid w:val="0"/>
          <w:sz w:val="16"/>
          <w:szCs w:val="16"/>
          <w:lang w:val="uk-UA"/>
        </w:rPr>
      </w:pPr>
    </w:p>
    <w:p w:rsidR="00FA73F0" w:rsidRDefault="00FA73F0" w:rsidP="0043323D">
      <w:pPr>
        <w:jc w:val="center"/>
        <w:rPr>
          <w:b/>
          <w:bCs/>
          <w:snapToGrid w:val="0"/>
          <w:sz w:val="28"/>
          <w:szCs w:val="28"/>
          <w:lang w:val="uk-UA"/>
        </w:rPr>
      </w:pPr>
      <w:r w:rsidRPr="00754A91">
        <w:rPr>
          <w:b/>
          <w:bCs/>
          <w:snapToGrid w:val="0"/>
          <w:sz w:val="28"/>
          <w:szCs w:val="28"/>
          <w:lang w:val="uk-UA"/>
        </w:rPr>
        <w:t>ОСНОВНИЙ ЗМІСТ РОБОТИ</w:t>
      </w:r>
    </w:p>
    <w:p w:rsidR="00FA73F0" w:rsidRDefault="00FA73F0" w:rsidP="0043323D">
      <w:pPr>
        <w:jc w:val="center"/>
        <w:rPr>
          <w:b/>
          <w:bCs/>
          <w:snapToGrid w:val="0"/>
          <w:sz w:val="12"/>
          <w:szCs w:val="12"/>
          <w:lang w:val="uk-UA"/>
        </w:rPr>
      </w:pPr>
    </w:p>
    <w:p w:rsidR="00FA73F0" w:rsidRPr="00241235" w:rsidRDefault="00FA73F0" w:rsidP="0043323D">
      <w:pPr>
        <w:ind w:firstLine="709"/>
        <w:jc w:val="both"/>
        <w:rPr>
          <w:sz w:val="28"/>
          <w:szCs w:val="28"/>
          <w:lang w:val="uk-UA"/>
        </w:rPr>
      </w:pPr>
      <w:r>
        <w:rPr>
          <w:sz w:val="28"/>
          <w:szCs w:val="28"/>
          <w:lang w:val="uk-UA"/>
        </w:rPr>
        <w:t xml:space="preserve">Шляхи застосування арендіазонієвих солей у створенні </w:t>
      </w:r>
      <w:r w:rsidRPr="00241235">
        <w:rPr>
          <w:sz w:val="28"/>
          <w:szCs w:val="28"/>
          <w:lang w:val="uk-UA"/>
        </w:rPr>
        <w:t>молекулярного різноманіття гетероциклічних сполук</w:t>
      </w:r>
      <w:r>
        <w:rPr>
          <w:sz w:val="28"/>
          <w:szCs w:val="28"/>
          <w:lang w:val="uk-UA"/>
        </w:rPr>
        <w:t>, які використані у дисертації, узагальнені на схемі:</w:t>
      </w:r>
    </w:p>
    <w:p w:rsidR="00FA73F0" w:rsidRPr="00241235" w:rsidRDefault="00FA73F0" w:rsidP="0043323D">
      <w:pPr>
        <w:jc w:val="center"/>
        <w:rPr>
          <w:sz w:val="28"/>
          <w:szCs w:val="28"/>
          <w:lang w:val="en-US"/>
        </w:rPr>
      </w:pPr>
      <w:r>
        <w:pict>
          <v:shape id="_x0000_i1028" type="#_x0000_t75" style="width:279pt;height:127.5pt">
            <v:imagedata r:id="rId11" o:title=""/>
          </v:shape>
        </w:pict>
      </w:r>
    </w:p>
    <w:p w:rsidR="00FA73F0" w:rsidRPr="00D752D4" w:rsidRDefault="00FA73F0" w:rsidP="0043323D">
      <w:pPr>
        <w:jc w:val="center"/>
        <w:rPr>
          <w:b/>
          <w:bCs/>
          <w:snapToGrid w:val="0"/>
          <w:sz w:val="12"/>
          <w:szCs w:val="12"/>
          <w:lang w:val="uk-UA"/>
        </w:rPr>
      </w:pPr>
    </w:p>
    <w:p w:rsidR="00FA73F0" w:rsidRPr="00211C23" w:rsidRDefault="00FA73F0" w:rsidP="0043323D">
      <w:pPr>
        <w:ind w:firstLine="708"/>
        <w:jc w:val="both"/>
        <w:rPr>
          <w:b/>
          <w:bCs/>
          <w:sz w:val="28"/>
          <w:szCs w:val="28"/>
          <w:lang w:val="uk-UA"/>
        </w:rPr>
      </w:pPr>
      <w:r w:rsidRPr="0024454E">
        <w:rPr>
          <w:b/>
          <w:bCs/>
          <w:sz w:val="28"/>
          <w:szCs w:val="28"/>
          <w:lang w:val="uk-UA"/>
        </w:rPr>
        <w:t>Взаємоді</w:t>
      </w:r>
      <w:r>
        <w:rPr>
          <w:b/>
          <w:bCs/>
          <w:sz w:val="28"/>
          <w:szCs w:val="28"/>
          <w:lang w:val="uk-UA"/>
        </w:rPr>
        <w:t>я</w:t>
      </w:r>
      <w:r w:rsidRPr="0024454E">
        <w:rPr>
          <w:b/>
          <w:bCs/>
          <w:sz w:val="28"/>
          <w:szCs w:val="28"/>
          <w:lang w:val="uk-UA"/>
        </w:rPr>
        <w:t xml:space="preserve"> 2-арил-1,4-бензохінонів з </w:t>
      </w:r>
      <w:r w:rsidRPr="0024454E">
        <w:rPr>
          <w:b/>
          <w:bCs/>
          <w:sz w:val="28"/>
          <w:szCs w:val="28"/>
          <w:lang w:val="en-US"/>
        </w:rPr>
        <w:t>S</w:t>
      </w:r>
      <w:r w:rsidRPr="0024454E">
        <w:rPr>
          <w:b/>
          <w:bCs/>
          <w:sz w:val="28"/>
          <w:szCs w:val="28"/>
          <w:lang w:val="uk-UA"/>
        </w:rPr>
        <w:t>-нуклеофілами</w:t>
      </w:r>
    </w:p>
    <w:p w:rsidR="00FA73F0" w:rsidRPr="007878A0" w:rsidRDefault="00FA73F0" w:rsidP="0043323D">
      <w:pPr>
        <w:ind w:firstLine="708"/>
        <w:jc w:val="both"/>
        <w:rPr>
          <w:sz w:val="28"/>
          <w:szCs w:val="28"/>
          <w:lang w:val="uk-UA"/>
        </w:rPr>
      </w:pPr>
      <w:r w:rsidRPr="00241235">
        <w:rPr>
          <w:sz w:val="28"/>
          <w:szCs w:val="28"/>
          <w:lang w:val="uk-UA"/>
        </w:rPr>
        <w:t>Хінони – один із найбільш реакційноздатних класів карбонільних сполук</w:t>
      </w:r>
      <w:r>
        <w:rPr>
          <w:sz w:val="28"/>
          <w:szCs w:val="28"/>
          <w:lang w:val="uk-UA"/>
        </w:rPr>
        <w:t>, для яких</w:t>
      </w:r>
      <w:r w:rsidRPr="00241235">
        <w:rPr>
          <w:sz w:val="28"/>
          <w:szCs w:val="28"/>
          <w:lang w:val="uk-UA"/>
        </w:rPr>
        <w:t xml:space="preserve"> притаманні реакції як за участю карбонільної групи</w:t>
      </w:r>
      <w:r>
        <w:rPr>
          <w:sz w:val="28"/>
          <w:szCs w:val="28"/>
          <w:lang w:val="uk-UA"/>
        </w:rPr>
        <w:t>,</w:t>
      </w:r>
      <w:r w:rsidRPr="00241235">
        <w:rPr>
          <w:sz w:val="28"/>
          <w:szCs w:val="28"/>
          <w:lang w:val="uk-UA"/>
        </w:rPr>
        <w:t xml:space="preserve"> так і подвійного зв’язку. Особливе місце займають реакції нуклеофільного приєднання</w:t>
      </w:r>
      <w:r>
        <w:rPr>
          <w:sz w:val="28"/>
          <w:szCs w:val="28"/>
          <w:lang w:val="uk-UA"/>
        </w:rPr>
        <w:t xml:space="preserve"> до</w:t>
      </w:r>
      <w:r w:rsidRPr="00241235">
        <w:rPr>
          <w:sz w:val="28"/>
          <w:szCs w:val="28"/>
          <w:lang w:val="uk-UA"/>
        </w:rPr>
        <w:t xml:space="preserve"> спряжен</w:t>
      </w:r>
      <w:r>
        <w:rPr>
          <w:sz w:val="28"/>
          <w:szCs w:val="28"/>
          <w:lang w:val="uk-UA"/>
        </w:rPr>
        <w:t>ої</w:t>
      </w:r>
      <w:r w:rsidRPr="00241235">
        <w:rPr>
          <w:sz w:val="28"/>
          <w:szCs w:val="28"/>
          <w:lang w:val="uk-UA"/>
        </w:rPr>
        <w:t xml:space="preserve"> систем</w:t>
      </w:r>
      <w:r>
        <w:rPr>
          <w:sz w:val="28"/>
          <w:szCs w:val="28"/>
          <w:lang w:val="uk-UA"/>
        </w:rPr>
        <w:t>и</w:t>
      </w:r>
      <w:r w:rsidRPr="00241235">
        <w:rPr>
          <w:sz w:val="28"/>
          <w:szCs w:val="28"/>
          <w:lang w:val="uk-UA"/>
        </w:rPr>
        <w:t xml:space="preserve"> зв’язків С=С</w:t>
      </w:r>
      <w:r w:rsidRPr="00241235">
        <w:rPr>
          <w:rFonts w:eastAsia="Batang"/>
          <w:sz w:val="28"/>
          <w:szCs w:val="28"/>
          <w:lang w:val="uk-UA"/>
        </w:rPr>
        <w:t>–</w:t>
      </w:r>
      <w:r w:rsidRPr="00241235">
        <w:rPr>
          <w:sz w:val="28"/>
          <w:szCs w:val="28"/>
          <w:lang w:val="uk-UA"/>
        </w:rPr>
        <w:t>С=О</w:t>
      </w:r>
      <w:r>
        <w:rPr>
          <w:sz w:val="28"/>
          <w:szCs w:val="28"/>
          <w:lang w:val="uk-UA"/>
        </w:rPr>
        <w:t>: якщо приєднуються біфункційні реагенти, то часто первинні</w:t>
      </w:r>
      <w:r w:rsidRPr="00241235">
        <w:rPr>
          <w:sz w:val="28"/>
          <w:szCs w:val="28"/>
          <w:lang w:val="uk-UA"/>
        </w:rPr>
        <w:t xml:space="preserve"> продукт</w:t>
      </w:r>
      <w:r>
        <w:rPr>
          <w:sz w:val="28"/>
          <w:szCs w:val="28"/>
          <w:lang w:val="uk-UA"/>
        </w:rPr>
        <w:t>и</w:t>
      </w:r>
      <w:r w:rsidRPr="00241235">
        <w:rPr>
          <w:sz w:val="28"/>
          <w:szCs w:val="28"/>
          <w:lang w:val="uk-UA"/>
        </w:rPr>
        <w:t xml:space="preserve"> </w:t>
      </w:r>
      <w:r>
        <w:rPr>
          <w:sz w:val="28"/>
          <w:szCs w:val="28"/>
          <w:lang w:val="uk-UA"/>
        </w:rPr>
        <w:t>циклізуються з утворенням</w:t>
      </w:r>
      <w:r w:rsidRPr="00241235">
        <w:rPr>
          <w:sz w:val="28"/>
          <w:szCs w:val="28"/>
          <w:lang w:val="uk-UA"/>
        </w:rPr>
        <w:t xml:space="preserve"> термодинамічно </w:t>
      </w:r>
      <w:r>
        <w:rPr>
          <w:sz w:val="28"/>
          <w:szCs w:val="28"/>
          <w:lang w:val="uk-UA"/>
        </w:rPr>
        <w:t>стійкіших бензогетероциклів</w:t>
      </w:r>
      <w:r w:rsidRPr="00241235">
        <w:rPr>
          <w:sz w:val="28"/>
          <w:szCs w:val="28"/>
          <w:lang w:val="uk-UA"/>
        </w:rPr>
        <w:t xml:space="preserve">. </w:t>
      </w:r>
      <w:r>
        <w:rPr>
          <w:sz w:val="28"/>
          <w:szCs w:val="28"/>
          <w:lang w:val="uk-UA"/>
        </w:rPr>
        <w:t>При застосуванні а</w:t>
      </w:r>
      <w:r w:rsidRPr="00241235">
        <w:rPr>
          <w:sz w:val="28"/>
          <w:szCs w:val="28"/>
          <w:lang w:val="uk-UA"/>
        </w:rPr>
        <w:t>рилхінон</w:t>
      </w:r>
      <w:r>
        <w:rPr>
          <w:sz w:val="28"/>
          <w:szCs w:val="28"/>
          <w:lang w:val="uk-UA"/>
        </w:rPr>
        <w:t>ів</w:t>
      </w:r>
      <w:r w:rsidRPr="00241235">
        <w:rPr>
          <w:sz w:val="28"/>
          <w:szCs w:val="28"/>
          <w:lang w:val="uk-UA"/>
        </w:rPr>
        <w:t xml:space="preserve"> </w:t>
      </w:r>
      <w:r>
        <w:rPr>
          <w:sz w:val="28"/>
          <w:szCs w:val="28"/>
          <w:lang w:val="uk-UA"/>
        </w:rPr>
        <w:t>у</w:t>
      </w:r>
      <w:r w:rsidRPr="00241235">
        <w:rPr>
          <w:sz w:val="28"/>
          <w:szCs w:val="28"/>
          <w:lang w:val="uk-UA"/>
        </w:rPr>
        <w:t xml:space="preserve"> </w:t>
      </w:r>
      <w:r>
        <w:rPr>
          <w:sz w:val="28"/>
          <w:szCs w:val="28"/>
          <w:lang w:val="uk-UA"/>
        </w:rPr>
        <w:t>таких реакціях можна</w:t>
      </w:r>
      <w:r w:rsidRPr="00241235">
        <w:rPr>
          <w:sz w:val="28"/>
          <w:szCs w:val="28"/>
          <w:lang w:val="uk-UA"/>
        </w:rPr>
        <w:t xml:space="preserve"> очікувати утворення сполук з біологічно привабливим дифенільним скаф</w:t>
      </w:r>
      <w:r>
        <w:rPr>
          <w:sz w:val="28"/>
          <w:szCs w:val="28"/>
          <w:lang w:val="uk-UA"/>
        </w:rPr>
        <w:t>о</w:t>
      </w:r>
      <w:r w:rsidRPr="00241235">
        <w:rPr>
          <w:sz w:val="28"/>
          <w:szCs w:val="28"/>
          <w:lang w:val="uk-UA"/>
        </w:rPr>
        <w:t>лдом</w:t>
      </w:r>
      <w:r>
        <w:rPr>
          <w:sz w:val="28"/>
          <w:szCs w:val="28"/>
          <w:lang w:val="uk-UA"/>
        </w:rPr>
        <w:t>.</w:t>
      </w:r>
    </w:p>
    <w:p w:rsidR="00FA73F0" w:rsidRPr="005571B7" w:rsidRDefault="00FA73F0" w:rsidP="0043323D">
      <w:pPr>
        <w:ind w:firstLine="709"/>
        <w:jc w:val="both"/>
        <w:rPr>
          <w:sz w:val="28"/>
          <w:szCs w:val="28"/>
          <w:lang w:val="uk-UA"/>
        </w:rPr>
      </w:pPr>
      <w:r w:rsidRPr="00241235">
        <w:rPr>
          <w:sz w:val="28"/>
          <w:szCs w:val="28"/>
          <w:lang w:val="uk-UA"/>
        </w:rPr>
        <w:t xml:space="preserve">Вихідні реагенти </w:t>
      </w:r>
      <w:r>
        <w:rPr>
          <w:sz w:val="28"/>
          <w:szCs w:val="28"/>
          <w:lang w:val="uk-UA"/>
        </w:rPr>
        <w:t xml:space="preserve">– 2-арил-1,4-бензохінони </w:t>
      </w:r>
      <w:r w:rsidRPr="009B431A">
        <w:rPr>
          <w:b/>
          <w:bCs/>
          <w:sz w:val="28"/>
          <w:szCs w:val="28"/>
          <w:lang w:val="uk-UA"/>
        </w:rPr>
        <w:t>1</w:t>
      </w:r>
      <w:r w:rsidRPr="003C22B0">
        <w:rPr>
          <w:b/>
          <w:bCs/>
          <w:sz w:val="28"/>
          <w:szCs w:val="28"/>
          <w:lang w:val="uk-UA"/>
        </w:rPr>
        <w:t>.1</w:t>
      </w:r>
      <w:r w:rsidRPr="009B431A">
        <w:rPr>
          <w:b/>
          <w:bCs/>
          <w:sz w:val="28"/>
          <w:szCs w:val="28"/>
          <w:lang w:val="en-US"/>
        </w:rPr>
        <w:t>a</w:t>
      </w:r>
      <w:r w:rsidRPr="009B431A">
        <w:rPr>
          <w:sz w:val="28"/>
          <w:szCs w:val="28"/>
          <w:lang w:val="uk-UA"/>
        </w:rPr>
        <w:t>–</w:t>
      </w:r>
      <w:r w:rsidRPr="009B431A">
        <w:rPr>
          <w:b/>
          <w:bCs/>
          <w:sz w:val="28"/>
          <w:szCs w:val="28"/>
          <w:lang w:val="en-US"/>
        </w:rPr>
        <w:t>q</w:t>
      </w:r>
      <w:r w:rsidRPr="00F35CB0">
        <w:rPr>
          <w:rStyle w:val="FootnoteReference"/>
          <w:b/>
          <w:bCs/>
          <w:sz w:val="28"/>
          <w:szCs w:val="28"/>
          <w:lang w:val="uk-UA"/>
        </w:rPr>
        <w:footnoteReference w:customMarkFollows="1" w:id="2"/>
        <w:t>*</w:t>
      </w:r>
      <w:r>
        <w:rPr>
          <w:sz w:val="28"/>
          <w:szCs w:val="28"/>
          <w:lang w:val="uk-UA"/>
        </w:rPr>
        <w:t xml:space="preserve"> – одержували з високими виходами </w:t>
      </w:r>
      <w:r w:rsidRPr="00241235">
        <w:rPr>
          <w:sz w:val="28"/>
          <w:szCs w:val="28"/>
          <w:lang w:val="uk-UA"/>
        </w:rPr>
        <w:t xml:space="preserve">арилюванням 1,4-бензохінону хлоридами </w:t>
      </w:r>
      <w:r w:rsidRPr="005571B7">
        <w:rPr>
          <w:sz w:val="28"/>
          <w:szCs w:val="28"/>
          <w:lang w:val="uk-UA"/>
        </w:rPr>
        <w:t>арендіазонію у водному середовищі і в присутності ацетату натрію:</w:t>
      </w:r>
    </w:p>
    <w:p w:rsidR="00FA73F0" w:rsidRDefault="00FA73F0" w:rsidP="00647845">
      <w:pPr>
        <w:ind w:firstLine="284"/>
        <w:jc w:val="center"/>
        <w:rPr>
          <w:sz w:val="28"/>
          <w:szCs w:val="28"/>
          <w:lang w:val="uk-UA"/>
        </w:rPr>
      </w:pPr>
      <w:r>
        <w:pict>
          <v:shape id="_x0000_i1029" type="#_x0000_t75" style="width:426.75pt;height:106.5pt">
            <v:imagedata r:id="rId12" o:title=""/>
          </v:shape>
        </w:pict>
      </w:r>
    </w:p>
    <w:p w:rsidR="00FA73F0" w:rsidRPr="0030349C" w:rsidRDefault="00FA73F0" w:rsidP="0043323D">
      <w:pPr>
        <w:ind w:firstLine="709"/>
        <w:jc w:val="both"/>
        <w:rPr>
          <w:sz w:val="28"/>
          <w:szCs w:val="28"/>
          <w:lang w:val="uk-UA"/>
        </w:rPr>
      </w:pPr>
      <w:r>
        <w:rPr>
          <w:sz w:val="28"/>
          <w:szCs w:val="28"/>
          <w:lang w:val="uk-UA"/>
        </w:rPr>
        <w:t xml:space="preserve">Досліджено взаємодію арилхінонів </w:t>
      </w:r>
      <w:r w:rsidRPr="008479EA">
        <w:rPr>
          <w:b/>
          <w:bCs/>
          <w:sz w:val="28"/>
          <w:szCs w:val="28"/>
          <w:lang w:val="uk-UA"/>
        </w:rPr>
        <w:t>1.</w:t>
      </w:r>
      <w:r>
        <w:rPr>
          <w:b/>
          <w:bCs/>
          <w:sz w:val="28"/>
          <w:szCs w:val="28"/>
          <w:lang w:val="uk-UA"/>
        </w:rPr>
        <w:t>1</w:t>
      </w:r>
      <w:r>
        <w:rPr>
          <w:sz w:val="28"/>
          <w:szCs w:val="28"/>
          <w:lang w:val="uk-UA"/>
        </w:rPr>
        <w:t xml:space="preserve"> із </w:t>
      </w:r>
      <w:r w:rsidRPr="0030349C">
        <w:rPr>
          <w:sz w:val="28"/>
          <w:szCs w:val="28"/>
          <w:lang w:val="en-US"/>
        </w:rPr>
        <w:t>S</w:t>
      </w:r>
      <w:r w:rsidRPr="0030349C">
        <w:rPr>
          <w:sz w:val="28"/>
          <w:szCs w:val="28"/>
          <w:lang w:val="uk-UA"/>
        </w:rPr>
        <w:t>-нуклеофіл</w:t>
      </w:r>
      <w:r>
        <w:rPr>
          <w:sz w:val="28"/>
          <w:szCs w:val="28"/>
          <w:lang w:val="uk-UA"/>
        </w:rPr>
        <w:t xml:space="preserve">ами: </w:t>
      </w:r>
      <w:r w:rsidRPr="0030349C">
        <w:rPr>
          <w:sz w:val="28"/>
          <w:szCs w:val="28"/>
          <w:lang w:val="uk-UA"/>
        </w:rPr>
        <w:t>тіокарбамід</w:t>
      </w:r>
      <w:r>
        <w:rPr>
          <w:sz w:val="28"/>
          <w:szCs w:val="28"/>
          <w:lang w:val="uk-UA"/>
        </w:rPr>
        <w:t>ом</w:t>
      </w:r>
      <w:r w:rsidRPr="0030349C">
        <w:rPr>
          <w:sz w:val="28"/>
          <w:szCs w:val="28"/>
          <w:lang w:val="uk-UA"/>
        </w:rPr>
        <w:t xml:space="preserve"> </w:t>
      </w:r>
      <w:r w:rsidRPr="008479EA">
        <w:rPr>
          <w:b/>
          <w:bCs/>
          <w:sz w:val="28"/>
          <w:szCs w:val="28"/>
          <w:lang w:val="uk-UA"/>
        </w:rPr>
        <w:t>1.2</w:t>
      </w:r>
      <w:r w:rsidRPr="0030349C">
        <w:rPr>
          <w:sz w:val="28"/>
          <w:szCs w:val="28"/>
          <w:lang w:val="uk-UA"/>
        </w:rPr>
        <w:t>, етилксантогенат</w:t>
      </w:r>
      <w:r>
        <w:rPr>
          <w:sz w:val="28"/>
          <w:szCs w:val="28"/>
          <w:lang w:val="uk-UA"/>
        </w:rPr>
        <w:t>ом</w:t>
      </w:r>
      <w:r w:rsidRPr="0030349C">
        <w:rPr>
          <w:sz w:val="28"/>
          <w:szCs w:val="28"/>
          <w:lang w:val="uk-UA"/>
        </w:rPr>
        <w:t xml:space="preserve"> калію</w:t>
      </w:r>
      <w:r w:rsidRPr="00F364D5">
        <w:rPr>
          <w:sz w:val="28"/>
          <w:szCs w:val="28"/>
          <w:lang w:val="uk-UA"/>
        </w:rPr>
        <w:t xml:space="preserve"> </w:t>
      </w:r>
      <w:r w:rsidRPr="008479EA">
        <w:rPr>
          <w:b/>
          <w:bCs/>
          <w:sz w:val="28"/>
          <w:szCs w:val="28"/>
          <w:lang w:val="uk-UA"/>
        </w:rPr>
        <w:t>1.3</w:t>
      </w:r>
      <w:r w:rsidRPr="0030349C">
        <w:rPr>
          <w:sz w:val="28"/>
          <w:szCs w:val="28"/>
          <w:lang w:val="uk-UA"/>
        </w:rPr>
        <w:t>, 3-меркапто-3-метилтіо-2-ціанакриламід</w:t>
      </w:r>
      <w:r>
        <w:rPr>
          <w:sz w:val="28"/>
          <w:szCs w:val="28"/>
          <w:lang w:val="uk-UA"/>
        </w:rPr>
        <w:t>ом</w:t>
      </w:r>
      <w:r w:rsidRPr="00474F7C">
        <w:rPr>
          <w:sz w:val="28"/>
          <w:szCs w:val="28"/>
          <w:lang w:val="uk-UA"/>
        </w:rPr>
        <w:t xml:space="preserve"> </w:t>
      </w:r>
      <w:r w:rsidRPr="008479EA">
        <w:rPr>
          <w:b/>
          <w:bCs/>
          <w:sz w:val="28"/>
          <w:szCs w:val="28"/>
          <w:lang w:val="uk-UA"/>
        </w:rPr>
        <w:t>1.4</w:t>
      </w:r>
      <w:r w:rsidRPr="0030349C">
        <w:rPr>
          <w:sz w:val="28"/>
          <w:szCs w:val="28"/>
          <w:lang w:val="uk-UA"/>
        </w:rPr>
        <w:t xml:space="preserve"> та 1,1-динатрій-димеркапто-2,2-диціаноетен</w:t>
      </w:r>
      <w:r>
        <w:rPr>
          <w:sz w:val="28"/>
          <w:szCs w:val="28"/>
          <w:lang w:val="uk-UA"/>
        </w:rPr>
        <w:t>ом</w:t>
      </w:r>
      <w:r w:rsidRPr="00474F7C">
        <w:rPr>
          <w:sz w:val="28"/>
          <w:szCs w:val="28"/>
          <w:lang w:val="uk-UA"/>
        </w:rPr>
        <w:t xml:space="preserve"> </w:t>
      </w:r>
      <w:r w:rsidRPr="008479EA">
        <w:rPr>
          <w:b/>
          <w:bCs/>
          <w:sz w:val="28"/>
          <w:szCs w:val="28"/>
          <w:lang w:val="uk-UA"/>
        </w:rPr>
        <w:t>1.5</w:t>
      </w:r>
      <w:r w:rsidRPr="0030349C">
        <w:rPr>
          <w:sz w:val="28"/>
          <w:szCs w:val="28"/>
          <w:lang w:val="uk-UA"/>
        </w:rPr>
        <w:t xml:space="preserve">. </w:t>
      </w:r>
      <w:r>
        <w:rPr>
          <w:sz w:val="28"/>
          <w:szCs w:val="28"/>
          <w:lang w:val="uk-UA"/>
        </w:rPr>
        <w:t>Встановлен</w:t>
      </w:r>
      <w:r w:rsidRPr="0030349C">
        <w:rPr>
          <w:sz w:val="28"/>
          <w:szCs w:val="28"/>
          <w:lang w:val="uk-UA"/>
        </w:rPr>
        <w:t xml:space="preserve">о, що </w:t>
      </w:r>
      <w:r>
        <w:rPr>
          <w:sz w:val="28"/>
          <w:szCs w:val="28"/>
          <w:lang w:val="uk-UA"/>
        </w:rPr>
        <w:t>в усіх випадках відбувається приєднання з подальшою циклізацією, внаслідок чого формується дифенільний фрагмент з анельованим гетероциклом.</w:t>
      </w:r>
      <w:r w:rsidRPr="004422AA">
        <w:rPr>
          <w:sz w:val="28"/>
          <w:szCs w:val="28"/>
          <w:lang w:val="uk-UA"/>
        </w:rPr>
        <w:t xml:space="preserve"> </w:t>
      </w:r>
      <w:r>
        <w:rPr>
          <w:sz w:val="28"/>
          <w:szCs w:val="28"/>
          <w:lang w:val="uk-UA"/>
        </w:rPr>
        <w:t xml:space="preserve">Несиметричність молекул сполук </w:t>
      </w:r>
      <w:r w:rsidRPr="008479EA">
        <w:rPr>
          <w:b/>
          <w:bCs/>
          <w:sz w:val="28"/>
          <w:szCs w:val="28"/>
          <w:lang w:val="uk-UA"/>
        </w:rPr>
        <w:t>1.</w:t>
      </w:r>
      <w:r>
        <w:rPr>
          <w:b/>
          <w:bCs/>
          <w:sz w:val="28"/>
          <w:szCs w:val="28"/>
          <w:lang w:val="uk-UA"/>
        </w:rPr>
        <w:t>1</w:t>
      </w:r>
      <w:r w:rsidRPr="004422AA">
        <w:rPr>
          <w:sz w:val="28"/>
          <w:szCs w:val="28"/>
          <w:lang w:val="uk-UA"/>
        </w:rPr>
        <w:t>, вочевидь, може бути причиною утворення ізомерних продуктів.</w:t>
      </w:r>
      <w:r>
        <w:rPr>
          <w:sz w:val="28"/>
          <w:szCs w:val="28"/>
          <w:lang w:val="uk-UA"/>
        </w:rPr>
        <w:t xml:space="preserve"> З’ясован</w:t>
      </w:r>
      <w:r w:rsidRPr="0030349C">
        <w:rPr>
          <w:sz w:val="28"/>
          <w:szCs w:val="28"/>
          <w:lang w:val="uk-UA"/>
        </w:rPr>
        <w:t>о,</w:t>
      </w:r>
      <w:r>
        <w:rPr>
          <w:sz w:val="28"/>
          <w:szCs w:val="28"/>
          <w:lang w:val="uk-UA"/>
        </w:rPr>
        <w:t xml:space="preserve"> що р</w:t>
      </w:r>
      <w:r w:rsidRPr="0030349C">
        <w:rPr>
          <w:sz w:val="28"/>
          <w:szCs w:val="28"/>
          <w:lang w:val="uk-UA"/>
        </w:rPr>
        <w:t xml:space="preserve">егіоспрямованість реакції та напрямок подальшої гетероциклізації суттєво залежать від будови </w:t>
      </w:r>
      <w:r w:rsidRPr="0030349C">
        <w:rPr>
          <w:sz w:val="28"/>
          <w:szCs w:val="28"/>
          <w:lang w:val="en-US"/>
        </w:rPr>
        <w:t>S</w:t>
      </w:r>
      <w:r w:rsidRPr="0030349C">
        <w:rPr>
          <w:sz w:val="28"/>
          <w:szCs w:val="28"/>
          <w:lang w:val="uk-UA"/>
        </w:rPr>
        <w:t>-нуклеофілу і, менш</w:t>
      </w:r>
      <w:r>
        <w:rPr>
          <w:sz w:val="28"/>
          <w:szCs w:val="28"/>
          <w:lang w:val="uk-UA"/>
        </w:rPr>
        <w:t>ою</w:t>
      </w:r>
      <w:r w:rsidRPr="0030349C">
        <w:rPr>
          <w:sz w:val="28"/>
          <w:szCs w:val="28"/>
          <w:lang w:val="uk-UA"/>
        </w:rPr>
        <w:t xml:space="preserve"> мір</w:t>
      </w:r>
      <w:r>
        <w:rPr>
          <w:sz w:val="28"/>
          <w:szCs w:val="28"/>
          <w:lang w:val="uk-UA"/>
        </w:rPr>
        <w:t>ою</w:t>
      </w:r>
      <w:r w:rsidRPr="0030349C">
        <w:rPr>
          <w:sz w:val="28"/>
          <w:szCs w:val="28"/>
          <w:lang w:val="uk-UA"/>
        </w:rPr>
        <w:t>, від замісника в арильному фрагменті арилхінону. 2-</w:t>
      </w:r>
      <w:r>
        <w:rPr>
          <w:sz w:val="28"/>
          <w:szCs w:val="28"/>
          <w:lang w:val="uk-UA"/>
        </w:rPr>
        <w:t>А</w:t>
      </w:r>
      <w:r w:rsidRPr="0030349C">
        <w:rPr>
          <w:sz w:val="28"/>
          <w:szCs w:val="28"/>
          <w:lang w:val="uk-UA"/>
        </w:rPr>
        <w:t>рил-1,4-бензохінон</w:t>
      </w:r>
      <w:r>
        <w:rPr>
          <w:sz w:val="28"/>
          <w:szCs w:val="28"/>
          <w:lang w:val="uk-UA"/>
        </w:rPr>
        <w:t>и</w:t>
      </w:r>
      <w:r w:rsidRPr="0030349C">
        <w:rPr>
          <w:sz w:val="28"/>
          <w:szCs w:val="28"/>
          <w:lang w:val="uk-UA"/>
        </w:rPr>
        <w:t xml:space="preserve"> </w:t>
      </w:r>
      <w:r w:rsidRPr="00120DCC">
        <w:rPr>
          <w:b/>
          <w:bCs/>
          <w:sz w:val="28"/>
          <w:szCs w:val="28"/>
          <w:lang w:val="uk-UA"/>
        </w:rPr>
        <w:t>1.1</w:t>
      </w:r>
      <w:r w:rsidRPr="0030349C">
        <w:rPr>
          <w:sz w:val="28"/>
          <w:szCs w:val="28"/>
          <w:lang w:val="uk-UA"/>
        </w:rPr>
        <w:t xml:space="preserve"> </w:t>
      </w:r>
      <w:r>
        <w:rPr>
          <w:sz w:val="28"/>
          <w:szCs w:val="28"/>
          <w:lang w:val="uk-UA"/>
        </w:rPr>
        <w:t xml:space="preserve">селективно реагують </w:t>
      </w:r>
      <w:r w:rsidRPr="0030349C">
        <w:rPr>
          <w:sz w:val="28"/>
          <w:szCs w:val="28"/>
          <w:lang w:val="uk-UA"/>
        </w:rPr>
        <w:t xml:space="preserve">з </w:t>
      </w:r>
      <w:r>
        <w:rPr>
          <w:sz w:val="28"/>
          <w:szCs w:val="28"/>
          <w:lang w:val="uk-UA"/>
        </w:rPr>
        <w:t>реагентами</w:t>
      </w:r>
      <w:r w:rsidRPr="0030349C">
        <w:rPr>
          <w:sz w:val="28"/>
          <w:szCs w:val="28"/>
          <w:lang w:val="uk-UA"/>
        </w:rPr>
        <w:t xml:space="preserve"> </w:t>
      </w:r>
      <w:r w:rsidRPr="00120DCC">
        <w:rPr>
          <w:b/>
          <w:bCs/>
          <w:sz w:val="28"/>
          <w:szCs w:val="28"/>
          <w:lang w:val="uk-UA"/>
        </w:rPr>
        <w:t>1</w:t>
      </w:r>
      <w:r>
        <w:rPr>
          <w:sz w:val="28"/>
          <w:szCs w:val="28"/>
          <w:lang w:val="uk-UA"/>
        </w:rPr>
        <w:t>.</w:t>
      </w:r>
      <w:r w:rsidRPr="0030349C">
        <w:rPr>
          <w:b/>
          <w:bCs/>
          <w:sz w:val="28"/>
          <w:szCs w:val="28"/>
          <w:lang w:val="uk-UA"/>
        </w:rPr>
        <w:t>2</w:t>
      </w:r>
      <w:r w:rsidRPr="0030349C">
        <w:rPr>
          <w:sz w:val="28"/>
          <w:szCs w:val="28"/>
          <w:lang w:val="uk-UA"/>
        </w:rPr>
        <w:t xml:space="preserve"> </w:t>
      </w:r>
      <w:r>
        <w:rPr>
          <w:sz w:val="28"/>
          <w:szCs w:val="28"/>
          <w:lang w:val="uk-UA"/>
        </w:rPr>
        <w:t xml:space="preserve">та </w:t>
      </w:r>
      <w:r w:rsidRPr="00120DCC">
        <w:rPr>
          <w:b/>
          <w:bCs/>
          <w:sz w:val="28"/>
          <w:szCs w:val="28"/>
          <w:lang w:val="uk-UA"/>
        </w:rPr>
        <w:t>1.4</w:t>
      </w:r>
      <w:r w:rsidRPr="0030349C">
        <w:rPr>
          <w:sz w:val="28"/>
          <w:szCs w:val="28"/>
          <w:lang w:val="uk-UA"/>
        </w:rPr>
        <w:t>, утворюю</w:t>
      </w:r>
      <w:r>
        <w:rPr>
          <w:sz w:val="28"/>
          <w:szCs w:val="28"/>
          <w:lang w:val="uk-UA"/>
        </w:rPr>
        <w:t>чи</w:t>
      </w:r>
      <w:r w:rsidRPr="0030349C">
        <w:rPr>
          <w:sz w:val="28"/>
          <w:szCs w:val="28"/>
          <w:lang w:val="uk-UA"/>
        </w:rPr>
        <w:t xml:space="preserve"> 7-арил-5-гідрокси-1,3-бензоксатіоли </w:t>
      </w:r>
      <w:r w:rsidRPr="00120DCC">
        <w:rPr>
          <w:b/>
          <w:bCs/>
          <w:sz w:val="28"/>
          <w:szCs w:val="28"/>
          <w:lang w:val="uk-UA"/>
        </w:rPr>
        <w:t>1.</w:t>
      </w:r>
      <w:r w:rsidRPr="0030349C">
        <w:rPr>
          <w:b/>
          <w:bCs/>
          <w:sz w:val="28"/>
          <w:szCs w:val="28"/>
          <w:lang w:val="uk-UA"/>
        </w:rPr>
        <w:t>6</w:t>
      </w:r>
      <w:r w:rsidRPr="00120DCC">
        <w:rPr>
          <w:sz w:val="28"/>
          <w:szCs w:val="28"/>
          <w:lang w:val="uk-UA"/>
        </w:rPr>
        <w:t xml:space="preserve"> та</w:t>
      </w:r>
      <w:r>
        <w:rPr>
          <w:b/>
          <w:bCs/>
          <w:sz w:val="28"/>
          <w:szCs w:val="28"/>
          <w:lang w:val="uk-UA"/>
        </w:rPr>
        <w:t xml:space="preserve"> 1.13</w:t>
      </w:r>
      <w:r w:rsidRPr="0030349C">
        <w:rPr>
          <w:b/>
          <w:bCs/>
          <w:sz w:val="28"/>
          <w:szCs w:val="28"/>
          <w:lang w:val="uk-UA"/>
        </w:rPr>
        <w:t xml:space="preserve"> </w:t>
      </w:r>
      <w:r w:rsidRPr="0030349C">
        <w:rPr>
          <w:sz w:val="28"/>
          <w:szCs w:val="28"/>
          <w:lang w:val="uk-UA"/>
        </w:rPr>
        <w:t xml:space="preserve">з високими виходами. </w:t>
      </w:r>
      <w:r>
        <w:rPr>
          <w:sz w:val="28"/>
          <w:szCs w:val="28"/>
          <w:lang w:val="uk-UA"/>
        </w:rPr>
        <w:t>Натомість</w:t>
      </w:r>
      <w:r w:rsidRPr="0030349C">
        <w:rPr>
          <w:sz w:val="28"/>
          <w:szCs w:val="28"/>
          <w:lang w:val="uk-UA"/>
        </w:rPr>
        <w:t xml:space="preserve"> </w:t>
      </w:r>
      <w:r>
        <w:rPr>
          <w:sz w:val="28"/>
          <w:szCs w:val="28"/>
          <w:lang w:val="uk-UA"/>
        </w:rPr>
        <w:t>алкіл</w:t>
      </w:r>
      <w:r w:rsidRPr="0030349C">
        <w:rPr>
          <w:sz w:val="28"/>
          <w:szCs w:val="28"/>
          <w:lang w:val="uk-UA"/>
        </w:rPr>
        <w:t>ксантогенат</w:t>
      </w:r>
      <w:r>
        <w:rPr>
          <w:sz w:val="28"/>
          <w:szCs w:val="28"/>
          <w:lang w:val="uk-UA"/>
        </w:rPr>
        <w:t>и</w:t>
      </w:r>
      <w:r w:rsidRPr="0030349C">
        <w:rPr>
          <w:sz w:val="28"/>
          <w:szCs w:val="28"/>
          <w:lang w:val="uk-UA"/>
        </w:rPr>
        <w:t xml:space="preserve"> калію</w:t>
      </w:r>
      <w:r>
        <w:rPr>
          <w:sz w:val="28"/>
          <w:szCs w:val="28"/>
          <w:lang w:val="uk-UA"/>
        </w:rPr>
        <w:t xml:space="preserve"> (</w:t>
      </w:r>
      <w:r w:rsidRPr="00D159C1">
        <w:rPr>
          <w:b/>
          <w:bCs/>
          <w:sz w:val="28"/>
          <w:szCs w:val="28"/>
          <w:lang w:val="uk-UA"/>
        </w:rPr>
        <w:t>1.</w:t>
      </w:r>
      <w:r w:rsidRPr="00120DCC">
        <w:rPr>
          <w:b/>
          <w:bCs/>
          <w:sz w:val="28"/>
          <w:szCs w:val="28"/>
          <w:lang w:val="uk-UA"/>
        </w:rPr>
        <w:t>3</w:t>
      </w:r>
      <w:r>
        <w:rPr>
          <w:sz w:val="28"/>
          <w:szCs w:val="28"/>
          <w:lang w:val="uk-UA"/>
        </w:rPr>
        <w:t>)</w:t>
      </w:r>
      <w:r w:rsidRPr="0030349C">
        <w:rPr>
          <w:sz w:val="28"/>
          <w:szCs w:val="28"/>
          <w:lang w:val="uk-UA"/>
        </w:rPr>
        <w:t xml:space="preserve"> взаємоді</w:t>
      </w:r>
      <w:r>
        <w:rPr>
          <w:sz w:val="28"/>
          <w:szCs w:val="28"/>
          <w:lang w:val="uk-UA"/>
        </w:rPr>
        <w:t>ють</w:t>
      </w:r>
      <w:r w:rsidRPr="0030349C">
        <w:rPr>
          <w:sz w:val="28"/>
          <w:szCs w:val="28"/>
          <w:lang w:val="uk-UA"/>
        </w:rPr>
        <w:t xml:space="preserve"> з арилхінонами не</w:t>
      </w:r>
      <w:r>
        <w:rPr>
          <w:sz w:val="28"/>
          <w:szCs w:val="28"/>
          <w:lang w:val="uk-UA"/>
        </w:rPr>
        <w:t>селективно. Н</w:t>
      </w:r>
      <w:r w:rsidRPr="0030349C">
        <w:rPr>
          <w:sz w:val="28"/>
          <w:szCs w:val="28"/>
          <w:lang w:val="uk-UA"/>
        </w:rPr>
        <w:t xml:space="preserve">уклеофільна атака </w:t>
      </w:r>
      <w:r>
        <w:rPr>
          <w:sz w:val="28"/>
          <w:szCs w:val="28"/>
          <w:lang w:val="uk-UA"/>
        </w:rPr>
        <w:t>здійснюється в положення</w:t>
      </w:r>
      <w:r w:rsidRPr="0030349C">
        <w:rPr>
          <w:sz w:val="28"/>
          <w:szCs w:val="28"/>
          <w:lang w:val="uk-UA"/>
        </w:rPr>
        <w:t xml:space="preserve"> 3 та 6 хінонового циклу</w:t>
      </w:r>
      <w:r>
        <w:rPr>
          <w:sz w:val="28"/>
          <w:szCs w:val="28"/>
          <w:lang w:val="uk-UA"/>
        </w:rPr>
        <w:t>,</w:t>
      </w:r>
      <w:r w:rsidRPr="0030349C">
        <w:rPr>
          <w:sz w:val="28"/>
          <w:szCs w:val="28"/>
          <w:lang w:val="uk-UA"/>
        </w:rPr>
        <w:t xml:space="preserve"> що приводить до </w:t>
      </w:r>
      <w:r w:rsidRPr="00802A8B">
        <w:rPr>
          <w:sz w:val="28"/>
          <w:szCs w:val="28"/>
          <w:lang w:val="uk-UA"/>
        </w:rPr>
        <w:t xml:space="preserve">отримання </w:t>
      </w:r>
      <w:r>
        <w:rPr>
          <w:sz w:val="28"/>
          <w:szCs w:val="28"/>
          <w:lang w:val="uk-UA"/>
        </w:rPr>
        <w:t>ізомерів</w:t>
      </w:r>
      <w:r w:rsidRPr="00802A8B">
        <w:rPr>
          <w:b/>
          <w:bCs/>
          <w:sz w:val="28"/>
          <w:szCs w:val="28"/>
          <w:lang w:val="uk-UA"/>
        </w:rPr>
        <w:t xml:space="preserve"> </w:t>
      </w:r>
      <w:r>
        <w:rPr>
          <w:b/>
          <w:bCs/>
          <w:sz w:val="28"/>
          <w:szCs w:val="28"/>
          <w:lang w:val="uk-UA"/>
        </w:rPr>
        <w:t>1.</w:t>
      </w:r>
      <w:r w:rsidRPr="00802A8B">
        <w:rPr>
          <w:b/>
          <w:bCs/>
          <w:sz w:val="28"/>
          <w:szCs w:val="28"/>
          <w:lang w:val="uk-UA"/>
        </w:rPr>
        <w:t xml:space="preserve">9, </w:t>
      </w:r>
      <w:r>
        <w:rPr>
          <w:b/>
          <w:bCs/>
          <w:sz w:val="28"/>
          <w:szCs w:val="28"/>
          <w:lang w:val="uk-UA"/>
        </w:rPr>
        <w:t>1.</w:t>
      </w:r>
      <w:r w:rsidRPr="00802A8B">
        <w:rPr>
          <w:b/>
          <w:bCs/>
          <w:sz w:val="28"/>
          <w:szCs w:val="28"/>
          <w:lang w:val="uk-UA"/>
        </w:rPr>
        <w:t>10.</w:t>
      </w:r>
      <w:r w:rsidRPr="00802A8B">
        <w:rPr>
          <w:sz w:val="28"/>
          <w:szCs w:val="28"/>
          <w:lang w:val="uk-UA"/>
        </w:rPr>
        <w:t xml:space="preserve"> </w:t>
      </w:r>
      <w:r>
        <w:rPr>
          <w:sz w:val="28"/>
          <w:szCs w:val="28"/>
          <w:lang w:val="uk-UA"/>
        </w:rPr>
        <w:t>Крім того у</w:t>
      </w:r>
      <w:r w:rsidRPr="00802A8B">
        <w:rPr>
          <w:sz w:val="28"/>
          <w:szCs w:val="28"/>
          <w:lang w:val="uk-UA"/>
        </w:rPr>
        <w:t>твор</w:t>
      </w:r>
      <w:r>
        <w:rPr>
          <w:sz w:val="28"/>
          <w:szCs w:val="28"/>
          <w:lang w:val="uk-UA"/>
        </w:rPr>
        <w:t>юються</w:t>
      </w:r>
      <w:r w:rsidRPr="00802A8B">
        <w:rPr>
          <w:sz w:val="28"/>
          <w:szCs w:val="28"/>
          <w:lang w:val="uk-UA"/>
        </w:rPr>
        <w:t xml:space="preserve"> сполук</w:t>
      </w:r>
      <w:r>
        <w:rPr>
          <w:sz w:val="28"/>
          <w:szCs w:val="28"/>
          <w:lang w:val="uk-UA"/>
        </w:rPr>
        <w:t>и</w:t>
      </w:r>
      <w:r w:rsidRPr="00802A8B">
        <w:rPr>
          <w:sz w:val="28"/>
          <w:szCs w:val="28"/>
          <w:lang w:val="uk-UA"/>
        </w:rPr>
        <w:t xml:space="preserve"> </w:t>
      </w:r>
      <w:r w:rsidRPr="008479EA">
        <w:rPr>
          <w:b/>
          <w:bCs/>
          <w:sz w:val="28"/>
          <w:szCs w:val="28"/>
          <w:lang w:val="uk-UA"/>
        </w:rPr>
        <w:t>1.11</w:t>
      </w:r>
      <w:r>
        <w:rPr>
          <w:sz w:val="28"/>
          <w:szCs w:val="28"/>
          <w:lang w:val="uk-UA"/>
        </w:rPr>
        <w:t xml:space="preserve"> як наслідок альтернативного маршруту </w:t>
      </w:r>
      <w:r w:rsidRPr="0030349C">
        <w:rPr>
          <w:sz w:val="28"/>
          <w:szCs w:val="28"/>
          <w:lang w:val="uk-UA"/>
        </w:rPr>
        <w:t>внутрішньомолекулярної е</w:t>
      </w:r>
      <w:r>
        <w:rPr>
          <w:sz w:val="28"/>
          <w:szCs w:val="28"/>
          <w:lang w:val="uk-UA"/>
        </w:rPr>
        <w:t>с</w:t>
      </w:r>
      <w:r w:rsidRPr="0030349C">
        <w:rPr>
          <w:sz w:val="28"/>
          <w:szCs w:val="28"/>
          <w:lang w:val="uk-UA"/>
        </w:rPr>
        <w:t>терифікації.</w:t>
      </w:r>
    </w:p>
    <w:p w:rsidR="00FA73F0" w:rsidRPr="0030349C" w:rsidRDefault="00FA73F0" w:rsidP="0043323D">
      <w:pPr>
        <w:jc w:val="center"/>
        <w:rPr>
          <w:snapToGrid w:val="0"/>
          <w:sz w:val="28"/>
          <w:szCs w:val="28"/>
          <w:lang w:val="uk-UA"/>
        </w:rPr>
      </w:pPr>
      <w:r>
        <w:pict>
          <v:shape id="_x0000_i1030" type="#_x0000_t75" style="width:345pt;height:354pt">
            <v:imagedata r:id="rId13" o:title=""/>
          </v:shape>
        </w:pict>
      </w:r>
    </w:p>
    <w:p w:rsidR="00FA73F0" w:rsidRDefault="00FA73F0" w:rsidP="0043323D">
      <w:pPr>
        <w:ind w:firstLine="720"/>
        <w:jc w:val="both"/>
        <w:rPr>
          <w:sz w:val="28"/>
          <w:szCs w:val="28"/>
          <w:lang w:val="uk-UA"/>
        </w:rPr>
      </w:pPr>
      <w:r w:rsidRPr="00C5561E">
        <w:rPr>
          <w:sz w:val="28"/>
          <w:szCs w:val="28"/>
          <w:lang w:val="uk-UA"/>
        </w:rPr>
        <w:t xml:space="preserve">На результат взаємодії 2-арил-1,4-бензохінонів з реагентом </w:t>
      </w:r>
      <w:r w:rsidRPr="00627BAB">
        <w:rPr>
          <w:b/>
          <w:bCs/>
          <w:sz w:val="28"/>
          <w:szCs w:val="28"/>
        </w:rPr>
        <w:t>1.5</w:t>
      </w:r>
      <w:r w:rsidRPr="00C5561E">
        <w:rPr>
          <w:sz w:val="28"/>
          <w:szCs w:val="28"/>
          <w:lang w:val="uk-UA"/>
        </w:rPr>
        <w:t xml:space="preserve"> суттєв</w:t>
      </w:r>
      <w:r>
        <w:rPr>
          <w:sz w:val="28"/>
          <w:szCs w:val="28"/>
          <w:lang w:val="uk-UA"/>
        </w:rPr>
        <w:t>о</w:t>
      </w:r>
      <w:r w:rsidRPr="00C5561E">
        <w:rPr>
          <w:sz w:val="28"/>
          <w:szCs w:val="28"/>
          <w:lang w:val="uk-UA"/>
        </w:rPr>
        <w:t xml:space="preserve"> впливає природа замісника в ароматичному ядрі арилхінонів. </w:t>
      </w:r>
      <w:r>
        <w:rPr>
          <w:sz w:val="28"/>
          <w:szCs w:val="28"/>
          <w:lang w:val="uk-UA"/>
        </w:rPr>
        <w:t>Н</w:t>
      </w:r>
      <w:r w:rsidRPr="00241235">
        <w:rPr>
          <w:sz w:val="28"/>
          <w:szCs w:val="28"/>
          <w:lang w:val="uk-UA"/>
        </w:rPr>
        <w:t xml:space="preserve">уклеофільна атака </w:t>
      </w:r>
      <w:r>
        <w:rPr>
          <w:sz w:val="28"/>
          <w:szCs w:val="28"/>
          <w:lang w:val="uk-UA"/>
        </w:rPr>
        <w:t xml:space="preserve">здійснюється </w:t>
      </w:r>
      <w:r w:rsidRPr="00241235">
        <w:rPr>
          <w:sz w:val="28"/>
          <w:szCs w:val="28"/>
          <w:lang w:val="uk-UA"/>
        </w:rPr>
        <w:t xml:space="preserve">в </w:t>
      </w:r>
      <w:r>
        <w:rPr>
          <w:sz w:val="28"/>
          <w:szCs w:val="28"/>
          <w:lang w:val="uk-UA"/>
        </w:rPr>
        <w:t>6</w:t>
      </w:r>
      <w:r w:rsidRPr="00241235">
        <w:rPr>
          <w:sz w:val="28"/>
          <w:szCs w:val="28"/>
          <w:lang w:val="uk-UA"/>
        </w:rPr>
        <w:t xml:space="preserve"> та </w:t>
      </w:r>
      <w:r>
        <w:rPr>
          <w:sz w:val="28"/>
          <w:szCs w:val="28"/>
          <w:lang w:val="uk-UA"/>
        </w:rPr>
        <w:t>3</w:t>
      </w:r>
      <w:r w:rsidRPr="00241235">
        <w:rPr>
          <w:sz w:val="28"/>
          <w:szCs w:val="28"/>
          <w:lang w:val="uk-UA"/>
        </w:rPr>
        <w:t xml:space="preserve"> положення</w:t>
      </w:r>
      <w:r>
        <w:rPr>
          <w:sz w:val="28"/>
          <w:szCs w:val="28"/>
          <w:lang w:val="uk-UA"/>
        </w:rPr>
        <w:t xml:space="preserve">, а далі інтермедіат може </w:t>
      </w:r>
      <w:r w:rsidRPr="00241235">
        <w:rPr>
          <w:sz w:val="28"/>
          <w:szCs w:val="28"/>
          <w:lang w:val="uk-UA"/>
        </w:rPr>
        <w:t>цикліз</w:t>
      </w:r>
      <w:r>
        <w:rPr>
          <w:sz w:val="28"/>
          <w:szCs w:val="28"/>
          <w:lang w:val="uk-UA"/>
        </w:rPr>
        <w:t xml:space="preserve">уватися з утворенням оксатіольного циклу (сполуки </w:t>
      </w:r>
      <w:r w:rsidRPr="009265FC">
        <w:rPr>
          <w:b/>
          <w:bCs/>
          <w:sz w:val="28"/>
          <w:szCs w:val="28"/>
          <w:lang w:val="uk-UA"/>
        </w:rPr>
        <w:t>1.16</w:t>
      </w:r>
      <w:r>
        <w:rPr>
          <w:sz w:val="28"/>
          <w:szCs w:val="28"/>
          <w:lang w:val="uk-UA"/>
        </w:rPr>
        <w:t xml:space="preserve">), або </w:t>
      </w:r>
      <w:r w:rsidRPr="00241235">
        <w:rPr>
          <w:sz w:val="28"/>
          <w:szCs w:val="28"/>
          <w:lang w:val="uk-UA"/>
        </w:rPr>
        <w:t>окисн</w:t>
      </w:r>
      <w:r>
        <w:rPr>
          <w:sz w:val="28"/>
          <w:szCs w:val="28"/>
          <w:lang w:val="uk-UA"/>
        </w:rPr>
        <w:t>юватись</w:t>
      </w:r>
      <w:r w:rsidRPr="00241235">
        <w:rPr>
          <w:sz w:val="28"/>
          <w:szCs w:val="28"/>
          <w:lang w:val="uk-UA"/>
        </w:rPr>
        <w:t xml:space="preserve"> з наступним приєднання</w:t>
      </w:r>
      <w:r>
        <w:rPr>
          <w:sz w:val="28"/>
          <w:szCs w:val="28"/>
          <w:lang w:val="uk-UA"/>
        </w:rPr>
        <w:t>м</w:t>
      </w:r>
      <w:r w:rsidRPr="00241235">
        <w:rPr>
          <w:sz w:val="28"/>
          <w:szCs w:val="28"/>
          <w:lang w:val="uk-UA"/>
        </w:rPr>
        <w:t xml:space="preserve"> другої </w:t>
      </w:r>
      <w:r>
        <w:rPr>
          <w:sz w:val="28"/>
          <w:szCs w:val="28"/>
          <w:lang w:val="uk-UA"/>
        </w:rPr>
        <w:t>меркаптогрупи (</w:t>
      </w:r>
      <w:r w:rsidRPr="009265FC">
        <w:rPr>
          <w:b/>
          <w:bCs/>
          <w:sz w:val="28"/>
          <w:szCs w:val="28"/>
          <w:lang w:val="uk-UA"/>
        </w:rPr>
        <w:t>1.1</w:t>
      </w:r>
      <w:r>
        <w:rPr>
          <w:b/>
          <w:bCs/>
          <w:sz w:val="28"/>
          <w:szCs w:val="28"/>
          <w:lang w:val="uk-UA"/>
        </w:rPr>
        <w:t>5</w:t>
      </w:r>
      <w:r>
        <w:rPr>
          <w:sz w:val="28"/>
          <w:szCs w:val="28"/>
          <w:lang w:val="uk-UA"/>
        </w:rPr>
        <w:t>)</w:t>
      </w:r>
      <w:r w:rsidRPr="00241235">
        <w:rPr>
          <w:sz w:val="28"/>
          <w:szCs w:val="28"/>
          <w:lang w:val="uk-UA"/>
        </w:rPr>
        <w:t>.</w:t>
      </w:r>
    </w:p>
    <w:p w:rsidR="00FA73F0" w:rsidRPr="00DF00F5" w:rsidRDefault="00FA73F0" w:rsidP="0043323D">
      <w:pPr>
        <w:ind w:firstLine="720"/>
        <w:jc w:val="both"/>
        <w:rPr>
          <w:b/>
          <w:bCs/>
          <w:sz w:val="12"/>
          <w:szCs w:val="12"/>
          <w:lang w:val="uk-UA"/>
        </w:rPr>
      </w:pPr>
    </w:p>
    <w:p w:rsidR="00FA73F0" w:rsidRDefault="00FA73F0" w:rsidP="0043323D">
      <w:pPr>
        <w:ind w:firstLine="720"/>
        <w:jc w:val="both"/>
        <w:rPr>
          <w:sz w:val="28"/>
          <w:szCs w:val="28"/>
          <w:lang w:val="uk-UA"/>
        </w:rPr>
      </w:pPr>
      <w:r w:rsidRPr="0024454E">
        <w:rPr>
          <w:b/>
          <w:bCs/>
          <w:sz w:val="28"/>
          <w:szCs w:val="28"/>
          <w:lang w:val="uk-UA"/>
        </w:rPr>
        <w:t>Взаємоді</w:t>
      </w:r>
      <w:r>
        <w:rPr>
          <w:b/>
          <w:bCs/>
          <w:sz w:val="28"/>
          <w:szCs w:val="28"/>
          <w:lang w:val="uk-UA"/>
        </w:rPr>
        <w:t>я</w:t>
      </w:r>
      <w:r w:rsidRPr="0024454E">
        <w:rPr>
          <w:b/>
          <w:bCs/>
          <w:sz w:val="28"/>
          <w:szCs w:val="28"/>
          <w:lang w:val="uk-UA"/>
        </w:rPr>
        <w:t xml:space="preserve"> 2-арил-1,4-бензохінонів з С-нуклеофілами</w:t>
      </w:r>
    </w:p>
    <w:p w:rsidR="00FA73F0" w:rsidRDefault="00FA73F0" w:rsidP="0043323D">
      <w:pPr>
        <w:ind w:firstLine="709"/>
        <w:jc w:val="both"/>
        <w:rPr>
          <w:rFonts w:eastAsia="MS Gothic"/>
          <w:sz w:val="28"/>
          <w:szCs w:val="28"/>
          <w:lang w:val="uk-UA"/>
        </w:rPr>
      </w:pPr>
      <w:r>
        <w:rPr>
          <w:sz w:val="28"/>
          <w:szCs w:val="28"/>
          <w:lang w:val="uk-UA"/>
        </w:rPr>
        <w:t>Д</w:t>
      </w:r>
      <w:r w:rsidRPr="0030349C">
        <w:rPr>
          <w:sz w:val="28"/>
          <w:szCs w:val="28"/>
          <w:lang w:val="uk-UA"/>
        </w:rPr>
        <w:t>осліджен</w:t>
      </w:r>
      <w:r>
        <w:rPr>
          <w:sz w:val="28"/>
          <w:szCs w:val="28"/>
          <w:lang w:val="uk-UA"/>
        </w:rPr>
        <w:t>а</w:t>
      </w:r>
      <w:r w:rsidRPr="0030349C">
        <w:rPr>
          <w:sz w:val="28"/>
          <w:szCs w:val="28"/>
          <w:lang w:val="uk-UA"/>
        </w:rPr>
        <w:t xml:space="preserve"> можливість синтезу д</w:t>
      </w:r>
      <w:r>
        <w:rPr>
          <w:sz w:val="28"/>
          <w:szCs w:val="28"/>
          <w:lang w:val="uk-UA"/>
        </w:rPr>
        <w:t>і</w:t>
      </w:r>
      <w:r w:rsidRPr="0030349C">
        <w:rPr>
          <w:sz w:val="28"/>
          <w:szCs w:val="28"/>
          <w:lang w:val="uk-UA"/>
        </w:rPr>
        <w:t>арильних похідних</w:t>
      </w:r>
      <w:r w:rsidRPr="004633B7">
        <w:rPr>
          <w:sz w:val="28"/>
          <w:szCs w:val="28"/>
          <w:lang w:val="uk-UA"/>
        </w:rPr>
        <w:t>,</w:t>
      </w:r>
      <w:r w:rsidRPr="0030349C">
        <w:rPr>
          <w:sz w:val="28"/>
          <w:szCs w:val="28"/>
          <w:lang w:val="uk-UA"/>
        </w:rPr>
        <w:t xml:space="preserve"> анельованих </w:t>
      </w:r>
      <w:r>
        <w:rPr>
          <w:sz w:val="28"/>
          <w:szCs w:val="28"/>
          <w:lang w:val="uk-UA"/>
        </w:rPr>
        <w:t>з гетероциклами</w:t>
      </w:r>
      <w:r w:rsidRPr="004633B7">
        <w:rPr>
          <w:sz w:val="28"/>
          <w:szCs w:val="28"/>
          <w:lang w:val="uk-UA"/>
        </w:rPr>
        <w:t>,</w:t>
      </w:r>
      <w:r w:rsidRPr="0030349C">
        <w:rPr>
          <w:sz w:val="28"/>
          <w:szCs w:val="28"/>
          <w:lang w:val="uk-UA"/>
        </w:rPr>
        <w:t xml:space="preserve"> на основі взаємодії 2-арил-1,4-бензохінонів з С-нуклеофілами. В</w:t>
      </w:r>
      <w:r>
        <w:rPr>
          <w:sz w:val="28"/>
          <w:szCs w:val="28"/>
          <w:lang w:val="uk-UA"/>
        </w:rPr>
        <w:t>икористовували</w:t>
      </w:r>
      <w:r w:rsidRPr="0030349C">
        <w:rPr>
          <w:sz w:val="28"/>
          <w:szCs w:val="28"/>
          <w:lang w:val="uk-UA"/>
        </w:rPr>
        <w:t xml:space="preserve"> комерційно доступні </w:t>
      </w:r>
      <w:r>
        <w:rPr>
          <w:sz w:val="28"/>
          <w:szCs w:val="28"/>
          <w:lang w:val="uk-UA"/>
        </w:rPr>
        <w:t>реагенти</w:t>
      </w:r>
      <w:r w:rsidRPr="0030349C">
        <w:rPr>
          <w:sz w:val="28"/>
          <w:szCs w:val="28"/>
          <w:lang w:val="uk-UA"/>
        </w:rPr>
        <w:t xml:space="preserve"> з активною метиленовою </w:t>
      </w:r>
      <w:r>
        <w:rPr>
          <w:sz w:val="28"/>
          <w:szCs w:val="28"/>
          <w:lang w:val="uk-UA"/>
        </w:rPr>
        <w:t>групою –</w:t>
      </w:r>
      <w:r w:rsidRPr="0030349C">
        <w:rPr>
          <w:sz w:val="28"/>
          <w:szCs w:val="28"/>
          <w:lang w:val="uk-UA"/>
        </w:rPr>
        <w:t xml:space="preserve"> ціаноцтовий естер, малонодинітрил, бенз</w:t>
      </w:r>
      <w:r>
        <w:rPr>
          <w:sz w:val="28"/>
          <w:szCs w:val="28"/>
          <w:lang w:val="uk-UA"/>
        </w:rPr>
        <w:t>о</w:t>
      </w:r>
      <w:r w:rsidRPr="0030349C">
        <w:rPr>
          <w:sz w:val="28"/>
          <w:szCs w:val="28"/>
          <w:lang w:val="uk-UA"/>
        </w:rPr>
        <w:t xml:space="preserve">тіазолілацетонітрил та ацетооцтовий </w:t>
      </w:r>
      <w:r>
        <w:rPr>
          <w:sz w:val="28"/>
          <w:szCs w:val="28"/>
          <w:lang w:val="uk-UA"/>
        </w:rPr>
        <w:t>і</w:t>
      </w:r>
      <w:r w:rsidRPr="0030349C">
        <w:rPr>
          <w:sz w:val="28"/>
          <w:szCs w:val="28"/>
          <w:lang w:val="uk-UA"/>
        </w:rPr>
        <w:t xml:space="preserve"> бензоїлоцтовий естери. На відміну від </w:t>
      </w:r>
      <w:r w:rsidRPr="0030349C">
        <w:rPr>
          <w:sz w:val="28"/>
          <w:szCs w:val="28"/>
          <w:lang w:val="en-US"/>
        </w:rPr>
        <w:t>S</w:t>
      </w:r>
      <w:r w:rsidRPr="0030349C">
        <w:rPr>
          <w:sz w:val="28"/>
          <w:szCs w:val="28"/>
          <w:lang w:val="uk-UA"/>
        </w:rPr>
        <w:t>-нуклеофілів</w:t>
      </w:r>
      <w:r>
        <w:rPr>
          <w:sz w:val="28"/>
          <w:szCs w:val="28"/>
          <w:lang w:val="uk-UA"/>
        </w:rPr>
        <w:t>,</w:t>
      </w:r>
      <w:r w:rsidRPr="0030349C">
        <w:rPr>
          <w:sz w:val="28"/>
          <w:szCs w:val="28"/>
          <w:lang w:val="uk-UA"/>
        </w:rPr>
        <w:t xml:space="preserve"> взаємодія С-нуклеофілів </w:t>
      </w:r>
      <w:r>
        <w:rPr>
          <w:sz w:val="28"/>
          <w:szCs w:val="28"/>
          <w:lang w:val="uk-UA"/>
        </w:rPr>
        <w:t>у</w:t>
      </w:r>
      <w:r w:rsidRPr="0030349C">
        <w:rPr>
          <w:sz w:val="28"/>
          <w:szCs w:val="28"/>
          <w:lang w:val="uk-UA"/>
        </w:rPr>
        <w:t xml:space="preserve"> багатьох випадках не зупиняється на </w:t>
      </w:r>
      <w:r>
        <w:rPr>
          <w:sz w:val="28"/>
          <w:szCs w:val="28"/>
          <w:lang w:val="uk-UA"/>
        </w:rPr>
        <w:t xml:space="preserve">стадії </w:t>
      </w:r>
      <w:r w:rsidRPr="0030349C">
        <w:rPr>
          <w:sz w:val="28"/>
          <w:szCs w:val="28"/>
          <w:lang w:val="uk-UA"/>
        </w:rPr>
        <w:t>приєдна</w:t>
      </w:r>
      <w:r>
        <w:rPr>
          <w:sz w:val="28"/>
          <w:szCs w:val="28"/>
          <w:lang w:val="uk-UA"/>
        </w:rPr>
        <w:t>н</w:t>
      </w:r>
      <w:r w:rsidRPr="0030349C">
        <w:rPr>
          <w:sz w:val="28"/>
          <w:szCs w:val="28"/>
          <w:lang w:val="uk-UA"/>
        </w:rPr>
        <w:t>н</w:t>
      </w:r>
      <w:r>
        <w:rPr>
          <w:sz w:val="28"/>
          <w:szCs w:val="28"/>
          <w:lang w:val="uk-UA"/>
        </w:rPr>
        <w:t>я</w:t>
      </w:r>
      <w:r w:rsidRPr="0030349C">
        <w:rPr>
          <w:sz w:val="28"/>
          <w:szCs w:val="28"/>
          <w:lang w:val="uk-UA"/>
        </w:rPr>
        <w:t xml:space="preserve"> тільки однієї молекули нуклеофілу. </w:t>
      </w:r>
      <w:r>
        <w:rPr>
          <w:sz w:val="28"/>
          <w:szCs w:val="28"/>
          <w:lang w:val="uk-UA"/>
        </w:rPr>
        <w:t>Ми встановили, з</w:t>
      </w:r>
      <w:r w:rsidRPr="0030349C">
        <w:rPr>
          <w:sz w:val="28"/>
          <w:szCs w:val="28"/>
          <w:lang w:val="uk-UA"/>
        </w:rPr>
        <w:t>окрема</w:t>
      </w:r>
      <w:r>
        <w:rPr>
          <w:sz w:val="28"/>
          <w:szCs w:val="28"/>
          <w:lang w:val="uk-UA"/>
        </w:rPr>
        <w:t>,</w:t>
      </w:r>
      <w:r w:rsidRPr="0030349C">
        <w:rPr>
          <w:sz w:val="28"/>
          <w:szCs w:val="28"/>
          <w:lang w:val="uk-UA"/>
        </w:rPr>
        <w:t xml:space="preserve"> </w:t>
      </w:r>
      <w:r w:rsidRPr="008479EA">
        <w:rPr>
          <w:sz w:val="28"/>
          <w:szCs w:val="28"/>
          <w:lang w:val="uk-UA"/>
        </w:rPr>
        <w:t>що 2-арил-1,4-бензохінони реагують з естерами ціаноцтової кислоти</w:t>
      </w:r>
      <w:r>
        <w:rPr>
          <w:sz w:val="28"/>
          <w:szCs w:val="28"/>
          <w:lang w:val="uk-UA"/>
        </w:rPr>
        <w:t>,</w:t>
      </w:r>
      <w:r w:rsidRPr="008479EA">
        <w:rPr>
          <w:sz w:val="28"/>
          <w:szCs w:val="28"/>
          <w:lang w:val="uk-UA"/>
        </w:rPr>
        <w:t xml:space="preserve"> малонодинітрилом та бенз</w:t>
      </w:r>
      <w:r>
        <w:rPr>
          <w:sz w:val="28"/>
          <w:szCs w:val="28"/>
          <w:lang w:val="uk-UA"/>
        </w:rPr>
        <w:t>о</w:t>
      </w:r>
      <w:r w:rsidRPr="008479EA">
        <w:rPr>
          <w:sz w:val="28"/>
          <w:szCs w:val="28"/>
          <w:lang w:val="uk-UA"/>
        </w:rPr>
        <w:t>тіазолілацетонітрилом з утворенням</w:t>
      </w:r>
      <w:r w:rsidRPr="008479EA">
        <w:rPr>
          <w:b/>
          <w:bCs/>
          <w:sz w:val="28"/>
          <w:szCs w:val="28"/>
          <w:lang w:val="uk-UA"/>
        </w:rPr>
        <w:t xml:space="preserve"> </w:t>
      </w:r>
      <w:r w:rsidRPr="008479EA">
        <w:rPr>
          <w:sz w:val="28"/>
          <w:szCs w:val="28"/>
          <w:lang w:val="uk-UA"/>
        </w:rPr>
        <w:t>2,6-діаміно-4-арилфуро-[2',3':4,5]бензо</w:t>
      </w:r>
      <w:r w:rsidRPr="0030349C">
        <w:rPr>
          <w:sz w:val="28"/>
          <w:szCs w:val="28"/>
          <w:lang w:val="uk-UA"/>
        </w:rPr>
        <w:t>[</w:t>
      </w:r>
      <w:r w:rsidRPr="0030349C">
        <w:rPr>
          <w:i/>
          <w:iCs/>
          <w:sz w:val="28"/>
          <w:szCs w:val="28"/>
        </w:rPr>
        <w:t>b</w:t>
      </w:r>
      <w:r w:rsidRPr="0030349C">
        <w:rPr>
          <w:sz w:val="28"/>
          <w:szCs w:val="28"/>
          <w:lang w:val="uk-UA"/>
        </w:rPr>
        <w:t xml:space="preserve">]фуранових похідних </w:t>
      </w:r>
      <w:r w:rsidRPr="00627BAB">
        <w:rPr>
          <w:b/>
          <w:bCs/>
          <w:sz w:val="28"/>
          <w:szCs w:val="28"/>
          <w:lang w:val="uk-UA"/>
        </w:rPr>
        <w:t>1.23</w:t>
      </w:r>
      <w:r w:rsidRPr="00627BAB">
        <w:rPr>
          <w:b/>
          <w:bCs/>
          <w:sz w:val="28"/>
          <w:szCs w:val="28"/>
          <w:lang w:val="en-US"/>
        </w:rPr>
        <w:t>a</w:t>
      </w:r>
      <w:r w:rsidRPr="00244D13">
        <w:rPr>
          <w:sz w:val="28"/>
          <w:szCs w:val="28"/>
          <w:lang w:val="uk-UA"/>
        </w:rPr>
        <w:t>–</w:t>
      </w:r>
      <w:r w:rsidRPr="00627BAB">
        <w:rPr>
          <w:b/>
          <w:bCs/>
          <w:sz w:val="28"/>
          <w:szCs w:val="28"/>
          <w:lang w:val="en-US"/>
        </w:rPr>
        <w:t>k</w:t>
      </w:r>
      <w:r>
        <w:rPr>
          <w:b/>
          <w:bCs/>
          <w:sz w:val="28"/>
          <w:szCs w:val="28"/>
          <w:lang w:val="uk-UA"/>
        </w:rPr>
        <w:t xml:space="preserve">, </w:t>
      </w:r>
      <w:r w:rsidRPr="00062D29">
        <w:rPr>
          <w:b/>
          <w:bCs/>
          <w:sz w:val="28"/>
          <w:szCs w:val="28"/>
          <w:lang w:val="uk-UA"/>
        </w:rPr>
        <w:t>1.25a-d, 1.26a,b</w:t>
      </w:r>
      <w:r w:rsidRPr="0030349C">
        <w:rPr>
          <w:sz w:val="28"/>
          <w:szCs w:val="28"/>
          <w:lang w:val="uk-UA"/>
        </w:rPr>
        <w:t>.</w:t>
      </w:r>
      <w:r>
        <w:rPr>
          <w:sz w:val="28"/>
          <w:szCs w:val="28"/>
          <w:lang w:val="uk-UA"/>
        </w:rPr>
        <w:t xml:space="preserve"> Т</w:t>
      </w:r>
      <w:r w:rsidRPr="0024454E">
        <w:rPr>
          <w:sz w:val="28"/>
          <w:szCs w:val="28"/>
          <w:lang w:val="uk-UA"/>
        </w:rPr>
        <w:t xml:space="preserve">ільки у випадку 2-(4-нітрофеніл)-1,4-бензохінону </w:t>
      </w:r>
      <w:r w:rsidRPr="00627BAB">
        <w:rPr>
          <w:b/>
          <w:bCs/>
          <w:sz w:val="28"/>
          <w:szCs w:val="28"/>
          <w:lang w:val="uk-UA"/>
        </w:rPr>
        <w:t>1.1</w:t>
      </w:r>
      <w:r w:rsidRPr="00627BAB">
        <w:rPr>
          <w:b/>
          <w:bCs/>
          <w:sz w:val="28"/>
          <w:szCs w:val="28"/>
          <w:lang w:val="en-US"/>
        </w:rPr>
        <w:t>l</w:t>
      </w:r>
      <w:r w:rsidRPr="00C9575D">
        <w:rPr>
          <w:sz w:val="28"/>
          <w:szCs w:val="28"/>
          <w:lang w:val="uk-UA"/>
        </w:rPr>
        <w:t xml:space="preserve"> </w:t>
      </w:r>
      <w:r>
        <w:rPr>
          <w:sz w:val="28"/>
          <w:szCs w:val="28"/>
          <w:lang w:val="uk-UA"/>
        </w:rPr>
        <w:t>крім сполуки</w:t>
      </w:r>
      <w:r w:rsidRPr="0024454E">
        <w:rPr>
          <w:sz w:val="28"/>
          <w:szCs w:val="28"/>
          <w:lang w:val="uk-UA"/>
        </w:rPr>
        <w:t xml:space="preserve"> </w:t>
      </w:r>
      <w:r w:rsidRPr="00C9575D">
        <w:rPr>
          <w:b/>
          <w:bCs/>
          <w:sz w:val="28"/>
          <w:szCs w:val="28"/>
          <w:lang w:val="uk-UA"/>
        </w:rPr>
        <w:t>1.</w:t>
      </w:r>
      <w:r w:rsidRPr="0024454E">
        <w:rPr>
          <w:b/>
          <w:bCs/>
          <w:sz w:val="28"/>
          <w:szCs w:val="28"/>
          <w:lang w:val="uk-UA"/>
        </w:rPr>
        <w:t>23</w:t>
      </w:r>
      <w:r w:rsidRPr="0024454E">
        <w:rPr>
          <w:b/>
          <w:bCs/>
          <w:sz w:val="28"/>
          <w:szCs w:val="28"/>
          <w:lang w:val="en-US"/>
        </w:rPr>
        <w:t>k</w:t>
      </w:r>
      <w:r w:rsidRPr="0024454E">
        <w:rPr>
          <w:sz w:val="28"/>
          <w:szCs w:val="28"/>
          <w:lang w:val="uk-UA"/>
        </w:rPr>
        <w:t xml:space="preserve"> утворюва</w:t>
      </w:r>
      <w:r>
        <w:rPr>
          <w:sz w:val="28"/>
          <w:szCs w:val="28"/>
          <w:lang w:val="uk-UA"/>
        </w:rPr>
        <w:t>вся також</w:t>
      </w:r>
      <w:r w:rsidRPr="0024454E">
        <w:rPr>
          <w:sz w:val="28"/>
          <w:szCs w:val="28"/>
          <w:lang w:val="uk-UA"/>
        </w:rPr>
        <w:t xml:space="preserve"> етил</w:t>
      </w:r>
      <w:r>
        <w:rPr>
          <w:sz w:val="28"/>
          <w:szCs w:val="28"/>
          <w:lang w:val="uk-UA"/>
        </w:rPr>
        <w:t> </w:t>
      </w:r>
      <w:r w:rsidRPr="0024454E">
        <w:rPr>
          <w:sz w:val="28"/>
          <w:szCs w:val="28"/>
          <w:lang w:val="uk-UA"/>
        </w:rPr>
        <w:t>(2-амін</w:t>
      </w:r>
      <w:r w:rsidRPr="0024454E">
        <w:rPr>
          <w:sz w:val="28"/>
          <w:szCs w:val="28"/>
          <w:lang w:val="en-US"/>
        </w:rPr>
        <w:t>o</w:t>
      </w:r>
      <w:r w:rsidRPr="0024454E">
        <w:rPr>
          <w:sz w:val="28"/>
          <w:szCs w:val="28"/>
          <w:lang w:val="uk-UA"/>
        </w:rPr>
        <w:t>-5-гідрокси-4-(4-нітрофеніл)бензо[</w:t>
      </w:r>
      <w:r w:rsidRPr="0024454E">
        <w:rPr>
          <w:i/>
          <w:iCs/>
          <w:sz w:val="28"/>
          <w:szCs w:val="28"/>
          <w:lang w:val="en-US"/>
        </w:rPr>
        <w:t>b</w:t>
      </w:r>
      <w:r w:rsidRPr="0024454E">
        <w:rPr>
          <w:sz w:val="28"/>
          <w:szCs w:val="28"/>
          <w:lang w:val="uk-UA"/>
        </w:rPr>
        <w:t>]фуран-3)карбоксилат</w:t>
      </w:r>
      <w:r w:rsidRPr="0024454E">
        <w:rPr>
          <w:b/>
          <w:bCs/>
          <w:sz w:val="28"/>
          <w:szCs w:val="28"/>
          <w:lang w:val="uk-UA"/>
        </w:rPr>
        <w:t xml:space="preserve"> </w:t>
      </w:r>
      <w:r w:rsidRPr="00627BAB">
        <w:rPr>
          <w:b/>
          <w:bCs/>
          <w:sz w:val="28"/>
          <w:szCs w:val="28"/>
          <w:lang w:val="uk-UA"/>
        </w:rPr>
        <w:t>1.</w:t>
      </w:r>
      <w:r w:rsidRPr="0024454E">
        <w:rPr>
          <w:b/>
          <w:bCs/>
          <w:sz w:val="28"/>
          <w:szCs w:val="28"/>
          <w:lang w:val="uk-UA"/>
        </w:rPr>
        <w:t>24</w:t>
      </w:r>
      <w:r w:rsidRPr="0024454E">
        <w:rPr>
          <w:sz w:val="28"/>
          <w:szCs w:val="28"/>
          <w:lang w:val="uk-UA"/>
        </w:rPr>
        <w:t xml:space="preserve"> у співвідношенні </w:t>
      </w:r>
      <w:r w:rsidRPr="00627BAB">
        <w:rPr>
          <w:b/>
          <w:bCs/>
          <w:sz w:val="28"/>
          <w:szCs w:val="28"/>
          <w:lang w:val="uk-UA"/>
        </w:rPr>
        <w:t>1.23</w:t>
      </w:r>
      <w:r w:rsidRPr="00627BAB">
        <w:rPr>
          <w:b/>
          <w:bCs/>
          <w:sz w:val="28"/>
          <w:szCs w:val="28"/>
          <w:lang w:val="en-US"/>
        </w:rPr>
        <w:t>k</w:t>
      </w:r>
      <w:r w:rsidRPr="00C9575D">
        <w:rPr>
          <w:sz w:val="28"/>
          <w:szCs w:val="28"/>
          <w:lang w:val="uk-UA"/>
        </w:rPr>
        <w:t>:</w:t>
      </w:r>
      <w:r w:rsidRPr="00627BAB">
        <w:rPr>
          <w:b/>
          <w:bCs/>
          <w:sz w:val="28"/>
          <w:szCs w:val="28"/>
          <w:lang w:val="uk-UA"/>
        </w:rPr>
        <w:t>1.24</w:t>
      </w:r>
      <w:r>
        <w:rPr>
          <w:sz w:val="28"/>
          <w:szCs w:val="28"/>
          <w:lang w:val="uk-UA"/>
        </w:rPr>
        <w:t xml:space="preserve"> = 77:23. Слід зазначити, що похідні фуробензофурану </w:t>
      </w:r>
      <w:r w:rsidRPr="00627BAB">
        <w:rPr>
          <w:b/>
          <w:bCs/>
          <w:sz w:val="28"/>
          <w:szCs w:val="28"/>
          <w:lang w:val="uk-UA"/>
        </w:rPr>
        <w:t>1.23</w:t>
      </w:r>
      <w:r>
        <w:rPr>
          <w:sz w:val="28"/>
          <w:szCs w:val="28"/>
          <w:lang w:val="uk-UA"/>
        </w:rPr>
        <w:t xml:space="preserve"> утворюються незалежно від співвідношення реагентів. Натомість, при взаємодії </w:t>
      </w:r>
      <w:r w:rsidRPr="0030349C">
        <w:rPr>
          <w:sz w:val="28"/>
          <w:szCs w:val="28"/>
          <w:lang w:val="uk-UA"/>
        </w:rPr>
        <w:t>2-арил-1,4-бензохінонів з ацет</w:t>
      </w:r>
      <w:r>
        <w:rPr>
          <w:sz w:val="28"/>
          <w:szCs w:val="28"/>
          <w:lang w:val="uk-UA"/>
        </w:rPr>
        <w:t xml:space="preserve">ооцтовим естером утворюються адукти 1:1, циклізація яких веде до похідних бензофурану </w:t>
      </w:r>
      <w:r w:rsidRPr="001C1A8F">
        <w:rPr>
          <w:rFonts w:eastAsia="MS Gothic"/>
          <w:sz w:val="28"/>
          <w:szCs w:val="28"/>
          <w:lang w:val="uk-UA"/>
        </w:rPr>
        <w:t xml:space="preserve">(сполуки </w:t>
      </w:r>
      <w:r w:rsidRPr="00A17C57">
        <w:rPr>
          <w:rFonts w:eastAsia="MS Gothic"/>
          <w:b/>
          <w:bCs/>
          <w:sz w:val="28"/>
          <w:szCs w:val="28"/>
          <w:lang w:val="uk-UA"/>
        </w:rPr>
        <w:t>1.</w:t>
      </w:r>
      <w:r w:rsidRPr="00627BAB">
        <w:rPr>
          <w:rFonts w:eastAsia="MS Gothic"/>
          <w:b/>
          <w:bCs/>
          <w:sz w:val="28"/>
          <w:szCs w:val="28"/>
          <w:lang w:val="uk-UA"/>
        </w:rPr>
        <w:t>27</w:t>
      </w:r>
      <w:r w:rsidRPr="00244D13">
        <w:rPr>
          <w:sz w:val="28"/>
          <w:szCs w:val="28"/>
          <w:lang w:val="uk-UA"/>
        </w:rPr>
        <w:t>–</w:t>
      </w:r>
      <w:r w:rsidRPr="00A17C57">
        <w:rPr>
          <w:rFonts w:eastAsia="MS Gothic"/>
          <w:b/>
          <w:bCs/>
          <w:sz w:val="28"/>
          <w:szCs w:val="28"/>
          <w:lang w:val="uk-UA"/>
        </w:rPr>
        <w:t>1.</w:t>
      </w:r>
      <w:r>
        <w:rPr>
          <w:rFonts w:eastAsia="MS Gothic"/>
          <w:b/>
          <w:bCs/>
          <w:sz w:val="28"/>
          <w:szCs w:val="28"/>
          <w:lang w:val="uk-UA"/>
        </w:rPr>
        <w:t>29</w:t>
      </w:r>
      <w:r w:rsidRPr="001C1A8F">
        <w:rPr>
          <w:rFonts w:eastAsia="MS Gothic"/>
          <w:sz w:val="28"/>
          <w:szCs w:val="28"/>
          <w:lang w:val="uk-UA"/>
        </w:rPr>
        <w:t>)</w:t>
      </w:r>
      <w:r>
        <w:rPr>
          <w:rFonts w:eastAsia="MS Gothic"/>
          <w:sz w:val="28"/>
          <w:szCs w:val="28"/>
          <w:lang w:val="uk-UA"/>
        </w:rPr>
        <w:t xml:space="preserve">; лише в одному випадку виділили мінорний продукт </w:t>
      </w:r>
      <w:r w:rsidRPr="00A17C57">
        <w:rPr>
          <w:rFonts w:eastAsia="MS Gothic"/>
          <w:b/>
          <w:bCs/>
          <w:sz w:val="28"/>
          <w:szCs w:val="28"/>
          <w:lang w:val="uk-UA"/>
        </w:rPr>
        <w:t>1.</w:t>
      </w:r>
      <w:r w:rsidRPr="00627BAB">
        <w:rPr>
          <w:rFonts w:eastAsia="MS Gothic"/>
          <w:b/>
          <w:bCs/>
          <w:sz w:val="28"/>
          <w:szCs w:val="28"/>
          <w:lang w:val="uk-UA"/>
        </w:rPr>
        <w:t>30</w:t>
      </w:r>
      <w:r w:rsidRPr="00A17C57">
        <w:rPr>
          <w:rFonts w:eastAsia="MS Gothic"/>
          <w:sz w:val="28"/>
          <w:szCs w:val="28"/>
          <w:lang w:val="uk-UA"/>
        </w:rPr>
        <w:t>.</w:t>
      </w:r>
      <w:r>
        <w:rPr>
          <w:rFonts w:eastAsia="MS Gothic"/>
          <w:sz w:val="28"/>
          <w:szCs w:val="28"/>
          <w:lang w:val="uk-UA"/>
        </w:rPr>
        <w:t xml:space="preserve"> Взаємодія</w:t>
      </w:r>
      <w:r w:rsidRPr="00241235">
        <w:rPr>
          <w:rFonts w:eastAsia="MS Gothic"/>
          <w:sz w:val="28"/>
          <w:szCs w:val="28"/>
          <w:lang w:val="uk-UA"/>
        </w:rPr>
        <w:t xml:space="preserve"> бензоїлоцтового естеру з арилхінонами проходить регіоселективно – утворюються 7-арилзаміщені бензофурани</w:t>
      </w:r>
      <w:r>
        <w:rPr>
          <w:rFonts w:eastAsia="MS Gothic"/>
          <w:sz w:val="28"/>
          <w:szCs w:val="28"/>
          <w:lang w:val="uk-UA"/>
        </w:rPr>
        <w:t xml:space="preserve"> типу </w:t>
      </w:r>
      <w:r w:rsidRPr="00A17C57">
        <w:rPr>
          <w:rFonts w:eastAsia="MS Gothic"/>
          <w:b/>
          <w:bCs/>
          <w:sz w:val="28"/>
          <w:szCs w:val="28"/>
          <w:lang w:val="uk-UA"/>
        </w:rPr>
        <w:t>1.27</w:t>
      </w:r>
      <w:r w:rsidRPr="00A17C57">
        <w:rPr>
          <w:rFonts w:eastAsia="MS Gothic"/>
          <w:sz w:val="28"/>
          <w:szCs w:val="28"/>
          <w:lang w:val="uk-UA"/>
        </w:rPr>
        <w:t xml:space="preserve"> (замість Ме</w:t>
      </w:r>
      <w:r>
        <w:rPr>
          <w:rFonts w:eastAsia="MS Gothic"/>
          <w:sz w:val="28"/>
          <w:szCs w:val="28"/>
          <w:lang w:val="uk-UA"/>
        </w:rPr>
        <w:t> </w:t>
      </w:r>
      <w:r w:rsidRPr="00A17C57">
        <w:rPr>
          <w:rFonts w:eastAsia="MS Gothic"/>
          <w:sz w:val="28"/>
          <w:szCs w:val="28"/>
          <w:lang w:val="uk-UA"/>
        </w:rPr>
        <w:t>– феніл).</w:t>
      </w:r>
    </w:p>
    <w:p w:rsidR="00FA73F0" w:rsidRPr="001C1A8F" w:rsidRDefault="00FA73F0" w:rsidP="00B638C8">
      <w:pPr>
        <w:jc w:val="center"/>
        <w:rPr>
          <w:rFonts w:eastAsia="MS Gothic"/>
          <w:sz w:val="28"/>
          <w:szCs w:val="28"/>
          <w:lang w:val="uk-UA"/>
        </w:rPr>
      </w:pPr>
      <w:r>
        <w:pict>
          <v:shape id="_x0000_i1031" type="#_x0000_t75" style="width:395.25pt;height:262.5pt">
            <v:imagedata r:id="rId14" o:title=""/>
          </v:shape>
        </w:pict>
      </w:r>
    </w:p>
    <w:p w:rsidR="00FA73F0" w:rsidRDefault="00FA73F0" w:rsidP="0043323D">
      <w:pPr>
        <w:ind w:firstLine="708"/>
        <w:jc w:val="both"/>
        <w:rPr>
          <w:rFonts w:eastAsia="MS Gothic"/>
          <w:sz w:val="28"/>
          <w:szCs w:val="28"/>
          <w:lang w:val="uk-UA"/>
        </w:rPr>
      </w:pPr>
      <w:r>
        <w:rPr>
          <w:rFonts w:eastAsia="MS Gothic"/>
          <w:sz w:val="28"/>
          <w:szCs w:val="28"/>
          <w:lang w:val="uk-UA"/>
        </w:rPr>
        <w:t>Утворення похідних бензофурану чи фуробензофурану при застосуванні різних С-нуклеофілів ми пояснили особливостями механізму реакції. На результат впливає конкурентність двох процесів: циклізації первинного адукту 1,4-приєднання до бензофурану і окиснення цього ж адукту до хінону (і далі – приєднання другої молекули реагенту). Переважання одного з цих процесів залежить від структурних факторів та умов реакції.</w:t>
      </w:r>
    </w:p>
    <w:p w:rsidR="00FA73F0" w:rsidRDefault="00FA73F0" w:rsidP="0043323D">
      <w:pPr>
        <w:ind w:firstLine="708"/>
        <w:jc w:val="both"/>
        <w:rPr>
          <w:rFonts w:eastAsia="MS Gothic"/>
          <w:sz w:val="28"/>
          <w:szCs w:val="28"/>
          <w:lang w:val="en-US"/>
        </w:rPr>
      </w:pPr>
      <w:r>
        <w:rPr>
          <w:rFonts w:eastAsia="MS Gothic"/>
          <w:sz w:val="28"/>
          <w:szCs w:val="28"/>
          <w:lang w:val="uk-UA"/>
        </w:rPr>
        <w:t>Досліджена вз</w:t>
      </w:r>
      <w:r w:rsidRPr="0030349C">
        <w:rPr>
          <w:rFonts w:eastAsia="MS Gothic"/>
          <w:sz w:val="28"/>
          <w:szCs w:val="28"/>
          <w:lang w:val="uk-UA"/>
        </w:rPr>
        <w:t>аємоді</w:t>
      </w:r>
      <w:r>
        <w:rPr>
          <w:rFonts w:eastAsia="MS Gothic"/>
          <w:sz w:val="28"/>
          <w:szCs w:val="28"/>
          <w:lang w:val="uk-UA"/>
        </w:rPr>
        <w:t>я</w:t>
      </w:r>
      <w:r w:rsidRPr="0030349C">
        <w:rPr>
          <w:rFonts w:eastAsia="MS Gothic"/>
          <w:sz w:val="28"/>
          <w:szCs w:val="28"/>
          <w:lang w:val="uk-UA"/>
        </w:rPr>
        <w:t xml:space="preserve"> 2-арил-1,4-бензохінонів </w:t>
      </w:r>
      <w:r w:rsidRPr="00152D9D">
        <w:rPr>
          <w:rFonts w:eastAsia="MS Gothic"/>
          <w:b/>
          <w:bCs/>
          <w:sz w:val="28"/>
          <w:szCs w:val="28"/>
          <w:lang w:val="uk-UA"/>
        </w:rPr>
        <w:t>1.1</w:t>
      </w:r>
      <w:r>
        <w:rPr>
          <w:rFonts w:eastAsia="MS Gothic"/>
          <w:sz w:val="28"/>
          <w:szCs w:val="28"/>
          <w:lang w:val="uk-UA"/>
        </w:rPr>
        <w:t xml:space="preserve"> </w:t>
      </w:r>
      <w:r w:rsidRPr="0030349C">
        <w:rPr>
          <w:rFonts w:eastAsia="MS Gothic"/>
          <w:sz w:val="28"/>
          <w:szCs w:val="28"/>
          <w:lang w:val="uk-UA"/>
        </w:rPr>
        <w:t xml:space="preserve">з </w:t>
      </w:r>
      <w:r>
        <w:rPr>
          <w:rFonts w:eastAsia="MS Gothic"/>
          <w:sz w:val="28"/>
          <w:szCs w:val="28"/>
          <w:lang w:val="uk-UA"/>
        </w:rPr>
        <w:t>єнамінами</w:t>
      </w:r>
      <w:r w:rsidRPr="0030349C">
        <w:rPr>
          <w:rFonts w:eastAsia="MS Gothic"/>
          <w:sz w:val="28"/>
          <w:szCs w:val="28"/>
          <w:lang w:val="uk-UA"/>
        </w:rPr>
        <w:t>. Встановлено</w:t>
      </w:r>
      <w:r>
        <w:rPr>
          <w:rFonts w:eastAsia="MS Gothic"/>
          <w:sz w:val="28"/>
          <w:szCs w:val="28"/>
          <w:lang w:val="uk-UA"/>
        </w:rPr>
        <w:t>,</w:t>
      </w:r>
      <w:r w:rsidRPr="0030349C">
        <w:rPr>
          <w:rFonts w:eastAsia="MS Gothic"/>
          <w:sz w:val="28"/>
          <w:szCs w:val="28"/>
          <w:lang w:val="uk-UA"/>
        </w:rPr>
        <w:t xml:space="preserve"> що реакція 2-арил-1,4-бензохінонів </w:t>
      </w:r>
      <w:r>
        <w:rPr>
          <w:rFonts w:eastAsia="MS Gothic"/>
          <w:sz w:val="28"/>
          <w:szCs w:val="28"/>
          <w:lang w:val="uk-UA"/>
        </w:rPr>
        <w:t xml:space="preserve">з </w:t>
      </w:r>
      <w:r w:rsidRPr="0030349C">
        <w:rPr>
          <w:rFonts w:eastAsia="MS Gothic"/>
          <w:sz w:val="28"/>
          <w:szCs w:val="28"/>
          <w:lang w:val="uk-UA"/>
        </w:rPr>
        <w:t xml:space="preserve">етил(3-метиламіно)кротонатом </w:t>
      </w:r>
      <w:r w:rsidRPr="004B34F9">
        <w:rPr>
          <w:rFonts w:eastAsia="MS Gothic"/>
          <w:b/>
          <w:bCs/>
          <w:sz w:val="28"/>
          <w:szCs w:val="28"/>
          <w:lang w:val="uk-UA"/>
        </w:rPr>
        <w:t>1.31</w:t>
      </w:r>
      <w:r w:rsidRPr="0030349C">
        <w:rPr>
          <w:rFonts w:eastAsia="MS Gothic"/>
          <w:sz w:val="28"/>
          <w:szCs w:val="28"/>
          <w:lang w:val="uk-UA"/>
        </w:rPr>
        <w:t xml:space="preserve"> в середовищі 1,2-дихлоретану проходить із замиканням індольного циклу з утворенням 6-арил-5-гідрокси-3-етоксикарбоніл-1,2-диметиліндолів </w:t>
      </w:r>
      <w:r w:rsidRPr="00DC286D">
        <w:rPr>
          <w:rFonts w:eastAsia="MS Gothic"/>
          <w:b/>
          <w:bCs/>
          <w:sz w:val="28"/>
          <w:szCs w:val="28"/>
          <w:lang w:val="uk-UA"/>
        </w:rPr>
        <w:t>1.32</w:t>
      </w:r>
      <w:r w:rsidRPr="00DC286D">
        <w:rPr>
          <w:rFonts w:eastAsia="MS Gothic"/>
          <w:b/>
          <w:bCs/>
          <w:sz w:val="28"/>
          <w:szCs w:val="28"/>
          <w:lang w:val="en-US"/>
        </w:rPr>
        <w:t>a</w:t>
      </w:r>
      <w:r w:rsidRPr="00DC286D">
        <w:rPr>
          <w:sz w:val="28"/>
          <w:szCs w:val="28"/>
          <w:lang w:val="uk-UA"/>
        </w:rPr>
        <w:t>–</w:t>
      </w:r>
      <w:r w:rsidRPr="00DC286D">
        <w:rPr>
          <w:rFonts w:eastAsia="MS Gothic"/>
          <w:b/>
          <w:bCs/>
          <w:sz w:val="28"/>
          <w:szCs w:val="28"/>
          <w:lang w:val="en-US"/>
        </w:rPr>
        <w:t>f</w:t>
      </w:r>
      <w:r w:rsidRPr="00DC286D">
        <w:rPr>
          <w:rFonts w:eastAsia="MS Gothic"/>
          <w:b/>
          <w:bCs/>
          <w:sz w:val="28"/>
          <w:szCs w:val="28"/>
          <w:lang w:val="uk-UA"/>
        </w:rPr>
        <w:t>.</w:t>
      </w:r>
      <w:r>
        <w:rPr>
          <w:rFonts w:eastAsia="MS Gothic"/>
          <w:b/>
          <w:bCs/>
          <w:sz w:val="28"/>
          <w:szCs w:val="28"/>
          <w:lang w:val="uk-UA"/>
        </w:rPr>
        <w:t xml:space="preserve"> </w:t>
      </w:r>
      <w:r w:rsidRPr="0030349C">
        <w:rPr>
          <w:sz w:val="28"/>
          <w:szCs w:val="28"/>
          <w:lang w:val="uk-UA"/>
        </w:rPr>
        <w:t>З’ясовано, що заміна дихлоретану оцтов</w:t>
      </w:r>
      <w:r>
        <w:rPr>
          <w:sz w:val="28"/>
          <w:szCs w:val="28"/>
          <w:lang w:val="uk-UA"/>
        </w:rPr>
        <w:t>ою</w:t>
      </w:r>
      <w:r w:rsidRPr="0030349C">
        <w:rPr>
          <w:sz w:val="28"/>
          <w:szCs w:val="28"/>
          <w:lang w:val="uk-UA"/>
        </w:rPr>
        <w:t xml:space="preserve"> кислот</w:t>
      </w:r>
      <w:r>
        <w:rPr>
          <w:sz w:val="28"/>
          <w:szCs w:val="28"/>
          <w:lang w:val="uk-UA"/>
        </w:rPr>
        <w:t>ою</w:t>
      </w:r>
      <w:r w:rsidRPr="0030349C">
        <w:rPr>
          <w:sz w:val="28"/>
          <w:szCs w:val="28"/>
          <w:lang w:val="uk-UA"/>
        </w:rPr>
        <w:t xml:space="preserve"> призводить до втрати регіо- та хемоселективності реакції. На основі детального аналізу даних ЯМР</w:t>
      </w:r>
      <w:r>
        <w:rPr>
          <w:sz w:val="28"/>
          <w:szCs w:val="28"/>
          <w:lang w:val="uk-UA"/>
        </w:rPr>
        <w:t> </w:t>
      </w:r>
      <w:r w:rsidRPr="0030349C">
        <w:rPr>
          <w:sz w:val="28"/>
          <w:szCs w:val="28"/>
          <w:vertAlign w:val="superscript"/>
          <w:lang w:val="uk-UA"/>
        </w:rPr>
        <w:t>1</w:t>
      </w:r>
      <w:r w:rsidRPr="0030349C">
        <w:rPr>
          <w:sz w:val="28"/>
          <w:szCs w:val="28"/>
          <w:lang w:val="uk-UA"/>
        </w:rPr>
        <w:t>Н</w:t>
      </w:r>
      <w:r>
        <w:rPr>
          <w:sz w:val="28"/>
          <w:szCs w:val="28"/>
          <w:lang w:val="uk-UA"/>
        </w:rPr>
        <w:t> </w:t>
      </w:r>
      <w:r w:rsidRPr="0030349C">
        <w:rPr>
          <w:sz w:val="28"/>
          <w:szCs w:val="28"/>
          <w:lang w:val="uk-UA"/>
        </w:rPr>
        <w:t>спектроскопії реакційної суміші ідентифіковано три основних продукти взаємодії: похідні 6 і 7 ариліндолу та 7-арилбензофурану</w:t>
      </w:r>
      <w:r>
        <w:rPr>
          <w:sz w:val="28"/>
          <w:szCs w:val="28"/>
          <w:lang w:val="uk-UA"/>
        </w:rPr>
        <w:t>, причому</w:t>
      </w:r>
      <w:r w:rsidRPr="0030349C">
        <w:rPr>
          <w:sz w:val="28"/>
          <w:szCs w:val="28"/>
          <w:lang w:val="uk-UA"/>
        </w:rPr>
        <w:t xml:space="preserve"> природа арильного радикалу мала суттєвий вплив на їх співвідношення. </w:t>
      </w:r>
      <w:r w:rsidRPr="0030349C">
        <w:rPr>
          <w:rFonts w:eastAsia="MS Gothic"/>
          <w:sz w:val="28"/>
          <w:szCs w:val="28"/>
          <w:lang w:val="uk-UA"/>
        </w:rPr>
        <w:t>Зокрема, при використанні в реакції 2-феніл- і 2-(3-нітрофеніл)-1,4-бензохінонів,</w:t>
      </w:r>
      <w:r w:rsidRPr="0030349C">
        <w:rPr>
          <w:sz w:val="28"/>
          <w:szCs w:val="28"/>
          <w:lang w:val="uk-UA"/>
        </w:rPr>
        <w:t xml:space="preserve"> </w:t>
      </w:r>
      <w:r w:rsidRPr="0030349C">
        <w:rPr>
          <w:rFonts w:eastAsia="MS Gothic"/>
          <w:sz w:val="28"/>
          <w:szCs w:val="28"/>
          <w:lang w:val="uk-UA"/>
        </w:rPr>
        <w:t xml:space="preserve">ідентифіковано </w:t>
      </w:r>
      <w:r w:rsidRPr="00F551E1">
        <w:rPr>
          <w:rFonts w:eastAsia="MS Gothic"/>
          <w:spacing w:val="-6"/>
          <w:sz w:val="28"/>
          <w:szCs w:val="28"/>
          <w:lang w:val="uk-UA"/>
        </w:rPr>
        <w:t xml:space="preserve">три сполуки </w:t>
      </w:r>
      <w:r w:rsidRPr="00F551E1">
        <w:rPr>
          <w:rFonts w:eastAsia="MS Gothic"/>
          <w:b/>
          <w:bCs/>
          <w:spacing w:val="-6"/>
          <w:sz w:val="28"/>
          <w:szCs w:val="28"/>
          <w:lang w:val="uk-UA"/>
        </w:rPr>
        <w:t>1.37</w:t>
      </w:r>
      <w:r w:rsidRPr="00F551E1">
        <w:rPr>
          <w:rFonts w:eastAsia="MS Gothic"/>
          <w:spacing w:val="-6"/>
          <w:sz w:val="28"/>
          <w:szCs w:val="28"/>
          <w:lang w:val="uk-UA"/>
        </w:rPr>
        <w:t xml:space="preserve">, </w:t>
      </w:r>
      <w:r w:rsidRPr="00F551E1">
        <w:rPr>
          <w:rFonts w:eastAsia="MS Gothic"/>
          <w:b/>
          <w:bCs/>
          <w:spacing w:val="-6"/>
          <w:sz w:val="28"/>
          <w:szCs w:val="28"/>
          <w:lang w:val="uk-UA"/>
        </w:rPr>
        <w:t>1.32</w:t>
      </w:r>
      <w:r w:rsidRPr="00F551E1">
        <w:rPr>
          <w:rFonts w:eastAsia="MS Gothic"/>
          <w:spacing w:val="-6"/>
          <w:sz w:val="28"/>
          <w:szCs w:val="28"/>
          <w:lang w:val="uk-UA"/>
        </w:rPr>
        <w:t xml:space="preserve"> і </w:t>
      </w:r>
      <w:r w:rsidRPr="00F551E1">
        <w:rPr>
          <w:rFonts w:eastAsia="MS Gothic"/>
          <w:b/>
          <w:bCs/>
          <w:spacing w:val="-6"/>
          <w:sz w:val="28"/>
          <w:szCs w:val="28"/>
          <w:lang w:val="uk-UA"/>
        </w:rPr>
        <w:t>1.27</w:t>
      </w:r>
      <w:r w:rsidRPr="00F551E1">
        <w:rPr>
          <w:rFonts w:eastAsia="MS Gothic"/>
          <w:spacing w:val="-6"/>
          <w:sz w:val="28"/>
          <w:szCs w:val="28"/>
          <w:lang w:val="uk-UA"/>
        </w:rPr>
        <w:t xml:space="preserve"> із співвідношеннями: </w:t>
      </w:r>
      <w:r w:rsidRPr="00F551E1">
        <w:rPr>
          <w:rFonts w:eastAsia="MS Gothic"/>
          <w:spacing w:val="-6"/>
          <w:sz w:val="28"/>
          <w:szCs w:val="28"/>
          <w:lang w:val="en-US"/>
        </w:rPr>
        <w:t>R</w:t>
      </w:r>
      <w:r w:rsidRPr="00F551E1">
        <w:rPr>
          <w:rFonts w:eastAsia="MS Gothic"/>
          <w:spacing w:val="-6"/>
          <w:sz w:val="28"/>
          <w:szCs w:val="28"/>
          <w:lang w:val="uk-UA"/>
        </w:rPr>
        <w:t xml:space="preserve"> = </w:t>
      </w:r>
      <w:r w:rsidRPr="00F551E1">
        <w:rPr>
          <w:rFonts w:eastAsia="MS Gothic"/>
          <w:spacing w:val="-6"/>
          <w:sz w:val="28"/>
          <w:szCs w:val="28"/>
          <w:lang w:val="en-US"/>
        </w:rPr>
        <w:t>H</w:t>
      </w:r>
      <w:r w:rsidRPr="00F551E1">
        <w:rPr>
          <w:rFonts w:eastAsia="MS Gothic"/>
          <w:spacing w:val="-6"/>
          <w:sz w:val="28"/>
          <w:szCs w:val="28"/>
          <w:lang w:val="uk-UA"/>
        </w:rPr>
        <w:t xml:space="preserve"> – </w:t>
      </w:r>
      <w:r w:rsidRPr="00F551E1">
        <w:rPr>
          <w:rFonts w:eastAsia="MS Gothic"/>
          <w:b/>
          <w:bCs/>
          <w:spacing w:val="-6"/>
          <w:sz w:val="28"/>
          <w:szCs w:val="28"/>
          <w:lang w:val="uk-UA"/>
        </w:rPr>
        <w:t>1.37</w:t>
      </w:r>
      <w:r w:rsidRPr="00F551E1">
        <w:rPr>
          <w:rFonts w:eastAsia="MS Gothic"/>
          <w:b/>
          <w:bCs/>
          <w:spacing w:val="-6"/>
          <w:sz w:val="28"/>
          <w:szCs w:val="28"/>
          <w:lang w:val="en-US"/>
        </w:rPr>
        <w:t>a</w:t>
      </w:r>
      <w:r w:rsidRPr="00F551E1">
        <w:rPr>
          <w:rFonts w:eastAsia="MS Gothic"/>
          <w:b/>
          <w:bCs/>
          <w:spacing w:val="-6"/>
          <w:sz w:val="28"/>
          <w:szCs w:val="28"/>
          <w:lang w:val="uk-UA"/>
        </w:rPr>
        <w:t> </w:t>
      </w:r>
      <w:r w:rsidRPr="00F551E1">
        <w:rPr>
          <w:rFonts w:eastAsia="MS Gothic"/>
          <w:spacing w:val="-6"/>
          <w:sz w:val="28"/>
          <w:szCs w:val="28"/>
          <w:lang w:val="uk-UA"/>
        </w:rPr>
        <w:t>:</w:t>
      </w:r>
      <w:r w:rsidRPr="00F551E1">
        <w:rPr>
          <w:rFonts w:eastAsia="MS Gothic"/>
          <w:b/>
          <w:bCs/>
          <w:spacing w:val="-6"/>
          <w:sz w:val="28"/>
          <w:szCs w:val="28"/>
          <w:lang w:val="uk-UA"/>
        </w:rPr>
        <w:t> 1.32</w:t>
      </w:r>
      <w:r w:rsidRPr="00F551E1">
        <w:rPr>
          <w:rFonts w:eastAsia="MS Gothic"/>
          <w:b/>
          <w:bCs/>
          <w:spacing w:val="-6"/>
          <w:sz w:val="28"/>
          <w:szCs w:val="28"/>
          <w:lang w:val="en-US"/>
        </w:rPr>
        <w:t>a</w:t>
      </w:r>
      <w:r w:rsidRPr="00F551E1">
        <w:rPr>
          <w:rFonts w:eastAsia="MS Gothic"/>
          <w:spacing w:val="-6"/>
          <w:sz w:val="28"/>
          <w:szCs w:val="28"/>
          <w:lang w:val="uk-UA"/>
        </w:rPr>
        <w:t xml:space="preserve"> : </w:t>
      </w:r>
      <w:r w:rsidRPr="00F551E1">
        <w:rPr>
          <w:rFonts w:eastAsia="MS Gothic"/>
          <w:b/>
          <w:bCs/>
          <w:spacing w:val="-6"/>
          <w:sz w:val="28"/>
          <w:szCs w:val="28"/>
          <w:lang w:val="uk-UA"/>
        </w:rPr>
        <w:t>1.27</w:t>
      </w:r>
      <w:r w:rsidRPr="00F551E1">
        <w:rPr>
          <w:rFonts w:eastAsia="MS Gothic"/>
          <w:b/>
          <w:bCs/>
          <w:spacing w:val="-6"/>
          <w:sz w:val="28"/>
          <w:szCs w:val="28"/>
          <w:lang w:val="en-US"/>
        </w:rPr>
        <w:t>a</w:t>
      </w:r>
      <w:r w:rsidRPr="00F551E1">
        <w:rPr>
          <w:rFonts w:eastAsia="MS Gothic"/>
          <w:spacing w:val="-6"/>
          <w:sz w:val="28"/>
          <w:szCs w:val="28"/>
          <w:lang w:val="uk-UA"/>
        </w:rPr>
        <w:t xml:space="preserve"> = 3 : 1</w:t>
      </w:r>
      <w:r w:rsidRPr="0030349C">
        <w:rPr>
          <w:rFonts w:eastAsia="MS Gothic"/>
          <w:sz w:val="28"/>
          <w:szCs w:val="28"/>
          <w:lang w:val="uk-UA"/>
        </w:rPr>
        <w:t xml:space="preserve"> : 3; </w:t>
      </w:r>
      <w:r w:rsidRPr="0030349C">
        <w:rPr>
          <w:rFonts w:eastAsia="MS Gothic"/>
          <w:sz w:val="28"/>
          <w:szCs w:val="28"/>
          <w:lang w:val="en-US"/>
        </w:rPr>
        <w:t>R</w:t>
      </w:r>
      <w:r w:rsidRPr="0030349C">
        <w:rPr>
          <w:rFonts w:eastAsia="MS Gothic"/>
          <w:sz w:val="28"/>
          <w:szCs w:val="28"/>
          <w:lang w:val="uk-UA"/>
        </w:rPr>
        <w:t xml:space="preserve"> = 3-</w:t>
      </w:r>
      <w:r w:rsidRPr="0030349C">
        <w:rPr>
          <w:rFonts w:eastAsia="MS Gothic"/>
          <w:sz w:val="28"/>
          <w:szCs w:val="28"/>
          <w:lang w:val="en-US"/>
        </w:rPr>
        <w:t>NO</w:t>
      </w:r>
      <w:r w:rsidRPr="0030349C">
        <w:rPr>
          <w:rFonts w:eastAsia="MS Gothic"/>
          <w:sz w:val="28"/>
          <w:szCs w:val="28"/>
          <w:vertAlign w:val="subscript"/>
          <w:lang w:val="uk-UA"/>
        </w:rPr>
        <w:t>2</w:t>
      </w:r>
      <w:r w:rsidRPr="0030349C">
        <w:rPr>
          <w:rFonts w:eastAsia="MS Gothic"/>
          <w:sz w:val="28"/>
          <w:szCs w:val="28"/>
          <w:lang w:val="uk-UA"/>
        </w:rPr>
        <w:t xml:space="preserve"> – </w:t>
      </w:r>
      <w:r w:rsidRPr="004B34F9">
        <w:rPr>
          <w:rFonts w:eastAsia="MS Gothic"/>
          <w:b/>
          <w:bCs/>
          <w:sz w:val="28"/>
          <w:szCs w:val="28"/>
          <w:lang w:val="uk-UA"/>
        </w:rPr>
        <w:t>1.37</w:t>
      </w:r>
      <w:r w:rsidRPr="004B34F9">
        <w:rPr>
          <w:rFonts w:eastAsia="MS Gothic"/>
          <w:b/>
          <w:bCs/>
          <w:sz w:val="28"/>
          <w:szCs w:val="28"/>
          <w:lang w:val="en-US"/>
        </w:rPr>
        <w:t>d</w:t>
      </w:r>
      <w:r w:rsidRPr="004B34F9">
        <w:rPr>
          <w:rFonts w:eastAsia="MS Gothic"/>
          <w:sz w:val="28"/>
          <w:szCs w:val="28"/>
          <w:lang w:val="uk-UA"/>
        </w:rPr>
        <w:t xml:space="preserve"> : </w:t>
      </w:r>
      <w:r w:rsidRPr="004B34F9">
        <w:rPr>
          <w:rFonts w:eastAsia="MS Gothic"/>
          <w:b/>
          <w:bCs/>
          <w:sz w:val="28"/>
          <w:szCs w:val="28"/>
          <w:lang w:val="uk-UA"/>
        </w:rPr>
        <w:t>1.32</w:t>
      </w:r>
      <w:r w:rsidRPr="004B34F9">
        <w:rPr>
          <w:rFonts w:eastAsia="MS Gothic"/>
          <w:b/>
          <w:bCs/>
          <w:sz w:val="28"/>
          <w:szCs w:val="28"/>
          <w:lang w:val="en-US"/>
        </w:rPr>
        <w:t>f</w:t>
      </w:r>
      <w:r w:rsidRPr="004B34F9">
        <w:rPr>
          <w:rFonts w:eastAsia="MS Gothic"/>
          <w:sz w:val="28"/>
          <w:szCs w:val="28"/>
          <w:lang w:val="uk-UA"/>
        </w:rPr>
        <w:t xml:space="preserve"> : </w:t>
      </w:r>
      <w:r w:rsidRPr="004B34F9">
        <w:rPr>
          <w:rFonts w:eastAsia="MS Gothic"/>
          <w:b/>
          <w:bCs/>
          <w:sz w:val="28"/>
          <w:szCs w:val="28"/>
          <w:lang w:val="uk-UA"/>
        </w:rPr>
        <w:t>1.27</w:t>
      </w:r>
      <w:r w:rsidRPr="004B34F9">
        <w:rPr>
          <w:rFonts w:eastAsia="MS Gothic"/>
          <w:b/>
          <w:bCs/>
          <w:sz w:val="28"/>
          <w:szCs w:val="28"/>
          <w:lang w:val="en-US"/>
        </w:rPr>
        <w:t>h</w:t>
      </w:r>
      <w:r w:rsidRPr="0030349C">
        <w:rPr>
          <w:rFonts w:eastAsia="MS Gothic"/>
          <w:sz w:val="28"/>
          <w:szCs w:val="28"/>
          <w:lang w:val="uk-UA"/>
        </w:rPr>
        <w:t xml:space="preserve"> = 12 : 6 : 1. У випадку </w:t>
      </w:r>
      <w:r w:rsidRPr="0030349C">
        <w:rPr>
          <w:rFonts w:eastAsia="MS Gothic"/>
          <w:sz w:val="28"/>
          <w:szCs w:val="28"/>
          <w:lang w:val="en-US"/>
        </w:rPr>
        <w:t>R</w:t>
      </w:r>
      <w:r w:rsidRPr="0030349C">
        <w:rPr>
          <w:rFonts w:eastAsia="MS Gothic"/>
          <w:sz w:val="28"/>
          <w:szCs w:val="28"/>
          <w:lang w:val="uk-UA"/>
        </w:rPr>
        <w:t xml:space="preserve"> = 4-</w:t>
      </w:r>
      <w:r w:rsidRPr="0030349C">
        <w:rPr>
          <w:rFonts w:eastAsia="MS Gothic"/>
          <w:sz w:val="28"/>
          <w:szCs w:val="28"/>
          <w:lang w:val="en-US"/>
        </w:rPr>
        <w:t>Cl</w:t>
      </w:r>
      <w:r w:rsidRPr="0030349C">
        <w:rPr>
          <w:rFonts w:eastAsia="MS Gothic"/>
          <w:sz w:val="28"/>
          <w:szCs w:val="28"/>
          <w:lang w:val="uk-UA"/>
        </w:rPr>
        <w:t xml:space="preserve"> в результаті реакції також утворювалася суміш речовин </w:t>
      </w:r>
      <w:r w:rsidRPr="004B34F9">
        <w:rPr>
          <w:rFonts w:eastAsia="MS Gothic"/>
          <w:b/>
          <w:bCs/>
          <w:sz w:val="28"/>
          <w:szCs w:val="28"/>
        </w:rPr>
        <w:t>1.</w:t>
      </w:r>
      <w:r w:rsidRPr="004B34F9">
        <w:rPr>
          <w:rFonts w:eastAsia="MS Gothic"/>
          <w:b/>
          <w:bCs/>
          <w:sz w:val="28"/>
          <w:szCs w:val="28"/>
          <w:lang w:val="uk-UA"/>
        </w:rPr>
        <w:t>37</w:t>
      </w:r>
      <w:r w:rsidRPr="0030349C">
        <w:rPr>
          <w:rFonts w:eastAsia="MS Gothic"/>
          <w:sz w:val="28"/>
          <w:szCs w:val="28"/>
          <w:lang w:val="uk-UA"/>
        </w:rPr>
        <w:t xml:space="preserve">, </w:t>
      </w:r>
      <w:r w:rsidRPr="004B34F9">
        <w:rPr>
          <w:rFonts w:eastAsia="MS Gothic"/>
          <w:b/>
          <w:bCs/>
          <w:sz w:val="28"/>
          <w:szCs w:val="28"/>
        </w:rPr>
        <w:t>1.</w:t>
      </w:r>
      <w:r w:rsidRPr="004B34F9">
        <w:rPr>
          <w:rFonts w:eastAsia="MS Gothic"/>
          <w:b/>
          <w:bCs/>
          <w:sz w:val="28"/>
          <w:szCs w:val="28"/>
          <w:lang w:val="uk-UA"/>
        </w:rPr>
        <w:t>32</w:t>
      </w:r>
      <w:r w:rsidRPr="0030349C">
        <w:rPr>
          <w:rFonts w:eastAsia="MS Gothic"/>
          <w:sz w:val="28"/>
          <w:szCs w:val="28"/>
          <w:lang w:val="uk-UA"/>
        </w:rPr>
        <w:t xml:space="preserve"> і </w:t>
      </w:r>
      <w:r w:rsidRPr="004B34F9">
        <w:rPr>
          <w:rFonts w:eastAsia="MS Gothic"/>
          <w:b/>
          <w:bCs/>
          <w:sz w:val="28"/>
          <w:szCs w:val="28"/>
        </w:rPr>
        <w:t>1.</w:t>
      </w:r>
      <w:r w:rsidRPr="004B34F9">
        <w:rPr>
          <w:rFonts w:eastAsia="MS Gothic"/>
          <w:b/>
          <w:bCs/>
          <w:sz w:val="28"/>
          <w:szCs w:val="28"/>
          <w:lang w:val="uk-UA"/>
        </w:rPr>
        <w:t>27</w:t>
      </w:r>
      <w:r w:rsidRPr="0030349C">
        <w:rPr>
          <w:rFonts w:eastAsia="MS Gothic"/>
          <w:sz w:val="28"/>
          <w:szCs w:val="28"/>
          <w:lang w:val="uk-UA"/>
        </w:rPr>
        <w:t xml:space="preserve">. Основним продуктом був 7-ариліндол </w:t>
      </w:r>
      <w:r w:rsidRPr="00BC5383">
        <w:rPr>
          <w:rFonts w:eastAsia="MS Gothic"/>
          <w:b/>
          <w:bCs/>
          <w:sz w:val="28"/>
          <w:szCs w:val="28"/>
          <w:lang w:val="uk-UA"/>
        </w:rPr>
        <w:t>1.</w:t>
      </w:r>
      <w:r w:rsidRPr="00BC5383">
        <w:rPr>
          <w:rFonts w:eastAsia="MS Gothic"/>
          <w:b/>
          <w:bCs/>
          <w:sz w:val="28"/>
          <w:szCs w:val="28"/>
        </w:rPr>
        <w:t>37</w:t>
      </w:r>
      <w:r w:rsidRPr="00BC5383">
        <w:rPr>
          <w:rFonts w:eastAsia="MS Gothic"/>
          <w:b/>
          <w:bCs/>
          <w:sz w:val="28"/>
          <w:szCs w:val="28"/>
          <w:lang w:val="uk-UA"/>
        </w:rPr>
        <w:t>с</w:t>
      </w:r>
      <w:r w:rsidRPr="0030349C">
        <w:rPr>
          <w:rFonts w:eastAsia="MS Gothic"/>
          <w:sz w:val="28"/>
          <w:szCs w:val="28"/>
          <w:lang w:val="uk-UA"/>
        </w:rPr>
        <w:t>, який виділяли в індивідуальному вигляді</w:t>
      </w:r>
      <w:r>
        <w:rPr>
          <w:rFonts w:eastAsia="MS Gothic"/>
          <w:sz w:val="28"/>
          <w:szCs w:val="28"/>
          <w:lang w:val="uk-UA"/>
        </w:rPr>
        <w:t>.</w:t>
      </w:r>
      <w:r w:rsidRPr="0030349C">
        <w:rPr>
          <w:rFonts w:eastAsia="MS Gothic"/>
          <w:sz w:val="28"/>
          <w:szCs w:val="28"/>
          <w:lang w:val="uk-UA"/>
        </w:rPr>
        <w:t xml:space="preserve"> Доволі неочікувано при взаємодії 2-(4-метилфеніл)-1,4-бензохінону </w:t>
      </w:r>
      <w:r w:rsidRPr="00152D9D">
        <w:rPr>
          <w:rFonts w:eastAsia="MS Gothic"/>
          <w:b/>
          <w:bCs/>
          <w:sz w:val="28"/>
          <w:szCs w:val="28"/>
          <w:lang w:val="uk-UA"/>
        </w:rPr>
        <w:t>1.1</w:t>
      </w:r>
      <w:r>
        <w:rPr>
          <w:rFonts w:eastAsia="MS Gothic"/>
          <w:b/>
          <w:bCs/>
          <w:sz w:val="28"/>
          <w:szCs w:val="28"/>
          <w:lang w:val="uk-UA"/>
        </w:rPr>
        <w:t>с</w:t>
      </w:r>
      <w:r>
        <w:rPr>
          <w:rFonts w:eastAsia="MS Gothic"/>
          <w:sz w:val="28"/>
          <w:szCs w:val="28"/>
          <w:lang w:val="uk-UA"/>
        </w:rPr>
        <w:t xml:space="preserve"> </w:t>
      </w:r>
      <w:r w:rsidRPr="0030349C">
        <w:rPr>
          <w:rFonts w:eastAsia="MS Gothic"/>
          <w:sz w:val="28"/>
          <w:szCs w:val="28"/>
          <w:lang w:val="uk-UA"/>
        </w:rPr>
        <w:t>з етил(3-метиламіно)кротонатом отрима</w:t>
      </w:r>
      <w:r>
        <w:rPr>
          <w:rFonts w:eastAsia="MS Gothic"/>
          <w:sz w:val="28"/>
          <w:szCs w:val="28"/>
          <w:lang w:val="uk-UA"/>
        </w:rPr>
        <w:t>ли</w:t>
      </w:r>
      <w:r w:rsidRPr="0030349C">
        <w:rPr>
          <w:rFonts w:eastAsia="MS Gothic"/>
          <w:sz w:val="28"/>
          <w:szCs w:val="28"/>
          <w:lang w:val="uk-UA"/>
        </w:rPr>
        <w:t xml:space="preserve"> тільки бензофуран </w:t>
      </w:r>
      <w:r w:rsidRPr="004B34F9">
        <w:rPr>
          <w:rFonts w:eastAsia="MS Gothic"/>
          <w:b/>
          <w:bCs/>
          <w:sz w:val="28"/>
          <w:szCs w:val="28"/>
          <w:lang w:val="uk-UA"/>
        </w:rPr>
        <w:t>1.27</w:t>
      </w:r>
      <w:r w:rsidRPr="004B34F9">
        <w:rPr>
          <w:rFonts w:eastAsia="MS Gothic"/>
          <w:b/>
          <w:bCs/>
          <w:sz w:val="28"/>
          <w:szCs w:val="28"/>
          <w:lang w:val="en-US"/>
        </w:rPr>
        <w:t>b</w:t>
      </w:r>
      <w:r w:rsidRPr="0030349C">
        <w:rPr>
          <w:rFonts w:eastAsia="MS Gothic"/>
          <w:sz w:val="28"/>
          <w:szCs w:val="28"/>
          <w:lang w:val="uk-UA"/>
        </w:rPr>
        <w:t>.</w:t>
      </w:r>
    </w:p>
    <w:p w:rsidR="00FA73F0" w:rsidRDefault="00FA73F0" w:rsidP="00041D03">
      <w:pPr>
        <w:jc w:val="both"/>
        <w:rPr>
          <w:sz w:val="28"/>
          <w:szCs w:val="28"/>
          <w:lang w:val="uk-UA"/>
        </w:rPr>
      </w:pPr>
      <w:r>
        <w:pict>
          <v:shape id="_x0000_i1032" type="#_x0000_t75" style="width:498.75pt;height:138pt">
            <v:imagedata r:id="rId15" o:title=""/>
          </v:shape>
        </w:pict>
      </w:r>
      <w:r>
        <w:rPr>
          <w:lang w:val="en-US"/>
        </w:rPr>
        <w:tab/>
      </w:r>
      <w:r>
        <w:rPr>
          <w:sz w:val="28"/>
          <w:szCs w:val="28"/>
          <w:lang w:val="uk-UA"/>
        </w:rPr>
        <w:t>Отже, при взаємодії 2-арил-1,4-бензохінонів з єнамінами відбувається реакція Неніцеску – утворення 5-гідроксиіндолів чи бензофуранова циклізація. На напрям процесу впливають як розчинник, так і будова вихідних хінонів та єнамінів, причому реакція чутлива до цих факторів. Загалом, замикання циклу відбувається регіоселективно, або із значним переважанням одного з ізомерів. Третинні єнаміни реагують з арилбензохінонами з утворенням бензофуранів.</w:t>
      </w:r>
    </w:p>
    <w:p w:rsidR="00FA73F0" w:rsidRDefault="00FA73F0" w:rsidP="0043323D">
      <w:pPr>
        <w:ind w:firstLine="709"/>
        <w:jc w:val="both"/>
        <w:rPr>
          <w:b/>
          <w:bCs/>
          <w:sz w:val="28"/>
          <w:szCs w:val="28"/>
          <w:lang w:val="uk-UA"/>
        </w:rPr>
      </w:pPr>
    </w:p>
    <w:p w:rsidR="00FA73F0" w:rsidRDefault="00FA73F0" w:rsidP="0043323D">
      <w:pPr>
        <w:jc w:val="center"/>
        <w:rPr>
          <w:b/>
          <w:bCs/>
          <w:sz w:val="28"/>
          <w:szCs w:val="28"/>
          <w:lang w:val="uk-UA"/>
        </w:rPr>
      </w:pPr>
      <w:r w:rsidRPr="00DD46B6">
        <w:rPr>
          <w:b/>
          <w:bCs/>
          <w:sz w:val="28"/>
          <w:szCs w:val="28"/>
          <w:lang w:val="uk-UA"/>
        </w:rPr>
        <w:t xml:space="preserve">Арилювання функціоналізованих фуранів, піролів і тіофенів </w:t>
      </w:r>
    </w:p>
    <w:p w:rsidR="00FA73F0" w:rsidRDefault="00FA73F0" w:rsidP="0043323D">
      <w:pPr>
        <w:jc w:val="center"/>
        <w:rPr>
          <w:b/>
          <w:bCs/>
          <w:sz w:val="28"/>
          <w:szCs w:val="28"/>
          <w:lang w:val="uk-UA"/>
        </w:rPr>
      </w:pPr>
      <w:r w:rsidRPr="00DD46B6">
        <w:rPr>
          <w:b/>
          <w:bCs/>
          <w:sz w:val="28"/>
          <w:szCs w:val="28"/>
          <w:lang w:val="uk-UA"/>
        </w:rPr>
        <w:t>арендіазонієвими солями та застосування одержаних сполук</w:t>
      </w:r>
    </w:p>
    <w:p w:rsidR="00FA73F0" w:rsidRPr="00DD46B6" w:rsidRDefault="00FA73F0" w:rsidP="0043323D">
      <w:pPr>
        <w:jc w:val="center"/>
        <w:rPr>
          <w:b/>
          <w:bCs/>
          <w:sz w:val="16"/>
          <w:szCs w:val="16"/>
          <w:lang w:val="uk-UA"/>
        </w:rPr>
      </w:pPr>
    </w:p>
    <w:p w:rsidR="00FA73F0" w:rsidRDefault="00FA73F0" w:rsidP="0043323D">
      <w:pPr>
        <w:ind w:firstLine="709"/>
        <w:jc w:val="both"/>
        <w:rPr>
          <w:sz w:val="28"/>
          <w:szCs w:val="28"/>
          <w:lang w:val="uk-UA"/>
        </w:rPr>
      </w:pPr>
      <w:r>
        <w:rPr>
          <w:sz w:val="28"/>
          <w:szCs w:val="28"/>
          <w:lang w:val="uk-UA"/>
        </w:rPr>
        <w:t>М</w:t>
      </w:r>
      <w:r w:rsidRPr="0030349C">
        <w:rPr>
          <w:sz w:val="28"/>
          <w:szCs w:val="28"/>
          <w:lang w:val="uk-UA"/>
        </w:rPr>
        <w:t>и вперше показа</w:t>
      </w:r>
      <w:r>
        <w:rPr>
          <w:sz w:val="28"/>
          <w:szCs w:val="28"/>
          <w:lang w:val="uk-UA"/>
        </w:rPr>
        <w:t>ли</w:t>
      </w:r>
      <w:r w:rsidRPr="0030349C">
        <w:rPr>
          <w:sz w:val="28"/>
          <w:szCs w:val="28"/>
          <w:lang w:val="uk-UA"/>
        </w:rPr>
        <w:t xml:space="preserve"> можливість арилювання 2,3-ди- і 2,3,4-тризаміщених фуранів – 2-метил-3-фуранкарбонової та 2-R-4-метил-3-фуранкарбонови</w:t>
      </w:r>
      <w:r>
        <w:rPr>
          <w:sz w:val="28"/>
          <w:szCs w:val="28"/>
          <w:lang w:val="uk-UA"/>
        </w:rPr>
        <w:t>х кислот і їх метилових естерів. В</w:t>
      </w:r>
      <w:r w:rsidRPr="0030349C">
        <w:rPr>
          <w:sz w:val="28"/>
          <w:szCs w:val="28"/>
          <w:lang w:val="uk-UA"/>
        </w:rPr>
        <w:t xml:space="preserve">становлено, що естери та кислоти </w:t>
      </w:r>
      <w:r w:rsidRPr="004B34F9">
        <w:rPr>
          <w:b/>
          <w:bCs/>
          <w:sz w:val="28"/>
          <w:szCs w:val="28"/>
        </w:rPr>
        <w:t>2.1</w:t>
      </w:r>
      <w:r>
        <w:rPr>
          <w:sz w:val="28"/>
          <w:szCs w:val="28"/>
          <w:lang w:val="uk-UA"/>
        </w:rPr>
        <w:t xml:space="preserve">, </w:t>
      </w:r>
      <w:r w:rsidRPr="004B34F9">
        <w:rPr>
          <w:b/>
          <w:bCs/>
          <w:sz w:val="28"/>
          <w:szCs w:val="28"/>
        </w:rPr>
        <w:t>2.</w:t>
      </w:r>
      <w:r w:rsidRPr="0030349C">
        <w:rPr>
          <w:b/>
          <w:bCs/>
          <w:sz w:val="28"/>
          <w:szCs w:val="28"/>
        </w:rPr>
        <w:t>2</w:t>
      </w:r>
      <w:r w:rsidRPr="0030349C">
        <w:rPr>
          <w:sz w:val="28"/>
          <w:szCs w:val="28"/>
          <w:lang w:val="uk-UA"/>
        </w:rPr>
        <w:t xml:space="preserve"> реагують з а</w:t>
      </w:r>
      <w:r w:rsidRPr="0030349C">
        <w:rPr>
          <w:sz w:val="28"/>
          <w:szCs w:val="28"/>
        </w:rPr>
        <w:t>рендіазоній хлорид</w:t>
      </w:r>
      <w:r w:rsidRPr="0030349C">
        <w:rPr>
          <w:sz w:val="28"/>
          <w:szCs w:val="28"/>
          <w:lang w:val="uk-UA"/>
        </w:rPr>
        <w:t xml:space="preserve">ами </w:t>
      </w:r>
      <w:r w:rsidRPr="0030349C">
        <w:rPr>
          <w:sz w:val="28"/>
          <w:szCs w:val="28"/>
        </w:rPr>
        <w:t xml:space="preserve">в присутності </w:t>
      </w:r>
      <w:r w:rsidRPr="0030349C">
        <w:rPr>
          <w:sz w:val="28"/>
          <w:szCs w:val="28"/>
          <w:lang w:val="uk-UA"/>
        </w:rPr>
        <w:t xml:space="preserve">каталітичних кількостей </w:t>
      </w:r>
      <w:r w:rsidRPr="0030349C">
        <w:rPr>
          <w:sz w:val="28"/>
          <w:szCs w:val="28"/>
        </w:rPr>
        <w:t>CuCl</w:t>
      </w:r>
      <w:r w:rsidRPr="0030349C">
        <w:rPr>
          <w:sz w:val="28"/>
          <w:szCs w:val="28"/>
          <w:vertAlign w:val="subscript"/>
        </w:rPr>
        <w:t>2</w:t>
      </w:r>
      <w:r w:rsidRPr="0030349C">
        <w:rPr>
          <w:sz w:val="28"/>
          <w:szCs w:val="28"/>
          <w:lang w:val="uk-UA"/>
        </w:rPr>
        <w:t xml:space="preserve"> з</w:t>
      </w:r>
      <w:r w:rsidRPr="0030349C">
        <w:rPr>
          <w:sz w:val="28"/>
          <w:szCs w:val="28"/>
        </w:rPr>
        <w:t xml:space="preserve"> утвор</w:t>
      </w:r>
      <w:r w:rsidRPr="0030349C">
        <w:rPr>
          <w:sz w:val="28"/>
          <w:szCs w:val="28"/>
          <w:lang w:val="uk-UA"/>
        </w:rPr>
        <w:t>енням</w:t>
      </w:r>
      <w:r w:rsidRPr="0030349C">
        <w:rPr>
          <w:sz w:val="28"/>
          <w:szCs w:val="28"/>
        </w:rPr>
        <w:t xml:space="preserve"> продукт</w:t>
      </w:r>
      <w:r w:rsidRPr="0030349C">
        <w:rPr>
          <w:sz w:val="28"/>
          <w:szCs w:val="28"/>
          <w:lang w:val="uk-UA"/>
        </w:rPr>
        <w:t>ів</w:t>
      </w:r>
      <w:r w:rsidRPr="0030349C">
        <w:rPr>
          <w:sz w:val="28"/>
          <w:szCs w:val="28"/>
        </w:rPr>
        <w:t xml:space="preserve"> арилювання в положення 5 (сполуки </w:t>
      </w:r>
      <w:r w:rsidRPr="004B34F9">
        <w:rPr>
          <w:b/>
          <w:bCs/>
          <w:sz w:val="28"/>
          <w:szCs w:val="28"/>
        </w:rPr>
        <w:t>2.3</w:t>
      </w:r>
      <w:r w:rsidRPr="00244D13">
        <w:rPr>
          <w:sz w:val="28"/>
          <w:szCs w:val="28"/>
          <w:lang w:val="uk-UA"/>
        </w:rPr>
        <w:t>–</w:t>
      </w:r>
      <w:r w:rsidRPr="004B34F9">
        <w:rPr>
          <w:b/>
          <w:bCs/>
          <w:sz w:val="28"/>
          <w:szCs w:val="28"/>
        </w:rPr>
        <w:t>2.6</w:t>
      </w:r>
      <w:r w:rsidRPr="0030349C">
        <w:rPr>
          <w:sz w:val="28"/>
          <w:szCs w:val="28"/>
        </w:rPr>
        <w:t>)</w:t>
      </w:r>
      <w:r w:rsidRPr="0030349C">
        <w:rPr>
          <w:sz w:val="28"/>
          <w:szCs w:val="28"/>
          <w:lang w:val="uk-UA"/>
        </w:rPr>
        <w:t xml:space="preserve"> фуранового ядра</w:t>
      </w:r>
      <w:r w:rsidRPr="0030349C">
        <w:rPr>
          <w:sz w:val="28"/>
          <w:szCs w:val="28"/>
        </w:rPr>
        <w:t xml:space="preserve">. </w:t>
      </w:r>
      <w:r w:rsidRPr="0030349C">
        <w:rPr>
          <w:sz w:val="28"/>
          <w:szCs w:val="28"/>
          <w:lang w:val="uk-UA"/>
        </w:rPr>
        <w:t xml:space="preserve">Виходи становили </w:t>
      </w:r>
      <w:r w:rsidRPr="0030349C">
        <w:rPr>
          <w:sz w:val="28"/>
          <w:szCs w:val="28"/>
        </w:rPr>
        <w:t>40–70%</w:t>
      </w:r>
      <w:r w:rsidRPr="0030349C">
        <w:rPr>
          <w:sz w:val="28"/>
          <w:szCs w:val="28"/>
          <w:lang w:val="uk-UA"/>
        </w:rPr>
        <w:t>.</w:t>
      </w:r>
      <w:r w:rsidRPr="0030349C">
        <w:rPr>
          <w:sz w:val="28"/>
          <w:szCs w:val="28"/>
        </w:rPr>
        <w:t xml:space="preserve"> </w:t>
      </w:r>
      <w:r w:rsidRPr="0030349C">
        <w:rPr>
          <w:sz w:val="28"/>
          <w:szCs w:val="28"/>
          <w:lang w:val="uk-UA"/>
        </w:rPr>
        <w:t xml:space="preserve">У випадку </w:t>
      </w:r>
      <w:r w:rsidRPr="0030349C">
        <w:rPr>
          <w:sz w:val="28"/>
          <w:szCs w:val="28"/>
        </w:rPr>
        <w:t>солей арендіазонію</w:t>
      </w:r>
      <w:r>
        <w:rPr>
          <w:sz w:val="28"/>
          <w:szCs w:val="28"/>
          <w:lang w:val="uk-UA"/>
        </w:rPr>
        <w:t>,</w:t>
      </w:r>
      <w:r w:rsidRPr="0030349C">
        <w:rPr>
          <w:sz w:val="28"/>
          <w:szCs w:val="28"/>
          <w:lang w:val="uk-UA"/>
        </w:rPr>
        <w:t xml:space="preserve"> </w:t>
      </w:r>
      <w:r w:rsidRPr="0030349C">
        <w:rPr>
          <w:sz w:val="28"/>
          <w:szCs w:val="28"/>
        </w:rPr>
        <w:t>що містять нітрогрупу або два атоми галогену в ароматичному ядрі</w:t>
      </w:r>
      <w:r>
        <w:rPr>
          <w:sz w:val="28"/>
          <w:szCs w:val="28"/>
          <w:lang w:val="uk-UA"/>
        </w:rPr>
        <w:t>,</w:t>
      </w:r>
      <w:r w:rsidRPr="0030349C">
        <w:rPr>
          <w:sz w:val="28"/>
          <w:szCs w:val="28"/>
          <w:lang w:val="uk-UA"/>
        </w:rPr>
        <w:t xml:space="preserve"> для отримання кислот краще використовувати арилювання відповідних фуранових кислот. Натомість у випадку моногалогенозаміщених солей арендіазонію і трифторметилбензолдіазоній хлорид</w:t>
      </w:r>
      <w:r>
        <w:rPr>
          <w:sz w:val="28"/>
          <w:szCs w:val="28"/>
          <w:lang w:val="uk-UA"/>
        </w:rPr>
        <w:t>ів доцільніше застосовувати дво</w:t>
      </w:r>
      <w:r w:rsidRPr="0030349C">
        <w:rPr>
          <w:sz w:val="28"/>
          <w:szCs w:val="28"/>
          <w:lang w:val="uk-UA"/>
        </w:rPr>
        <w:t xml:space="preserve">стадійний підхід – здійснювати арилювання естерів фуранкарбонових кислот з наступним гідролізом. </w:t>
      </w:r>
    </w:p>
    <w:p w:rsidR="00FA73F0" w:rsidRPr="0030349C" w:rsidRDefault="00FA73F0" w:rsidP="0043323D">
      <w:pPr>
        <w:jc w:val="center"/>
        <w:rPr>
          <w:sz w:val="28"/>
          <w:szCs w:val="28"/>
          <w:lang w:val="uk-UA"/>
        </w:rPr>
      </w:pPr>
      <w:r>
        <w:pict>
          <v:shape id="_x0000_i1033" type="#_x0000_t75" style="width:327.75pt;height:186.75pt">
            <v:imagedata r:id="rId16" o:title=""/>
          </v:shape>
        </w:pict>
      </w:r>
    </w:p>
    <w:p w:rsidR="00FA73F0" w:rsidRPr="00E0506B" w:rsidRDefault="00FA73F0" w:rsidP="0043323D">
      <w:pPr>
        <w:ind w:firstLine="709"/>
        <w:jc w:val="both"/>
        <w:rPr>
          <w:lang w:val="uk-UA"/>
        </w:rPr>
      </w:pPr>
      <w:r w:rsidRPr="00E0506B">
        <w:rPr>
          <w:lang w:val="pt-BR"/>
        </w:rPr>
        <w:t>R</w:t>
      </w:r>
      <w:r w:rsidRPr="00E0506B">
        <w:rPr>
          <w:vertAlign w:val="superscript"/>
          <w:lang w:val="pt-BR"/>
        </w:rPr>
        <w:t>1</w:t>
      </w:r>
      <w:r w:rsidRPr="00E0506B">
        <w:rPr>
          <w:lang w:val="pt-BR"/>
        </w:rPr>
        <w:t xml:space="preserve"> = 2-NO</w:t>
      </w:r>
      <w:r w:rsidRPr="00E0506B">
        <w:rPr>
          <w:vertAlign w:val="subscript"/>
          <w:lang w:val="pt-BR"/>
        </w:rPr>
        <w:t>2</w:t>
      </w:r>
      <w:r w:rsidRPr="00E0506B">
        <w:rPr>
          <w:lang w:val="pt-BR"/>
        </w:rPr>
        <w:t xml:space="preserve"> (</w:t>
      </w:r>
      <w:r w:rsidRPr="00E0506B">
        <w:rPr>
          <w:b/>
          <w:bCs/>
          <w:lang w:val="pt-BR"/>
        </w:rPr>
        <w:t>a</w:t>
      </w:r>
      <w:r w:rsidRPr="00E0506B">
        <w:rPr>
          <w:lang w:val="pt-BR"/>
        </w:rPr>
        <w:t>); 4-NO</w:t>
      </w:r>
      <w:r w:rsidRPr="00E0506B">
        <w:rPr>
          <w:vertAlign w:val="subscript"/>
          <w:lang w:val="pt-BR"/>
        </w:rPr>
        <w:t>2</w:t>
      </w:r>
      <w:r w:rsidRPr="00E0506B">
        <w:rPr>
          <w:lang w:val="pt-BR"/>
        </w:rPr>
        <w:t xml:space="preserve"> (</w:t>
      </w:r>
      <w:r w:rsidRPr="00E0506B">
        <w:rPr>
          <w:b/>
          <w:bCs/>
          <w:lang w:val="pt-BR"/>
        </w:rPr>
        <w:t>b</w:t>
      </w:r>
      <w:r w:rsidRPr="00E0506B">
        <w:rPr>
          <w:lang w:val="pt-BR"/>
        </w:rPr>
        <w:t>); 2,4-Cl</w:t>
      </w:r>
      <w:r w:rsidRPr="00E0506B">
        <w:rPr>
          <w:vertAlign w:val="subscript"/>
          <w:lang w:val="pt-BR"/>
        </w:rPr>
        <w:t>2</w:t>
      </w:r>
      <w:r w:rsidRPr="00E0506B">
        <w:rPr>
          <w:lang w:val="pt-BR"/>
        </w:rPr>
        <w:t xml:space="preserve"> (</w:t>
      </w:r>
      <w:r w:rsidRPr="00E0506B">
        <w:rPr>
          <w:b/>
          <w:bCs/>
          <w:lang w:val="pt-BR"/>
        </w:rPr>
        <w:t>c</w:t>
      </w:r>
      <w:r w:rsidRPr="00E0506B">
        <w:rPr>
          <w:lang w:val="pt-BR"/>
        </w:rPr>
        <w:t>); 2,5-Cl</w:t>
      </w:r>
      <w:r w:rsidRPr="00E0506B">
        <w:rPr>
          <w:vertAlign w:val="subscript"/>
          <w:lang w:val="pt-BR"/>
        </w:rPr>
        <w:t>2</w:t>
      </w:r>
      <w:r w:rsidRPr="00E0506B">
        <w:rPr>
          <w:lang w:val="pt-BR"/>
        </w:rPr>
        <w:t xml:space="preserve"> (</w:t>
      </w:r>
      <w:r w:rsidRPr="00E0506B">
        <w:rPr>
          <w:b/>
          <w:bCs/>
          <w:lang w:val="pt-BR"/>
        </w:rPr>
        <w:t>d</w:t>
      </w:r>
      <w:r w:rsidRPr="00E0506B">
        <w:rPr>
          <w:lang w:val="pt-BR"/>
        </w:rPr>
        <w:t>); 2,6-Cl</w:t>
      </w:r>
      <w:r w:rsidRPr="00E0506B">
        <w:rPr>
          <w:vertAlign w:val="subscript"/>
          <w:lang w:val="pt-BR"/>
        </w:rPr>
        <w:t>2</w:t>
      </w:r>
      <w:r w:rsidRPr="00E0506B">
        <w:rPr>
          <w:lang w:val="pt-BR"/>
        </w:rPr>
        <w:t xml:space="preserve"> (</w:t>
      </w:r>
      <w:r w:rsidRPr="00E0506B">
        <w:rPr>
          <w:b/>
          <w:bCs/>
          <w:lang w:val="pt-BR"/>
        </w:rPr>
        <w:t>e</w:t>
      </w:r>
      <w:r w:rsidRPr="00E0506B">
        <w:rPr>
          <w:lang w:val="pt-BR"/>
        </w:rPr>
        <w:t>); 3,5-Cl</w:t>
      </w:r>
      <w:r w:rsidRPr="00E0506B">
        <w:rPr>
          <w:vertAlign w:val="subscript"/>
          <w:lang w:val="pt-BR"/>
        </w:rPr>
        <w:t>2</w:t>
      </w:r>
      <w:r w:rsidRPr="00E0506B">
        <w:rPr>
          <w:lang w:val="pt-BR"/>
        </w:rPr>
        <w:t xml:space="preserve"> (</w:t>
      </w:r>
      <w:r w:rsidRPr="00E0506B">
        <w:rPr>
          <w:b/>
          <w:bCs/>
          <w:lang w:val="pt-BR"/>
        </w:rPr>
        <w:t>f</w:t>
      </w:r>
      <w:r w:rsidRPr="00E0506B">
        <w:rPr>
          <w:lang w:val="pt-BR"/>
        </w:rPr>
        <w:t xml:space="preserve">); </w:t>
      </w:r>
      <w:r w:rsidRPr="00E0506B">
        <w:rPr>
          <w:lang w:val="uk-UA"/>
        </w:rPr>
        <w:t>2-</w:t>
      </w:r>
      <w:r w:rsidRPr="00E0506B">
        <w:rPr>
          <w:lang w:val="pt-BR"/>
        </w:rPr>
        <w:t>Cl</w:t>
      </w:r>
      <w:r w:rsidRPr="00E0506B">
        <w:rPr>
          <w:lang w:val="uk-UA"/>
        </w:rPr>
        <w:t>-4-</w:t>
      </w:r>
      <w:r w:rsidRPr="00E0506B">
        <w:rPr>
          <w:lang w:val="pt-BR"/>
        </w:rPr>
        <w:t>NO</w:t>
      </w:r>
      <w:r w:rsidRPr="00E0506B">
        <w:rPr>
          <w:vertAlign w:val="subscript"/>
          <w:lang w:val="uk-UA"/>
        </w:rPr>
        <w:t>2</w:t>
      </w:r>
      <w:r w:rsidRPr="00E0506B">
        <w:rPr>
          <w:lang w:val="pt-BR"/>
        </w:rPr>
        <w:t xml:space="preserve"> (</w:t>
      </w:r>
      <w:r w:rsidRPr="00E0506B">
        <w:rPr>
          <w:b/>
          <w:bCs/>
          <w:lang w:val="pt-BR"/>
        </w:rPr>
        <w:t>g</w:t>
      </w:r>
      <w:r w:rsidRPr="00E0506B">
        <w:rPr>
          <w:lang w:val="pt-BR"/>
        </w:rPr>
        <w:t xml:space="preserve">); </w:t>
      </w:r>
    </w:p>
    <w:p w:rsidR="00FA73F0" w:rsidRPr="00E0506B" w:rsidRDefault="00FA73F0" w:rsidP="0043323D">
      <w:pPr>
        <w:ind w:firstLine="709"/>
        <w:jc w:val="both"/>
        <w:rPr>
          <w:lang w:val="uk-UA"/>
        </w:rPr>
      </w:pPr>
      <w:r w:rsidRPr="00E0506B">
        <w:rPr>
          <w:lang w:val="uk-UA"/>
        </w:rPr>
        <w:t>2-</w:t>
      </w:r>
      <w:r w:rsidRPr="00E0506B">
        <w:rPr>
          <w:lang w:val="pt-BR"/>
        </w:rPr>
        <w:t>NO</w:t>
      </w:r>
      <w:r w:rsidRPr="00E0506B">
        <w:rPr>
          <w:vertAlign w:val="subscript"/>
          <w:lang w:val="uk-UA"/>
        </w:rPr>
        <w:t>2</w:t>
      </w:r>
      <w:r w:rsidRPr="00E0506B">
        <w:rPr>
          <w:lang w:val="uk-UA"/>
        </w:rPr>
        <w:t>-4-</w:t>
      </w:r>
      <w:r w:rsidRPr="00E0506B">
        <w:rPr>
          <w:lang w:val="pt-BR"/>
        </w:rPr>
        <w:t>Cl (</w:t>
      </w:r>
      <w:r w:rsidRPr="00E0506B">
        <w:rPr>
          <w:b/>
          <w:bCs/>
          <w:lang w:val="pt-BR"/>
        </w:rPr>
        <w:t>h</w:t>
      </w:r>
      <w:r w:rsidRPr="00E0506B">
        <w:rPr>
          <w:lang w:val="pt-BR"/>
        </w:rPr>
        <w:t xml:space="preserve">); </w:t>
      </w:r>
      <w:r w:rsidRPr="00E0506B">
        <w:rPr>
          <w:lang w:val="uk-UA"/>
        </w:rPr>
        <w:t>3-</w:t>
      </w:r>
      <w:r w:rsidRPr="00E0506B">
        <w:rPr>
          <w:lang w:val="pt-BR"/>
        </w:rPr>
        <w:t>NO</w:t>
      </w:r>
      <w:r w:rsidRPr="00E0506B">
        <w:rPr>
          <w:vertAlign w:val="subscript"/>
          <w:lang w:val="uk-UA"/>
        </w:rPr>
        <w:t>2</w:t>
      </w:r>
      <w:r w:rsidRPr="00E0506B">
        <w:rPr>
          <w:lang w:val="uk-UA"/>
        </w:rPr>
        <w:t>-4-</w:t>
      </w:r>
      <w:r w:rsidRPr="00E0506B">
        <w:rPr>
          <w:lang w:val="pt-BR"/>
        </w:rPr>
        <w:t>Cl (</w:t>
      </w:r>
      <w:r w:rsidRPr="00E0506B">
        <w:rPr>
          <w:b/>
          <w:bCs/>
          <w:lang w:val="pt-BR"/>
        </w:rPr>
        <w:t>i</w:t>
      </w:r>
      <w:r w:rsidRPr="00E0506B">
        <w:rPr>
          <w:lang w:val="pt-BR"/>
        </w:rPr>
        <w:t>); 4-F (</w:t>
      </w:r>
      <w:r w:rsidRPr="00E0506B">
        <w:rPr>
          <w:b/>
          <w:bCs/>
          <w:lang w:val="pt-BR"/>
        </w:rPr>
        <w:t>j</w:t>
      </w:r>
      <w:r w:rsidRPr="00E0506B">
        <w:rPr>
          <w:lang w:val="pt-BR"/>
        </w:rPr>
        <w:t>); 2-Cl (</w:t>
      </w:r>
      <w:r w:rsidRPr="00E0506B">
        <w:rPr>
          <w:b/>
          <w:bCs/>
          <w:lang w:val="pt-BR"/>
        </w:rPr>
        <w:t>k</w:t>
      </w:r>
      <w:r w:rsidRPr="00E0506B">
        <w:rPr>
          <w:lang w:val="pt-BR"/>
        </w:rPr>
        <w:t xml:space="preserve">); </w:t>
      </w:r>
      <w:r w:rsidRPr="00E0506B">
        <w:rPr>
          <w:lang w:val="uk-UA"/>
        </w:rPr>
        <w:t>4-</w:t>
      </w:r>
      <w:r w:rsidRPr="00E0506B">
        <w:rPr>
          <w:lang w:val="pt-BR"/>
        </w:rPr>
        <w:t>Cl</w:t>
      </w:r>
      <w:r w:rsidRPr="00E0506B">
        <w:rPr>
          <w:lang w:val="uk-UA"/>
        </w:rPr>
        <w:t xml:space="preserve"> (</w:t>
      </w:r>
      <w:r w:rsidRPr="00E0506B">
        <w:rPr>
          <w:b/>
          <w:bCs/>
          <w:lang w:val="pt-BR"/>
        </w:rPr>
        <w:t>l</w:t>
      </w:r>
      <w:r w:rsidRPr="00E0506B">
        <w:rPr>
          <w:lang w:val="uk-UA"/>
        </w:rPr>
        <w:t>); 4-Br (</w:t>
      </w:r>
      <w:r w:rsidRPr="00E0506B">
        <w:rPr>
          <w:b/>
          <w:bCs/>
          <w:lang w:val="pt-BR"/>
        </w:rPr>
        <w:t>m</w:t>
      </w:r>
      <w:r w:rsidRPr="00E0506B">
        <w:rPr>
          <w:lang w:val="uk-UA"/>
        </w:rPr>
        <w:t>); 3-</w:t>
      </w:r>
      <w:r w:rsidRPr="00E0506B">
        <w:rPr>
          <w:lang w:val="pt-BR"/>
        </w:rPr>
        <w:t>CF</w:t>
      </w:r>
      <w:r w:rsidRPr="00E0506B">
        <w:rPr>
          <w:vertAlign w:val="subscript"/>
          <w:lang w:val="uk-UA"/>
        </w:rPr>
        <w:t>3</w:t>
      </w:r>
      <w:r w:rsidRPr="00E0506B">
        <w:rPr>
          <w:lang w:val="uk-UA"/>
        </w:rPr>
        <w:t xml:space="preserve"> (</w:t>
      </w:r>
      <w:r w:rsidRPr="00E0506B">
        <w:rPr>
          <w:b/>
          <w:bCs/>
          <w:lang w:val="pt-BR"/>
        </w:rPr>
        <w:t>n</w:t>
      </w:r>
      <w:r w:rsidRPr="00E0506B">
        <w:rPr>
          <w:lang w:val="uk-UA"/>
        </w:rPr>
        <w:t>); 2-</w:t>
      </w:r>
      <w:r w:rsidRPr="00E0506B">
        <w:rPr>
          <w:lang w:val="pt-BR"/>
        </w:rPr>
        <w:t>Cl-</w:t>
      </w:r>
      <w:r w:rsidRPr="00E0506B">
        <w:rPr>
          <w:lang w:val="uk-UA"/>
        </w:rPr>
        <w:t>5</w:t>
      </w:r>
      <w:r w:rsidRPr="00E0506B">
        <w:rPr>
          <w:lang w:val="pt-BR"/>
        </w:rPr>
        <w:t>-CF</w:t>
      </w:r>
      <w:r w:rsidRPr="00E0506B">
        <w:rPr>
          <w:vertAlign w:val="subscript"/>
          <w:lang w:val="uk-UA"/>
        </w:rPr>
        <w:t xml:space="preserve">3 </w:t>
      </w:r>
      <w:r w:rsidRPr="00E0506B">
        <w:rPr>
          <w:lang w:val="uk-UA"/>
        </w:rPr>
        <w:t>(</w:t>
      </w:r>
      <w:r w:rsidRPr="00E0506B">
        <w:rPr>
          <w:b/>
          <w:bCs/>
          <w:lang w:val="pt-BR"/>
        </w:rPr>
        <w:t>o</w:t>
      </w:r>
      <w:r w:rsidRPr="00E0506B">
        <w:rPr>
          <w:lang w:val="uk-UA"/>
        </w:rPr>
        <w:t>).</w:t>
      </w:r>
    </w:p>
    <w:p w:rsidR="00FA73F0" w:rsidRDefault="00FA73F0" w:rsidP="0043323D">
      <w:pPr>
        <w:ind w:firstLine="709"/>
        <w:jc w:val="both"/>
        <w:rPr>
          <w:sz w:val="28"/>
          <w:szCs w:val="28"/>
          <w:lang w:val="uk-UA"/>
        </w:rPr>
      </w:pPr>
      <w:r>
        <w:rPr>
          <w:sz w:val="28"/>
          <w:szCs w:val="28"/>
          <w:lang w:val="uk-UA"/>
        </w:rPr>
        <w:t xml:space="preserve">З метою пошуку нових біологічно активних речовин ми отримали 5-арилфурфуроли і на їх основі здійснили синтез бібліотеки ариліденових похідних: </w:t>
      </w:r>
    </w:p>
    <w:p w:rsidR="00FA73F0" w:rsidRDefault="00FA73F0" w:rsidP="0043323D">
      <w:pPr>
        <w:jc w:val="center"/>
        <w:rPr>
          <w:sz w:val="28"/>
          <w:szCs w:val="28"/>
          <w:lang w:val="uk-UA"/>
        </w:rPr>
      </w:pPr>
      <w:r>
        <w:pict>
          <v:shape id="_x0000_i1034" type="#_x0000_t75" style="width:453.75pt;height:401.25pt">
            <v:imagedata r:id="rId17" o:title=""/>
          </v:shape>
        </w:pict>
      </w:r>
      <w:r w:rsidRPr="00F574D4">
        <w:rPr>
          <w:sz w:val="28"/>
          <w:szCs w:val="28"/>
          <w:lang w:val="uk-UA"/>
        </w:rPr>
        <w:t xml:space="preserve"> </w:t>
      </w:r>
    </w:p>
    <w:p w:rsidR="00FA73F0" w:rsidRDefault="00FA73F0" w:rsidP="0043323D">
      <w:pPr>
        <w:ind w:firstLine="708"/>
        <w:jc w:val="both"/>
        <w:rPr>
          <w:sz w:val="28"/>
          <w:szCs w:val="28"/>
          <w:lang w:val="uk-UA"/>
        </w:rPr>
      </w:pPr>
      <w:r>
        <w:rPr>
          <w:sz w:val="28"/>
          <w:szCs w:val="28"/>
          <w:lang w:val="uk-UA"/>
        </w:rPr>
        <w:t xml:space="preserve">На схемі вказані лише деякі ариліденові похідні, які виявили високу протипухлинну активність; зокрема, сполука </w:t>
      </w:r>
      <w:r w:rsidRPr="00F574D4">
        <w:rPr>
          <w:b/>
          <w:bCs/>
          <w:sz w:val="28"/>
          <w:szCs w:val="28"/>
          <w:lang w:val="uk-UA"/>
        </w:rPr>
        <w:t>2.</w:t>
      </w:r>
      <w:r w:rsidRPr="004B34F9">
        <w:rPr>
          <w:b/>
          <w:bCs/>
          <w:sz w:val="28"/>
          <w:szCs w:val="28"/>
          <w:lang w:val="uk-UA"/>
        </w:rPr>
        <w:t>2</w:t>
      </w:r>
      <w:r>
        <w:rPr>
          <w:b/>
          <w:bCs/>
          <w:sz w:val="28"/>
          <w:szCs w:val="28"/>
          <w:lang w:val="uk-UA"/>
        </w:rPr>
        <w:t>9</w:t>
      </w:r>
      <w:r w:rsidRPr="004B34F9">
        <w:rPr>
          <w:b/>
          <w:bCs/>
          <w:sz w:val="28"/>
          <w:szCs w:val="28"/>
          <w:lang w:val="uk-UA"/>
        </w:rPr>
        <w:t>а</w:t>
      </w:r>
      <w:r w:rsidRPr="0049720A">
        <w:rPr>
          <w:b/>
          <w:bCs/>
          <w:sz w:val="28"/>
          <w:szCs w:val="28"/>
          <w:lang w:val="uk-UA"/>
        </w:rPr>
        <w:t xml:space="preserve"> </w:t>
      </w:r>
      <w:r>
        <w:rPr>
          <w:sz w:val="28"/>
          <w:szCs w:val="28"/>
          <w:lang w:val="uk-UA"/>
        </w:rPr>
        <w:t>є</w:t>
      </w:r>
      <w:r w:rsidRPr="0049720A">
        <w:rPr>
          <w:sz w:val="28"/>
          <w:szCs w:val="28"/>
          <w:lang w:val="uk-UA"/>
        </w:rPr>
        <w:t xml:space="preserve"> хітом для подальших досліджень.</w:t>
      </w:r>
    </w:p>
    <w:p w:rsidR="00FA73F0" w:rsidRDefault="00FA73F0" w:rsidP="0043323D">
      <w:pPr>
        <w:ind w:firstLine="709"/>
        <w:jc w:val="both"/>
        <w:rPr>
          <w:sz w:val="28"/>
          <w:szCs w:val="28"/>
          <w:lang w:val="uk-UA"/>
        </w:rPr>
      </w:pPr>
      <w:r w:rsidRPr="00241235">
        <w:rPr>
          <w:sz w:val="28"/>
          <w:szCs w:val="28"/>
          <w:lang w:val="uk-UA"/>
        </w:rPr>
        <w:t xml:space="preserve">4-Хінолінкарбонові кислоти, які містять </w:t>
      </w:r>
      <w:r>
        <w:rPr>
          <w:sz w:val="28"/>
          <w:szCs w:val="28"/>
          <w:lang w:val="uk-UA"/>
        </w:rPr>
        <w:t xml:space="preserve">у </w:t>
      </w:r>
      <w:r w:rsidRPr="00241235">
        <w:rPr>
          <w:sz w:val="28"/>
          <w:szCs w:val="28"/>
          <w:lang w:val="uk-UA"/>
        </w:rPr>
        <w:t>положенні</w:t>
      </w:r>
      <w:r>
        <w:rPr>
          <w:sz w:val="28"/>
          <w:szCs w:val="28"/>
          <w:lang w:val="uk-UA"/>
        </w:rPr>
        <w:t xml:space="preserve"> 2</w:t>
      </w:r>
      <w:r w:rsidRPr="00241235">
        <w:rPr>
          <w:sz w:val="28"/>
          <w:szCs w:val="28"/>
          <w:lang w:val="uk-UA"/>
        </w:rPr>
        <w:t xml:space="preserve"> </w:t>
      </w:r>
      <w:r>
        <w:rPr>
          <w:sz w:val="28"/>
          <w:szCs w:val="28"/>
          <w:lang w:val="uk-UA"/>
        </w:rPr>
        <w:t>діарил</w:t>
      </w:r>
      <w:r w:rsidRPr="00241235">
        <w:rPr>
          <w:sz w:val="28"/>
          <w:szCs w:val="28"/>
          <w:lang w:val="uk-UA"/>
        </w:rPr>
        <w:t>ьний замісник</w:t>
      </w:r>
      <w:r>
        <w:rPr>
          <w:sz w:val="28"/>
          <w:szCs w:val="28"/>
          <w:lang w:val="uk-UA"/>
        </w:rPr>
        <w:t>,</w:t>
      </w:r>
      <w:r w:rsidRPr="00241235">
        <w:rPr>
          <w:sz w:val="28"/>
          <w:szCs w:val="28"/>
          <w:lang w:val="uk-UA"/>
        </w:rPr>
        <w:t xml:space="preserve"> </w:t>
      </w:r>
      <w:r>
        <w:rPr>
          <w:sz w:val="28"/>
          <w:szCs w:val="28"/>
          <w:lang w:val="uk-UA"/>
        </w:rPr>
        <w:t xml:space="preserve">(наприклад, </w:t>
      </w:r>
      <w:r w:rsidRPr="00241235">
        <w:rPr>
          <w:rStyle w:val="Emphasis"/>
          <w:sz w:val="28"/>
          <w:szCs w:val="28"/>
          <w:shd w:val="clear" w:color="auto" w:fill="FFFFFF"/>
        </w:rPr>
        <w:t>brequinar</w:t>
      </w:r>
      <w:r>
        <w:rPr>
          <w:rStyle w:val="Emphasis"/>
          <w:sz w:val="28"/>
          <w:szCs w:val="28"/>
          <w:shd w:val="clear" w:color="auto" w:fill="FFFFFF"/>
          <w:lang w:val="uk-UA"/>
        </w:rPr>
        <w:t xml:space="preserve">) </w:t>
      </w:r>
      <w:r w:rsidRPr="00241235">
        <w:rPr>
          <w:sz w:val="28"/>
          <w:szCs w:val="28"/>
          <w:lang w:val="uk-UA"/>
        </w:rPr>
        <w:t>в</w:t>
      </w:r>
      <w:r>
        <w:rPr>
          <w:sz w:val="28"/>
          <w:szCs w:val="28"/>
          <w:lang w:val="uk-UA"/>
        </w:rPr>
        <w:t>иявляють</w:t>
      </w:r>
      <w:r w:rsidRPr="00241235">
        <w:rPr>
          <w:sz w:val="28"/>
          <w:szCs w:val="28"/>
          <w:lang w:val="uk-UA"/>
        </w:rPr>
        <w:t xml:space="preserve"> протипухлинн</w:t>
      </w:r>
      <w:r>
        <w:rPr>
          <w:sz w:val="28"/>
          <w:szCs w:val="28"/>
          <w:lang w:val="uk-UA"/>
        </w:rPr>
        <w:t>у</w:t>
      </w:r>
      <w:r w:rsidRPr="00241235">
        <w:rPr>
          <w:sz w:val="28"/>
          <w:szCs w:val="28"/>
          <w:lang w:val="uk-UA"/>
        </w:rPr>
        <w:t xml:space="preserve"> активн</w:t>
      </w:r>
      <w:r>
        <w:rPr>
          <w:sz w:val="28"/>
          <w:szCs w:val="28"/>
          <w:lang w:val="uk-UA"/>
        </w:rPr>
        <w:t>ість</w:t>
      </w:r>
      <w:r w:rsidRPr="00241235">
        <w:rPr>
          <w:sz w:val="28"/>
          <w:szCs w:val="28"/>
          <w:lang w:val="uk-UA"/>
        </w:rPr>
        <w:t>.</w:t>
      </w:r>
    </w:p>
    <w:tbl>
      <w:tblPr>
        <w:tblW w:w="0" w:type="auto"/>
        <w:tblInd w:w="2" w:type="dxa"/>
        <w:tblBorders>
          <w:insideH w:val="single" w:sz="4" w:space="0" w:color="auto"/>
        </w:tblBorders>
        <w:tblLayout w:type="fixed"/>
        <w:tblLook w:val="01E0"/>
      </w:tblPr>
      <w:tblGrid>
        <w:gridCol w:w="2885"/>
        <w:gridCol w:w="7483"/>
      </w:tblGrid>
      <w:tr w:rsidR="00FA73F0" w:rsidRPr="002647A8">
        <w:tc>
          <w:tcPr>
            <w:tcW w:w="2885" w:type="dxa"/>
          </w:tcPr>
          <w:p w:rsidR="00FA73F0" w:rsidRPr="00883F27" w:rsidRDefault="00FA73F0" w:rsidP="0043323D">
            <w:pPr>
              <w:jc w:val="both"/>
              <w:rPr>
                <w:sz w:val="28"/>
                <w:szCs w:val="28"/>
                <w:lang w:val="uk-UA"/>
              </w:rPr>
            </w:pPr>
            <w:r>
              <w:pict>
                <v:shape id="_x0000_i1035" type="#_x0000_t75" style="width:126pt;height:91.5pt">
                  <v:imagedata r:id="rId18" o:title=""/>
                </v:shape>
              </w:pict>
            </w:r>
          </w:p>
        </w:tc>
        <w:tc>
          <w:tcPr>
            <w:tcW w:w="7483" w:type="dxa"/>
          </w:tcPr>
          <w:p w:rsidR="00FA73F0" w:rsidRPr="00883F27" w:rsidRDefault="00FA73F0" w:rsidP="0043323D">
            <w:pPr>
              <w:jc w:val="both"/>
              <w:rPr>
                <w:sz w:val="28"/>
                <w:szCs w:val="28"/>
                <w:lang w:val="uk-UA"/>
              </w:rPr>
            </w:pPr>
            <w:r w:rsidRPr="00883F27">
              <w:rPr>
                <w:sz w:val="28"/>
                <w:szCs w:val="28"/>
                <w:lang w:val="uk-UA"/>
              </w:rPr>
              <w:t xml:space="preserve">Зважаючи на те, що біоізостерні перетворення є одним з найпоширеніших методів оптимізації біологічної активності сполук-лідерів, ми розробили підхід до синтезу біоізостерів цього препарату, де </w:t>
            </w:r>
            <w:r w:rsidRPr="00883F27">
              <w:rPr>
                <w:rStyle w:val="apple-converted-space"/>
                <w:sz w:val="28"/>
                <w:szCs w:val="28"/>
                <w:shd w:val="clear" w:color="auto" w:fill="FFFFFF"/>
                <w:lang w:val="uk-UA"/>
              </w:rPr>
              <w:t xml:space="preserve">бензольне ядро замінили фурановим. </w:t>
            </w:r>
            <w:r w:rsidRPr="00883F27">
              <w:rPr>
                <w:sz w:val="28"/>
                <w:szCs w:val="28"/>
                <w:lang w:val="uk-UA"/>
              </w:rPr>
              <w:t xml:space="preserve">Необхідні реагенти – 5-арил-2-ацилфурани </w:t>
            </w:r>
            <w:r w:rsidRPr="00883F27">
              <w:rPr>
                <w:b/>
                <w:bCs/>
                <w:sz w:val="28"/>
                <w:szCs w:val="28"/>
                <w:lang w:val="uk-UA"/>
              </w:rPr>
              <w:t>2.36</w:t>
            </w:r>
            <w:r w:rsidRPr="00883F27">
              <w:rPr>
                <w:sz w:val="28"/>
                <w:szCs w:val="28"/>
                <w:lang w:val="uk-UA"/>
              </w:rPr>
              <w:t xml:space="preserve"> були отримані з хорошими для реакції Меєрвейна виходами (40–70%) із відповідних ацилфуранів та діазонієвих солей.</w:t>
            </w:r>
          </w:p>
        </w:tc>
      </w:tr>
    </w:tbl>
    <w:p w:rsidR="00FA73F0" w:rsidRDefault="00FA73F0" w:rsidP="0043323D">
      <w:pPr>
        <w:tabs>
          <w:tab w:val="left" w:pos="720"/>
        </w:tabs>
        <w:ind w:firstLine="709"/>
        <w:jc w:val="both"/>
        <w:rPr>
          <w:b/>
          <w:bCs/>
          <w:sz w:val="28"/>
          <w:szCs w:val="28"/>
          <w:lang w:val="uk-UA"/>
        </w:rPr>
      </w:pPr>
      <w:r w:rsidRPr="0024454E">
        <w:rPr>
          <w:sz w:val="28"/>
          <w:szCs w:val="28"/>
          <w:lang w:val="uk-UA"/>
        </w:rPr>
        <w:t xml:space="preserve">Менш активні в цій реакції арендіазонієві солі з електронодонорними замісниками. Отримані кетони </w:t>
      </w:r>
      <w:r w:rsidRPr="004B34F9">
        <w:rPr>
          <w:b/>
          <w:bCs/>
          <w:sz w:val="28"/>
          <w:szCs w:val="28"/>
          <w:lang w:val="uk-UA"/>
        </w:rPr>
        <w:t>2.36</w:t>
      </w:r>
      <w:r w:rsidRPr="0024454E">
        <w:rPr>
          <w:sz w:val="28"/>
          <w:szCs w:val="28"/>
          <w:lang w:val="uk-UA"/>
        </w:rPr>
        <w:t xml:space="preserve"> </w:t>
      </w:r>
      <w:r>
        <w:rPr>
          <w:sz w:val="28"/>
          <w:szCs w:val="28"/>
          <w:lang w:val="uk-UA"/>
        </w:rPr>
        <w:t>взаємоді</w:t>
      </w:r>
      <w:r w:rsidRPr="0024454E">
        <w:rPr>
          <w:sz w:val="28"/>
          <w:szCs w:val="28"/>
          <w:lang w:val="uk-UA"/>
        </w:rPr>
        <w:t xml:space="preserve">ють із заміщеними ізатинами </w:t>
      </w:r>
      <w:r w:rsidRPr="004B34F9">
        <w:rPr>
          <w:b/>
          <w:bCs/>
          <w:sz w:val="28"/>
          <w:szCs w:val="28"/>
          <w:lang w:val="uk-UA"/>
        </w:rPr>
        <w:t>2.37</w:t>
      </w:r>
      <w:r w:rsidRPr="0024454E">
        <w:rPr>
          <w:sz w:val="28"/>
          <w:szCs w:val="28"/>
          <w:lang w:val="uk-UA"/>
        </w:rPr>
        <w:t xml:space="preserve"> </w:t>
      </w:r>
      <w:r>
        <w:rPr>
          <w:sz w:val="28"/>
          <w:szCs w:val="28"/>
          <w:lang w:val="uk-UA"/>
        </w:rPr>
        <w:t xml:space="preserve">(реакція </w:t>
      </w:r>
      <w:r w:rsidRPr="00890B25">
        <w:rPr>
          <w:sz w:val="28"/>
          <w:szCs w:val="28"/>
          <w:lang w:val="uk-UA"/>
        </w:rPr>
        <w:t>Пфітцінґера</w:t>
      </w:r>
      <w:r>
        <w:rPr>
          <w:sz w:val="28"/>
          <w:szCs w:val="28"/>
          <w:lang w:val="uk-UA"/>
        </w:rPr>
        <w:t xml:space="preserve">) </w:t>
      </w:r>
      <w:r w:rsidRPr="0024454E">
        <w:rPr>
          <w:sz w:val="28"/>
          <w:szCs w:val="28"/>
          <w:lang w:val="uk-UA"/>
        </w:rPr>
        <w:t>з утворенням 2-(5-арил-2-фурил)-3-алкіл-4-хінолінкарбонов</w:t>
      </w:r>
      <w:r>
        <w:rPr>
          <w:sz w:val="28"/>
          <w:szCs w:val="28"/>
          <w:lang w:val="uk-UA"/>
        </w:rPr>
        <w:t>их</w:t>
      </w:r>
      <w:r w:rsidRPr="0024454E">
        <w:rPr>
          <w:sz w:val="28"/>
          <w:szCs w:val="28"/>
          <w:lang w:val="uk-UA"/>
        </w:rPr>
        <w:t xml:space="preserve"> кислот </w:t>
      </w:r>
      <w:r w:rsidRPr="004B34F9">
        <w:rPr>
          <w:b/>
          <w:bCs/>
          <w:sz w:val="28"/>
          <w:szCs w:val="28"/>
          <w:lang w:val="uk-UA"/>
        </w:rPr>
        <w:t>2.38</w:t>
      </w:r>
      <w:r w:rsidRPr="00E677C2">
        <w:rPr>
          <w:sz w:val="28"/>
          <w:szCs w:val="28"/>
          <w:lang w:val="uk-UA"/>
        </w:rPr>
        <w:t>.</w:t>
      </w:r>
    </w:p>
    <w:p w:rsidR="00FA73F0" w:rsidRPr="0024454E" w:rsidRDefault="00FA73F0" w:rsidP="0043323D">
      <w:pPr>
        <w:jc w:val="center"/>
        <w:rPr>
          <w:sz w:val="28"/>
          <w:szCs w:val="28"/>
          <w:lang w:val="uk-UA"/>
        </w:rPr>
      </w:pPr>
      <w:r w:rsidRPr="0024454E">
        <w:rPr>
          <w:sz w:val="28"/>
          <w:szCs w:val="28"/>
        </w:rPr>
        <w:pict>
          <v:shape id="_x0000_i1036" type="#_x0000_t75" style="width:451.5pt;height:78pt">
            <v:imagedata r:id="rId19" o:title=""/>
          </v:shape>
        </w:pict>
      </w:r>
    </w:p>
    <w:p w:rsidR="00FA73F0" w:rsidRPr="00DC286D" w:rsidRDefault="00FA73F0" w:rsidP="0043323D">
      <w:pPr>
        <w:tabs>
          <w:tab w:val="left" w:pos="720"/>
        </w:tabs>
        <w:ind w:firstLine="709"/>
        <w:jc w:val="both"/>
        <w:rPr>
          <w:sz w:val="28"/>
          <w:szCs w:val="28"/>
        </w:rPr>
      </w:pPr>
      <w:r w:rsidRPr="00DC286D">
        <w:rPr>
          <w:sz w:val="28"/>
          <w:szCs w:val="28"/>
          <w:lang w:val="uk-UA"/>
        </w:rPr>
        <w:t>Дослідження показали, що заміна фенільного радикалу фурильним зменшує протипухинну активність. В той же час ряд сполук цього типу виявили високу антимікробну активність.</w:t>
      </w:r>
    </w:p>
    <w:p w:rsidR="00FA73F0" w:rsidRPr="00DC286D" w:rsidRDefault="00FA73F0" w:rsidP="0043323D">
      <w:pPr>
        <w:tabs>
          <w:tab w:val="left" w:pos="720"/>
        </w:tabs>
        <w:ind w:firstLine="709"/>
        <w:jc w:val="both"/>
        <w:rPr>
          <w:b/>
          <w:bCs/>
          <w:sz w:val="16"/>
          <w:szCs w:val="16"/>
        </w:rPr>
      </w:pPr>
    </w:p>
    <w:p w:rsidR="00FA73F0" w:rsidRPr="000736F5" w:rsidRDefault="00FA73F0" w:rsidP="0043323D">
      <w:pPr>
        <w:ind w:firstLine="708"/>
        <w:jc w:val="center"/>
        <w:rPr>
          <w:b/>
          <w:bCs/>
          <w:sz w:val="28"/>
          <w:szCs w:val="28"/>
        </w:rPr>
      </w:pPr>
      <w:r w:rsidRPr="00DC286D">
        <w:rPr>
          <w:b/>
          <w:bCs/>
          <w:sz w:val="28"/>
          <w:szCs w:val="28"/>
          <w:lang w:val="uk-UA"/>
        </w:rPr>
        <w:t>Арилювання функціоналізованих піролів та тіофенів</w:t>
      </w:r>
    </w:p>
    <w:p w:rsidR="00FA73F0" w:rsidRPr="000736F5" w:rsidRDefault="00FA73F0" w:rsidP="0043323D">
      <w:pPr>
        <w:ind w:firstLine="708"/>
        <w:jc w:val="center"/>
        <w:rPr>
          <w:b/>
          <w:bCs/>
          <w:sz w:val="16"/>
          <w:szCs w:val="16"/>
        </w:rPr>
      </w:pPr>
    </w:p>
    <w:p w:rsidR="00FA73F0" w:rsidRPr="00DC286D" w:rsidRDefault="00FA73F0" w:rsidP="0043323D">
      <w:pPr>
        <w:ind w:firstLine="708"/>
        <w:jc w:val="both"/>
        <w:rPr>
          <w:sz w:val="28"/>
          <w:szCs w:val="28"/>
          <w:lang w:val="uk-UA"/>
        </w:rPr>
      </w:pPr>
      <w:r w:rsidRPr="00DC286D">
        <w:rPr>
          <w:sz w:val="28"/>
          <w:szCs w:val="28"/>
          <w:lang w:val="uk-UA"/>
        </w:rPr>
        <w:t>До початку наших робіт</w:t>
      </w:r>
      <w:r w:rsidRPr="00DC286D">
        <w:rPr>
          <w:sz w:val="28"/>
          <w:szCs w:val="28"/>
        </w:rPr>
        <w:t xml:space="preserve"> в літературі не</w:t>
      </w:r>
      <w:r w:rsidRPr="00DC286D">
        <w:rPr>
          <w:sz w:val="28"/>
          <w:szCs w:val="28"/>
          <w:lang w:val="uk-UA"/>
        </w:rPr>
        <w:t xml:space="preserve"> було</w:t>
      </w:r>
      <w:r w:rsidRPr="00DC286D">
        <w:rPr>
          <w:sz w:val="28"/>
          <w:szCs w:val="28"/>
        </w:rPr>
        <w:t xml:space="preserve"> даних про арилювання похідних піролу арендіазонієвими солями, а похідні тіофену у цій реакції вивчені мало.</w:t>
      </w:r>
    </w:p>
    <w:p w:rsidR="00FA73F0" w:rsidRPr="00DC286D" w:rsidRDefault="00FA73F0" w:rsidP="0043323D">
      <w:pPr>
        <w:ind w:firstLine="708"/>
        <w:jc w:val="both"/>
        <w:rPr>
          <w:sz w:val="28"/>
          <w:szCs w:val="28"/>
          <w:lang w:val="uk-UA"/>
        </w:rPr>
      </w:pPr>
      <w:r w:rsidRPr="00DC286D">
        <w:rPr>
          <w:sz w:val="28"/>
          <w:szCs w:val="28"/>
          <w:lang w:val="uk-UA"/>
        </w:rPr>
        <w:t xml:space="preserve">Ми вперше дослідили взаємодію 2-піролкарбальдегіду </w:t>
      </w:r>
      <w:r w:rsidRPr="00DC286D">
        <w:rPr>
          <w:b/>
          <w:bCs/>
          <w:sz w:val="28"/>
          <w:szCs w:val="28"/>
          <w:lang w:val="uk-UA"/>
        </w:rPr>
        <w:t xml:space="preserve">2.58 </w:t>
      </w:r>
      <w:r w:rsidRPr="00DC286D">
        <w:rPr>
          <w:sz w:val="28"/>
          <w:szCs w:val="28"/>
          <w:lang w:val="uk-UA"/>
        </w:rPr>
        <w:t>та</w:t>
      </w:r>
      <w:r w:rsidRPr="00DC286D">
        <w:rPr>
          <w:b/>
          <w:bCs/>
          <w:sz w:val="28"/>
          <w:szCs w:val="28"/>
          <w:lang w:val="uk-UA"/>
        </w:rPr>
        <w:t xml:space="preserve"> </w:t>
      </w:r>
      <w:r w:rsidRPr="00DC286D">
        <w:rPr>
          <w:sz w:val="28"/>
          <w:szCs w:val="28"/>
          <w:lang w:val="uk-UA"/>
        </w:rPr>
        <w:t xml:space="preserve">1-метил-2-піролкарбальдегіду </w:t>
      </w:r>
      <w:r w:rsidRPr="00DC286D">
        <w:rPr>
          <w:b/>
          <w:bCs/>
          <w:sz w:val="28"/>
          <w:szCs w:val="28"/>
          <w:lang w:val="uk-UA"/>
        </w:rPr>
        <w:t xml:space="preserve">2.60 </w:t>
      </w:r>
      <w:r w:rsidRPr="00DC286D">
        <w:rPr>
          <w:sz w:val="28"/>
          <w:szCs w:val="28"/>
          <w:lang w:val="uk-UA"/>
        </w:rPr>
        <w:t xml:space="preserve">з арендіазонієвими солями в умовах купрокаталізу </w:t>
      </w:r>
      <w:r w:rsidRPr="00DC286D">
        <w:rPr>
          <w:spacing w:val="-6"/>
          <w:sz w:val="28"/>
          <w:szCs w:val="28"/>
          <w:lang w:val="uk-UA"/>
        </w:rPr>
        <w:t xml:space="preserve">і знайшли умови, в яких відбувається арилювання в </w:t>
      </w:r>
      <w:r w:rsidRPr="00DC286D">
        <w:rPr>
          <w:spacing w:val="-6"/>
          <w:sz w:val="28"/>
          <w:szCs w:val="28"/>
        </w:rPr>
        <w:t>α</w:t>
      </w:r>
      <w:r w:rsidRPr="00DC286D">
        <w:rPr>
          <w:spacing w:val="-6"/>
          <w:sz w:val="28"/>
          <w:szCs w:val="28"/>
          <w:lang w:val="uk-UA"/>
        </w:rPr>
        <w:t>-положення пірольного кільця.</w:t>
      </w:r>
      <w:r w:rsidRPr="00DC286D">
        <w:rPr>
          <w:sz w:val="28"/>
          <w:szCs w:val="28"/>
          <w:lang w:val="uk-UA"/>
        </w:rPr>
        <w:t xml:space="preserve"> Природа замісника в ароматичному ядрі та аніона солі діазонію суттєво впливають на перебіг реакції. 5-Арил-2-піролкарбальдегіди </w:t>
      </w:r>
      <w:r w:rsidRPr="00DC286D">
        <w:rPr>
          <w:b/>
          <w:bCs/>
          <w:sz w:val="28"/>
          <w:szCs w:val="28"/>
          <w:lang w:val="uk-UA"/>
        </w:rPr>
        <w:t>2.59</w:t>
      </w:r>
      <w:r w:rsidRPr="00DC286D">
        <w:rPr>
          <w:sz w:val="28"/>
          <w:szCs w:val="28"/>
          <w:lang w:val="uk-UA"/>
        </w:rPr>
        <w:t xml:space="preserve"> утворюються лише при використанні тетрафлуороборатів з електроноакцепторними замісниками. </w:t>
      </w:r>
      <w:r w:rsidRPr="00DC286D">
        <w:rPr>
          <w:sz w:val="28"/>
          <w:szCs w:val="28"/>
        </w:rPr>
        <w:t xml:space="preserve">Натомість 1-метил-2-піролкарбальдегід </w:t>
      </w:r>
      <w:r w:rsidRPr="00DC286D">
        <w:rPr>
          <w:b/>
          <w:bCs/>
          <w:sz w:val="28"/>
          <w:szCs w:val="28"/>
          <w:lang w:val="uk-UA"/>
        </w:rPr>
        <w:t>2.60</w:t>
      </w:r>
      <w:r w:rsidRPr="00DC286D">
        <w:rPr>
          <w:sz w:val="28"/>
          <w:szCs w:val="28"/>
        </w:rPr>
        <w:t xml:space="preserve"> добре арилюється як хлоридами, так і тетрафлуороборатами арендіазонію; в обидвох випадках виходи приблизно однакові (30–57%).</w:t>
      </w:r>
    </w:p>
    <w:p w:rsidR="00FA73F0" w:rsidRPr="00DC286D" w:rsidRDefault="00FA73F0" w:rsidP="0043323D">
      <w:pPr>
        <w:jc w:val="center"/>
        <w:rPr>
          <w:sz w:val="28"/>
          <w:szCs w:val="28"/>
          <w:lang w:val="uk-UA"/>
        </w:rPr>
      </w:pPr>
      <w:r>
        <w:pict>
          <v:shape id="_x0000_i1037" type="#_x0000_t75" style="width:392.25pt;height:75.75pt">
            <v:imagedata r:id="rId20" o:title=""/>
          </v:shape>
        </w:pict>
      </w:r>
    </w:p>
    <w:p w:rsidR="00FA73F0" w:rsidRPr="00DC286D" w:rsidRDefault="00FA73F0" w:rsidP="0043323D">
      <w:pPr>
        <w:ind w:firstLine="708"/>
        <w:rPr>
          <w:lang w:val="uk-UA"/>
        </w:rPr>
      </w:pPr>
      <w:r w:rsidRPr="00DC286D">
        <w:rPr>
          <w:b/>
          <w:bCs/>
          <w:lang w:val="pt-BR"/>
        </w:rPr>
        <w:t>2.</w:t>
      </w:r>
      <w:r w:rsidRPr="00DC286D">
        <w:rPr>
          <w:b/>
          <w:bCs/>
          <w:lang w:val="uk-UA"/>
        </w:rPr>
        <w:t>59</w:t>
      </w:r>
      <w:r w:rsidRPr="0005714E">
        <w:rPr>
          <w:lang w:val="uk-UA"/>
        </w:rPr>
        <w:t>:</w:t>
      </w:r>
      <w:r w:rsidRPr="00DC286D">
        <w:rPr>
          <w:b/>
          <w:bCs/>
          <w:lang w:val="uk-UA"/>
        </w:rPr>
        <w:t xml:space="preserve"> </w:t>
      </w:r>
      <w:r w:rsidRPr="00DC286D">
        <w:rPr>
          <w:lang w:val="pt-BR"/>
        </w:rPr>
        <w:t>R</w:t>
      </w:r>
      <w:r w:rsidRPr="00DC286D">
        <w:rPr>
          <w:vertAlign w:val="superscript"/>
          <w:lang w:val="uk-UA"/>
        </w:rPr>
        <w:t>1</w:t>
      </w:r>
      <w:r w:rsidRPr="00DC286D">
        <w:rPr>
          <w:lang w:val="pt-BR"/>
        </w:rPr>
        <w:t xml:space="preserve"> </w:t>
      </w:r>
      <w:r w:rsidRPr="00DC286D">
        <w:rPr>
          <w:lang w:val="uk-UA"/>
        </w:rPr>
        <w:t xml:space="preserve">= Н; </w:t>
      </w:r>
      <w:r w:rsidRPr="00DC286D">
        <w:rPr>
          <w:lang w:val="pt-BR"/>
        </w:rPr>
        <w:t>R</w:t>
      </w:r>
      <w:r w:rsidRPr="00DC286D">
        <w:rPr>
          <w:lang w:val="uk-UA"/>
        </w:rPr>
        <w:t xml:space="preserve"> = 4-</w:t>
      </w:r>
      <w:r w:rsidRPr="00DC286D">
        <w:rPr>
          <w:lang w:val="pt-BR"/>
        </w:rPr>
        <w:t>NO</w:t>
      </w:r>
      <w:r w:rsidRPr="00DC286D">
        <w:rPr>
          <w:vertAlign w:val="subscript"/>
          <w:lang w:val="uk-UA"/>
        </w:rPr>
        <w:t>2</w:t>
      </w:r>
      <w:r w:rsidRPr="00DC286D">
        <w:rPr>
          <w:lang w:val="uk-UA"/>
        </w:rPr>
        <w:t xml:space="preserve"> (</w:t>
      </w:r>
      <w:r w:rsidRPr="00DC286D">
        <w:rPr>
          <w:b/>
          <w:bCs/>
          <w:lang w:val="pt-BR"/>
        </w:rPr>
        <w:t>a</w:t>
      </w:r>
      <w:r w:rsidRPr="00DC286D">
        <w:rPr>
          <w:lang w:val="uk-UA"/>
        </w:rPr>
        <w:t>), 2,4-</w:t>
      </w:r>
      <w:r w:rsidRPr="00DC286D">
        <w:rPr>
          <w:lang w:val="pt-BR"/>
        </w:rPr>
        <w:t>Cl</w:t>
      </w:r>
      <w:r w:rsidRPr="00DC286D">
        <w:rPr>
          <w:vertAlign w:val="subscript"/>
          <w:lang w:val="uk-UA"/>
        </w:rPr>
        <w:t>2</w:t>
      </w:r>
      <w:r w:rsidRPr="00DC286D">
        <w:rPr>
          <w:lang w:val="uk-UA"/>
        </w:rPr>
        <w:t xml:space="preserve"> (</w:t>
      </w:r>
      <w:r w:rsidRPr="00DC286D">
        <w:rPr>
          <w:b/>
          <w:bCs/>
          <w:lang w:val="pt-BR"/>
        </w:rPr>
        <w:t>b</w:t>
      </w:r>
      <w:r w:rsidRPr="00DC286D">
        <w:rPr>
          <w:lang w:val="uk-UA"/>
        </w:rPr>
        <w:t>), 2,</w:t>
      </w:r>
      <w:r w:rsidRPr="00DC286D">
        <w:rPr>
          <w:lang w:val="pt-BR"/>
        </w:rPr>
        <w:t>5</w:t>
      </w:r>
      <w:r w:rsidRPr="00DC286D">
        <w:rPr>
          <w:lang w:val="uk-UA"/>
        </w:rPr>
        <w:t>-</w:t>
      </w:r>
      <w:r w:rsidRPr="00DC286D">
        <w:rPr>
          <w:lang w:val="pt-BR"/>
        </w:rPr>
        <w:t>Cl</w:t>
      </w:r>
      <w:r w:rsidRPr="00DC286D">
        <w:rPr>
          <w:vertAlign w:val="subscript"/>
          <w:lang w:val="uk-UA"/>
        </w:rPr>
        <w:t>2</w:t>
      </w:r>
      <w:r w:rsidRPr="00DC286D">
        <w:rPr>
          <w:lang w:val="uk-UA"/>
        </w:rPr>
        <w:t xml:space="preserve"> (</w:t>
      </w:r>
      <w:r w:rsidRPr="00DC286D">
        <w:rPr>
          <w:b/>
          <w:bCs/>
          <w:lang w:val="pt-BR"/>
        </w:rPr>
        <w:t>c</w:t>
      </w:r>
      <w:r w:rsidRPr="00DC286D">
        <w:rPr>
          <w:lang w:val="uk-UA"/>
        </w:rPr>
        <w:t xml:space="preserve">), </w:t>
      </w:r>
      <w:r w:rsidRPr="00DC286D">
        <w:rPr>
          <w:lang w:val="pt-BR"/>
        </w:rPr>
        <w:t>3</w:t>
      </w:r>
      <w:r w:rsidRPr="00DC286D">
        <w:rPr>
          <w:lang w:val="uk-UA"/>
        </w:rPr>
        <w:t>,4-</w:t>
      </w:r>
      <w:r w:rsidRPr="00DC286D">
        <w:rPr>
          <w:lang w:val="pt-BR"/>
        </w:rPr>
        <w:t>Cl</w:t>
      </w:r>
      <w:r w:rsidRPr="00DC286D">
        <w:rPr>
          <w:vertAlign w:val="subscript"/>
          <w:lang w:val="uk-UA"/>
        </w:rPr>
        <w:t>2</w:t>
      </w:r>
      <w:r w:rsidRPr="00DC286D">
        <w:rPr>
          <w:lang w:val="uk-UA"/>
        </w:rPr>
        <w:t xml:space="preserve"> (</w:t>
      </w:r>
      <w:r w:rsidRPr="00DC286D">
        <w:rPr>
          <w:b/>
          <w:bCs/>
          <w:lang w:val="pt-BR"/>
        </w:rPr>
        <w:t>d</w:t>
      </w:r>
      <w:r w:rsidRPr="00DC286D">
        <w:rPr>
          <w:lang w:val="uk-UA"/>
        </w:rPr>
        <w:t xml:space="preserve">). </w:t>
      </w:r>
    </w:p>
    <w:p w:rsidR="00FA73F0" w:rsidRPr="00DC286D" w:rsidRDefault="00FA73F0" w:rsidP="0043323D">
      <w:pPr>
        <w:ind w:left="708"/>
        <w:rPr>
          <w:lang w:val="uk-UA"/>
        </w:rPr>
      </w:pPr>
      <w:r w:rsidRPr="00DC286D">
        <w:rPr>
          <w:b/>
          <w:bCs/>
          <w:lang w:val="pt-BR"/>
        </w:rPr>
        <w:t>2.</w:t>
      </w:r>
      <w:r w:rsidRPr="00DC286D">
        <w:rPr>
          <w:b/>
          <w:bCs/>
          <w:lang w:val="uk-UA"/>
        </w:rPr>
        <w:t>61</w:t>
      </w:r>
      <w:r w:rsidRPr="0005714E">
        <w:rPr>
          <w:lang w:val="uk-UA"/>
        </w:rPr>
        <w:t>:</w:t>
      </w:r>
      <w:r w:rsidRPr="00DC286D">
        <w:rPr>
          <w:b/>
          <w:bCs/>
          <w:lang w:val="uk-UA"/>
        </w:rPr>
        <w:t xml:space="preserve"> </w:t>
      </w:r>
      <w:r w:rsidRPr="00DC286D">
        <w:rPr>
          <w:lang w:val="pt-BR"/>
        </w:rPr>
        <w:t>R</w:t>
      </w:r>
      <w:r w:rsidRPr="00DC286D">
        <w:rPr>
          <w:vertAlign w:val="superscript"/>
          <w:lang w:val="uk-UA"/>
        </w:rPr>
        <w:t>1</w:t>
      </w:r>
      <w:r w:rsidRPr="00DC286D">
        <w:rPr>
          <w:lang w:val="pt-BR"/>
        </w:rPr>
        <w:t xml:space="preserve"> </w:t>
      </w:r>
      <w:r w:rsidRPr="00DC286D">
        <w:rPr>
          <w:lang w:val="uk-UA"/>
        </w:rPr>
        <w:t xml:space="preserve">= </w:t>
      </w:r>
      <w:r w:rsidRPr="00DC286D">
        <w:rPr>
          <w:lang w:val="pt-BR"/>
        </w:rPr>
        <w:t>CH</w:t>
      </w:r>
      <w:r w:rsidRPr="00DC286D">
        <w:rPr>
          <w:vertAlign w:val="subscript"/>
          <w:lang w:val="pt-BR"/>
        </w:rPr>
        <w:t>3</w:t>
      </w:r>
      <w:r w:rsidRPr="00DC286D">
        <w:rPr>
          <w:lang w:val="uk-UA"/>
        </w:rPr>
        <w:t xml:space="preserve">; </w:t>
      </w:r>
      <w:r w:rsidRPr="00DC286D">
        <w:rPr>
          <w:lang w:val="pt-BR"/>
        </w:rPr>
        <w:t>R = H (</w:t>
      </w:r>
      <w:r w:rsidRPr="00DC286D">
        <w:rPr>
          <w:b/>
          <w:bCs/>
          <w:lang w:val="pt-BR"/>
        </w:rPr>
        <w:t>a</w:t>
      </w:r>
      <w:r w:rsidRPr="00DC286D">
        <w:rPr>
          <w:lang w:val="pt-BR"/>
        </w:rPr>
        <w:t>), 4-CH</w:t>
      </w:r>
      <w:r w:rsidRPr="00DC286D">
        <w:rPr>
          <w:vertAlign w:val="subscript"/>
          <w:lang w:val="pt-BR"/>
        </w:rPr>
        <w:t>3</w:t>
      </w:r>
      <w:r w:rsidRPr="00DC286D">
        <w:rPr>
          <w:lang w:val="pt-BR"/>
        </w:rPr>
        <w:t xml:space="preserve"> (</w:t>
      </w:r>
      <w:r w:rsidRPr="00DC286D">
        <w:rPr>
          <w:b/>
          <w:bCs/>
          <w:lang w:val="pt-BR"/>
        </w:rPr>
        <w:t>b</w:t>
      </w:r>
      <w:r w:rsidRPr="00DC286D">
        <w:rPr>
          <w:lang w:val="pt-BR"/>
        </w:rPr>
        <w:t>), 4-F (</w:t>
      </w:r>
      <w:r w:rsidRPr="00DC286D">
        <w:rPr>
          <w:b/>
          <w:bCs/>
          <w:lang w:val="pt-BR"/>
        </w:rPr>
        <w:t>c</w:t>
      </w:r>
      <w:r w:rsidRPr="00DC286D">
        <w:rPr>
          <w:lang w:val="pt-BR"/>
        </w:rPr>
        <w:t>), 2-Cl (</w:t>
      </w:r>
      <w:r w:rsidRPr="00DC286D">
        <w:rPr>
          <w:b/>
          <w:bCs/>
          <w:lang w:val="pt-BR"/>
        </w:rPr>
        <w:t>d</w:t>
      </w:r>
      <w:r w:rsidRPr="00DC286D">
        <w:rPr>
          <w:lang w:val="pt-BR"/>
        </w:rPr>
        <w:t>), 3-Cl (</w:t>
      </w:r>
      <w:r w:rsidRPr="00DC286D">
        <w:rPr>
          <w:b/>
          <w:bCs/>
          <w:lang w:val="pt-BR"/>
        </w:rPr>
        <w:t>e</w:t>
      </w:r>
      <w:r w:rsidRPr="00DC286D">
        <w:rPr>
          <w:lang w:val="pt-BR"/>
        </w:rPr>
        <w:t>), 4-Cl (</w:t>
      </w:r>
      <w:r w:rsidRPr="00DC286D">
        <w:rPr>
          <w:b/>
          <w:bCs/>
          <w:lang w:val="pt-BR"/>
        </w:rPr>
        <w:t>f</w:t>
      </w:r>
      <w:r w:rsidRPr="00DC286D">
        <w:rPr>
          <w:lang w:val="pt-BR"/>
        </w:rPr>
        <w:t>), 4-Br (</w:t>
      </w:r>
      <w:r w:rsidRPr="00DC286D">
        <w:rPr>
          <w:b/>
          <w:bCs/>
          <w:lang w:val="pt-BR"/>
        </w:rPr>
        <w:t>g</w:t>
      </w:r>
      <w:r w:rsidRPr="00DC286D">
        <w:rPr>
          <w:lang w:val="pt-BR"/>
        </w:rPr>
        <w:t>), 3-CF</w:t>
      </w:r>
      <w:r w:rsidRPr="00DC286D">
        <w:rPr>
          <w:vertAlign w:val="subscript"/>
          <w:lang w:val="pt-BR"/>
        </w:rPr>
        <w:t>3</w:t>
      </w:r>
      <w:r w:rsidRPr="00DC286D">
        <w:rPr>
          <w:lang w:val="pt-BR"/>
        </w:rPr>
        <w:t xml:space="preserve"> (</w:t>
      </w:r>
      <w:r w:rsidRPr="00DC286D">
        <w:rPr>
          <w:b/>
          <w:bCs/>
          <w:lang w:val="pt-BR"/>
        </w:rPr>
        <w:t>h</w:t>
      </w:r>
      <w:r w:rsidRPr="00DC286D">
        <w:rPr>
          <w:lang w:val="pt-BR"/>
        </w:rPr>
        <w:t xml:space="preserve">), </w:t>
      </w:r>
      <w:r w:rsidRPr="00DC286D">
        <w:rPr>
          <w:lang w:val="uk-UA"/>
        </w:rPr>
        <w:br/>
      </w:r>
      <w:r w:rsidRPr="00DC286D">
        <w:rPr>
          <w:lang w:val="pt-BR"/>
        </w:rPr>
        <w:t>3-NO</w:t>
      </w:r>
      <w:r w:rsidRPr="00DC286D">
        <w:rPr>
          <w:vertAlign w:val="subscript"/>
          <w:lang w:val="pt-BR"/>
        </w:rPr>
        <w:t>2</w:t>
      </w:r>
      <w:r w:rsidRPr="00DC286D">
        <w:rPr>
          <w:lang w:val="pt-BR"/>
        </w:rPr>
        <w:t xml:space="preserve"> (</w:t>
      </w:r>
      <w:r w:rsidRPr="00DC286D">
        <w:rPr>
          <w:b/>
          <w:bCs/>
          <w:lang w:val="pt-BR"/>
        </w:rPr>
        <w:t>i</w:t>
      </w:r>
      <w:r w:rsidRPr="00DC286D">
        <w:rPr>
          <w:lang w:val="pt-BR"/>
        </w:rPr>
        <w:t>), 4-NO</w:t>
      </w:r>
      <w:r w:rsidRPr="00DC286D">
        <w:rPr>
          <w:vertAlign w:val="subscript"/>
          <w:lang w:val="pt-BR"/>
        </w:rPr>
        <w:t>2</w:t>
      </w:r>
      <w:r w:rsidRPr="00DC286D">
        <w:rPr>
          <w:lang w:val="pt-BR"/>
        </w:rPr>
        <w:t xml:space="preserve"> (</w:t>
      </w:r>
      <w:r w:rsidRPr="00DC286D">
        <w:rPr>
          <w:b/>
          <w:bCs/>
          <w:lang w:val="pt-BR"/>
        </w:rPr>
        <w:t>j</w:t>
      </w:r>
      <w:r w:rsidRPr="00DC286D">
        <w:rPr>
          <w:lang w:val="pt-BR"/>
        </w:rPr>
        <w:t>), 2-Cl-4-NO</w:t>
      </w:r>
      <w:r w:rsidRPr="00DC286D">
        <w:rPr>
          <w:vertAlign w:val="subscript"/>
          <w:lang w:val="pt-BR"/>
        </w:rPr>
        <w:t>2</w:t>
      </w:r>
      <w:r w:rsidRPr="00DC286D">
        <w:rPr>
          <w:lang w:val="pt-BR"/>
        </w:rPr>
        <w:t xml:space="preserve"> (</w:t>
      </w:r>
      <w:r w:rsidRPr="00DC286D">
        <w:rPr>
          <w:b/>
          <w:bCs/>
          <w:lang w:val="pt-BR"/>
        </w:rPr>
        <w:t>k</w:t>
      </w:r>
      <w:r w:rsidRPr="00DC286D">
        <w:rPr>
          <w:lang w:val="pt-BR"/>
        </w:rPr>
        <w:t>), 2,5-Cl</w:t>
      </w:r>
      <w:r w:rsidRPr="00DC286D">
        <w:rPr>
          <w:vertAlign w:val="subscript"/>
          <w:lang w:val="pt-BR"/>
        </w:rPr>
        <w:t>2</w:t>
      </w:r>
      <w:r w:rsidRPr="00DC286D">
        <w:rPr>
          <w:lang w:val="pt-BR"/>
        </w:rPr>
        <w:t xml:space="preserve"> (</w:t>
      </w:r>
      <w:r w:rsidRPr="00DC286D">
        <w:rPr>
          <w:b/>
          <w:bCs/>
          <w:lang w:val="pt-BR"/>
        </w:rPr>
        <w:t>l</w:t>
      </w:r>
      <w:r w:rsidRPr="00DC286D">
        <w:rPr>
          <w:lang w:val="pt-BR"/>
        </w:rPr>
        <w:t>), 3,5-Cl</w:t>
      </w:r>
      <w:r w:rsidRPr="00DC286D">
        <w:rPr>
          <w:vertAlign w:val="subscript"/>
          <w:lang w:val="pt-BR"/>
        </w:rPr>
        <w:t>2</w:t>
      </w:r>
      <w:r w:rsidRPr="00DC286D">
        <w:rPr>
          <w:lang w:val="pt-BR"/>
        </w:rPr>
        <w:t xml:space="preserve"> (</w:t>
      </w:r>
      <w:r w:rsidRPr="00DC286D">
        <w:rPr>
          <w:b/>
          <w:bCs/>
          <w:lang w:val="pt-BR"/>
        </w:rPr>
        <w:t>m</w:t>
      </w:r>
      <w:r w:rsidRPr="00DC286D">
        <w:rPr>
          <w:lang w:val="pt-BR"/>
        </w:rPr>
        <w:t>), 2-Cl-5-CF</w:t>
      </w:r>
      <w:r w:rsidRPr="00DC286D">
        <w:rPr>
          <w:vertAlign w:val="subscript"/>
          <w:lang w:val="pt-BR"/>
        </w:rPr>
        <w:t>3</w:t>
      </w:r>
      <w:r w:rsidRPr="00DC286D">
        <w:rPr>
          <w:lang w:val="pt-BR"/>
        </w:rPr>
        <w:t xml:space="preserve"> (</w:t>
      </w:r>
      <w:r w:rsidRPr="00DC286D">
        <w:rPr>
          <w:b/>
          <w:bCs/>
          <w:lang w:val="pt-BR"/>
        </w:rPr>
        <w:t>n</w:t>
      </w:r>
      <w:r w:rsidRPr="00DC286D">
        <w:rPr>
          <w:lang w:val="pt-BR"/>
        </w:rPr>
        <w:t>)</w:t>
      </w:r>
    </w:p>
    <w:p w:rsidR="00FA73F0" w:rsidRPr="00B64F14" w:rsidRDefault="00FA73F0" w:rsidP="0043323D">
      <w:pPr>
        <w:ind w:firstLine="708"/>
        <w:jc w:val="both"/>
        <w:rPr>
          <w:sz w:val="28"/>
          <w:szCs w:val="28"/>
          <w:lang w:val="uk-UA"/>
        </w:rPr>
      </w:pPr>
      <w:r w:rsidRPr="00DC286D">
        <w:rPr>
          <w:sz w:val="28"/>
          <w:szCs w:val="28"/>
          <w:lang w:val="uk-UA"/>
        </w:rPr>
        <w:t xml:space="preserve">Розроблений метод арилювання альдегідів </w:t>
      </w:r>
      <w:r w:rsidRPr="00DC286D">
        <w:rPr>
          <w:b/>
          <w:bCs/>
          <w:sz w:val="28"/>
          <w:szCs w:val="28"/>
          <w:lang w:val="uk-UA"/>
        </w:rPr>
        <w:t>2.58</w:t>
      </w:r>
      <w:r w:rsidRPr="00DC286D">
        <w:rPr>
          <w:sz w:val="28"/>
          <w:szCs w:val="28"/>
          <w:lang w:val="uk-UA"/>
        </w:rPr>
        <w:t>,</w:t>
      </w:r>
      <w:r w:rsidRPr="00DC286D">
        <w:rPr>
          <w:sz w:val="28"/>
          <w:szCs w:val="28"/>
        </w:rPr>
        <w:t> </w:t>
      </w:r>
      <w:r w:rsidRPr="00DC286D">
        <w:rPr>
          <w:b/>
          <w:bCs/>
          <w:sz w:val="28"/>
          <w:szCs w:val="28"/>
          <w:lang w:val="uk-UA"/>
        </w:rPr>
        <w:t>2.60</w:t>
      </w:r>
      <w:r w:rsidRPr="00DC286D">
        <w:rPr>
          <w:sz w:val="28"/>
          <w:szCs w:val="28"/>
          <w:lang w:val="uk-UA"/>
        </w:rPr>
        <w:t xml:space="preserve"> був успішно використаний і для інших похідних піролу. Встановлено, що арендіазоній хлориди реагують з 1-метил-2-ацетилпіролом </w:t>
      </w:r>
      <w:r w:rsidRPr="00DC286D">
        <w:rPr>
          <w:b/>
          <w:bCs/>
          <w:sz w:val="28"/>
          <w:szCs w:val="28"/>
          <w:lang w:val="uk-UA"/>
        </w:rPr>
        <w:t>2.62</w:t>
      </w:r>
      <w:r w:rsidRPr="00DC286D">
        <w:rPr>
          <w:sz w:val="28"/>
          <w:szCs w:val="28"/>
          <w:lang w:val="uk-UA"/>
        </w:rPr>
        <w:t xml:space="preserve"> в присутності </w:t>
      </w:r>
      <w:r w:rsidRPr="00DC286D">
        <w:rPr>
          <w:sz w:val="28"/>
          <w:szCs w:val="28"/>
        </w:rPr>
        <w:t>MgO</w:t>
      </w:r>
      <w:r w:rsidRPr="00DC286D">
        <w:rPr>
          <w:sz w:val="28"/>
          <w:szCs w:val="28"/>
          <w:lang w:val="uk-UA"/>
        </w:rPr>
        <w:t xml:space="preserve"> і каталітичних кількостей </w:t>
      </w:r>
      <w:r w:rsidRPr="00DC286D">
        <w:rPr>
          <w:sz w:val="28"/>
          <w:szCs w:val="28"/>
        </w:rPr>
        <w:t>CuCl</w:t>
      </w:r>
      <w:r w:rsidRPr="00DC286D">
        <w:rPr>
          <w:sz w:val="28"/>
          <w:szCs w:val="28"/>
          <w:vertAlign w:val="subscript"/>
          <w:lang w:val="uk-UA"/>
        </w:rPr>
        <w:t>2</w:t>
      </w:r>
      <w:r w:rsidRPr="00DC286D">
        <w:rPr>
          <w:sz w:val="28"/>
          <w:szCs w:val="28"/>
          <w:lang w:val="uk-UA"/>
        </w:rPr>
        <w:t xml:space="preserve"> з утворенням</w:t>
      </w:r>
      <w:r w:rsidRPr="0030349C">
        <w:rPr>
          <w:sz w:val="28"/>
          <w:szCs w:val="28"/>
          <w:lang w:val="uk-UA"/>
        </w:rPr>
        <w:t xml:space="preserve"> 5-</w:t>
      </w:r>
      <w:r>
        <w:rPr>
          <w:sz w:val="28"/>
          <w:szCs w:val="28"/>
          <w:lang w:val="uk-UA"/>
        </w:rPr>
        <w:t>а</w:t>
      </w:r>
      <w:r w:rsidRPr="0030349C">
        <w:rPr>
          <w:sz w:val="28"/>
          <w:szCs w:val="28"/>
          <w:lang w:val="uk-UA"/>
        </w:rPr>
        <w:t>рил-1-метил-2-ацетилпірол</w:t>
      </w:r>
      <w:r>
        <w:rPr>
          <w:sz w:val="28"/>
          <w:szCs w:val="28"/>
          <w:lang w:val="uk-UA"/>
        </w:rPr>
        <w:t>ів</w:t>
      </w:r>
      <w:r w:rsidRPr="0030349C">
        <w:rPr>
          <w:sz w:val="28"/>
          <w:szCs w:val="28"/>
          <w:lang w:val="uk-UA"/>
        </w:rPr>
        <w:t xml:space="preserve"> </w:t>
      </w:r>
      <w:r w:rsidRPr="00AA76CB">
        <w:rPr>
          <w:b/>
          <w:bCs/>
          <w:sz w:val="28"/>
          <w:szCs w:val="28"/>
          <w:lang w:val="uk-UA"/>
        </w:rPr>
        <w:t>2.</w:t>
      </w:r>
      <w:r w:rsidRPr="007B7119">
        <w:rPr>
          <w:b/>
          <w:bCs/>
          <w:sz w:val="28"/>
          <w:szCs w:val="28"/>
          <w:lang w:val="uk-UA"/>
        </w:rPr>
        <w:t>63</w:t>
      </w:r>
      <w:r w:rsidRPr="0030349C">
        <w:rPr>
          <w:sz w:val="28"/>
          <w:szCs w:val="28"/>
          <w:lang w:val="uk-UA"/>
        </w:rPr>
        <w:t xml:space="preserve"> </w:t>
      </w:r>
      <w:r>
        <w:rPr>
          <w:sz w:val="28"/>
          <w:szCs w:val="28"/>
          <w:lang w:val="uk-UA"/>
        </w:rPr>
        <w:t>(</w:t>
      </w:r>
      <w:r w:rsidRPr="0030349C">
        <w:rPr>
          <w:sz w:val="28"/>
          <w:szCs w:val="28"/>
          <w:lang w:val="uk-UA"/>
        </w:rPr>
        <w:t>виходи ~</w:t>
      </w:r>
      <w:r>
        <w:rPr>
          <w:sz w:val="28"/>
          <w:szCs w:val="28"/>
          <w:lang w:val="uk-UA"/>
        </w:rPr>
        <w:t xml:space="preserve"> </w:t>
      </w:r>
      <w:r w:rsidRPr="0030349C">
        <w:rPr>
          <w:sz w:val="28"/>
          <w:szCs w:val="28"/>
          <w:lang w:val="uk-UA"/>
        </w:rPr>
        <w:t>30%</w:t>
      </w:r>
      <w:r>
        <w:rPr>
          <w:sz w:val="28"/>
          <w:szCs w:val="28"/>
          <w:lang w:val="uk-UA"/>
        </w:rPr>
        <w:t>)</w:t>
      </w:r>
      <w:r w:rsidRPr="0030349C">
        <w:rPr>
          <w:sz w:val="28"/>
          <w:szCs w:val="28"/>
          <w:lang w:val="uk-UA"/>
        </w:rPr>
        <w:t>.</w:t>
      </w:r>
      <w:r w:rsidRPr="00AA76CB">
        <w:rPr>
          <w:sz w:val="28"/>
          <w:szCs w:val="28"/>
          <w:lang w:val="uk-UA"/>
        </w:rPr>
        <w:t xml:space="preserve"> </w:t>
      </w:r>
      <w:r>
        <w:rPr>
          <w:sz w:val="28"/>
          <w:szCs w:val="28"/>
          <w:lang w:val="uk-UA"/>
        </w:rPr>
        <w:t>В аналогічних умовах з виходами до 5</w:t>
      </w:r>
      <w:r w:rsidRPr="0030349C">
        <w:rPr>
          <w:sz w:val="28"/>
          <w:szCs w:val="28"/>
          <w:lang w:val="uk-UA"/>
        </w:rPr>
        <w:t>0%</w:t>
      </w:r>
      <w:r>
        <w:rPr>
          <w:sz w:val="28"/>
          <w:szCs w:val="28"/>
          <w:lang w:val="uk-UA"/>
        </w:rPr>
        <w:t xml:space="preserve"> отримали і естери </w:t>
      </w:r>
      <w:r w:rsidRPr="00DC286D">
        <w:rPr>
          <w:sz w:val="28"/>
          <w:szCs w:val="28"/>
          <w:lang w:val="uk-UA"/>
        </w:rPr>
        <w:t xml:space="preserve">5-арилпірол-2-карбонової кислоти </w:t>
      </w:r>
      <w:r w:rsidRPr="00DC286D">
        <w:rPr>
          <w:b/>
          <w:bCs/>
          <w:sz w:val="28"/>
          <w:szCs w:val="28"/>
          <w:lang w:val="uk-UA"/>
        </w:rPr>
        <w:t>2.64, 2.67</w:t>
      </w:r>
      <w:r w:rsidRPr="00DC286D">
        <w:rPr>
          <w:sz w:val="28"/>
          <w:szCs w:val="28"/>
          <w:lang w:val="uk-UA"/>
        </w:rPr>
        <w:t>.</w:t>
      </w:r>
    </w:p>
    <w:p w:rsidR="00FA73F0" w:rsidRPr="0030349C" w:rsidRDefault="00FA73F0" w:rsidP="0043323D">
      <w:pPr>
        <w:jc w:val="center"/>
        <w:rPr>
          <w:sz w:val="28"/>
          <w:szCs w:val="28"/>
        </w:rPr>
      </w:pPr>
      <w:r>
        <w:pict>
          <v:shape id="_x0000_i1038" type="#_x0000_t75" style="width:426pt;height:93pt">
            <v:imagedata r:id="rId21" o:title=""/>
          </v:shape>
        </w:pict>
      </w:r>
    </w:p>
    <w:p w:rsidR="00FA73F0" w:rsidRPr="007144D8" w:rsidRDefault="00FA73F0" w:rsidP="0043323D">
      <w:pPr>
        <w:ind w:firstLine="708"/>
        <w:jc w:val="both"/>
        <w:rPr>
          <w:lang w:val="pt-BR"/>
        </w:rPr>
      </w:pPr>
      <w:r w:rsidRPr="007144D8">
        <w:rPr>
          <w:b/>
          <w:bCs/>
          <w:lang w:val="pt-BR"/>
        </w:rPr>
        <w:t>2.6</w:t>
      </w:r>
      <w:r w:rsidRPr="007144D8">
        <w:rPr>
          <w:b/>
          <w:bCs/>
          <w:lang w:val="uk-UA"/>
        </w:rPr>
        <w:t>3</w:t>
      </w:r>
      <w:r w:rsidRPr="007144D8">
        <w:rPr>
          <w:lang w:val="uk-UA"/>
        </w:rPr>
        <w:t>:</w:t>
      </w:r>
      <w:r w:rsidRPr="007144D8">
        <w:rPr>
          <w:b/>
          <w:bCs/>
          <w:lang w:val="uk-UA"/>
        </w:rPr>
        <w:t xml:space="preserve"> </w:t>
      </w:r>
      <w:r w:rsidRPr="007144D8">
        <w:rPr>
          <w:lang w:val="pt-BR"/>
        </w:rPr>
        <w:t>R = 2-Cl (</w:t>
      </w:r>
      <w:r w:rsidRPr="007144D8">
        <w:rPr>
          <w:b/>
          <w:bCs/>
          <w:lang w:val="pt-BR"/>
        </w:rPr>
        <w:t>a</w:t>
      </w:r>
      <w:r w:rsidRPr="007144D8">
        <w:rPr>
          <w:lang w:val="pt-BR"/>
        </w:rPr>
        <w:t>), 3-CF</w:t>
      </w:r>
      <w:r w:rsidRPr="007144D8">
        <w:rPr>
          <w:vertAlign w:val="subscript"/>
          <w:lang w:val="pt-BR"/>
        </w:rPr>
        <w:t>3</w:t>
      </w:r>
      <w:r w:rsidRPr="007144D8">
        <w:rPr>
          <w:vertAlign w:val="subscript"/>
          <w:lang w:val="uk-UA"/>
        </w:rPr>
        <w:t xml:space="preserve"> </w:t>
      </w:r>
      <w:r w:rsidRPr="007144D8">
        <w:rPr>
          <w:lang w:val="pt-BR"/>
        </w:rPr>
        <w:t>(</w:t>
      </w:r>
      <w:r w:rsidRPr="007144D8">
        <w:rPr>
          <w:b/>
          <w:bCs/>
          <w:lang w:val="pt-BR"/>
        </w:rPr>
        <w:t>b</w:t>
      </w:r>
      <w:r w:rsidRPr="007144D8">
        <w:rPr>
          <w:lang w:val="pt-BR"/>
        </w:rPr>
        <w:t>), 2,4-Cl</w:t>
      </w:r>
      <w:r w:rsidRPr="007144D8">
        <w:rPr>
          <w:vertAlign w:val="subscript"/>
          <w:lang w:val="pt-BR"/>
        </w:rPr>
        <w:t>2</w:t>
      </w:r>
      <w:r w:rsidRPr="007144D8">
        <w:rPr>
          <w:lang w:val="pt-BR"/>
        </w:rPr>
        <w:t xml:space="preserve"> (</w:t>
      </w:r>
      <w:r w:rsidRPr="007144D8">
        <w:rPr>
          <w:b/>
          <w:bCs/>
          <w:lang w:val="pt-BR"/>
        </w:rPr>
        <w:t>c</w:t>
      </w:r>
      <w:r w:rsidRPr="007144D8">
        <w:rPr>
          <w:lang w:val="pt-BR"/>
        </w:rPr>
        <w:t>), 2,5-Cl</w:t>
      </w:r>
      <w:r w:rsidRPr="007144D8">
        <w:rPr>
          <w:vertAlign w:val="subscript"/>
          <w:lang w:val="pt-BR"/>
        </w:rPr>
        <w:t>2</w:t>
      </w:r>
      <w:r w:rsidRPr="007144D8">
        <w:rPr>
          <w:lang w:val="pt-BR"/>
        </w:rPr>
        <w:t xml:space="preserve"> (</w:t>
      </w:r>
      <w:r w:rsidRPr="007144D8">
        <w:rPr>
          <w:b/>
          <w:bCs/>
          <w:lang w:val="pt-BR"/>
        </w:rPr>
        <w:t>d</w:t>
      </w:r>
      <w:r w:rsidRPr="007144D8">
        <w:rPr>
          <w:lang w:val="pt-BR"/>
        </w:rPr>
        <w:t xml:space="preserve">). </w:t>
      </w:r>
    </w:p>
    <w:p w:rsidR="00FA73F0" w:rsidRPr="007144D8" w:rsidRDefault="00FA73F0" w:rsidP="0043323D">
      <w:pPr>
        <w:ind w:firstLine="709"/>
        <w:jc w:val="both"/>
        <w:rPr>
          <w:lang w:val="uk-UA"/>
        </w:rPr>
      </w:pPr>
      <w:r w:rsidRPr="007144D8">
        <w:rPr>
          <w:b/>
          <w:bCs/>
          <w:lang w:val="pt-BR"/>
        </w:rPr>
        <w:t>2.</w:t>
      </w:r>
      <w:r w:rsidRPr="007144D8">
        <w:rPr>
          <w:b/>
          <w:bCs/>
          <w:lang w:val="uk-UA"/>
        </w:rPr>
        <w:t>64</w:t>
      </w:r>
      <w:r w:rsidRPr="007144D8">
        <w:rPr>
          <w:lang w:val="uk-UA"/>
        </w:rPr>
        <w:t xml:space="preserve">: </w:t>
      </w:r>
      <w:r w:rsidRPr="007144D8">
        <w:rPr>
          <w:lang w:val="pt-BR"/>
        </w:rPr>
        <w:t>R</w:t>
      </w:r>
      <w:r w:rsidRPr="007144D8">
        <w:rPr>
          <w:vertAlign w:val="superscript"/>
          <w:lang w:val="pt-BR"/>
        </w:rPr>
        <w:t>1</w:t>
      </w:r>
      <w:r w:rsidRPr="007144D8">
        <w:rPr>
          <w:lang w:val="pt-BR"/>
        </w:rPr>
        <w:t>=H</w:t>
      </w:r>
      <w:r w:rsidRPr="007144D8">
        <w:rPr>
          <w:lang w:val="uk-UA"/>
        </w:rPr>
        <w:t>;</w:t>
      </w:r>
      <w:r w:rsidRPr="007144D8">
        <w:rPr>
          <w:lang w:val="pt-BR"/>
        </w:rPr>
        <w:t xml:space="preserve"> R = 2-NO</w:t>
      </w:r>
      <w:r w:rsidRPr="007144D8">
        <w:rPr>
          <w:vertAlign w:val="subscript"/>
          <w:lang w:val="pt-BR"/>
        </w:rPr>
        <w:t>2</w:t>
      </w:r>
      <w:r w:rsidRPr="007144D8">
        <w:rPr>
          <w:lang w:val="pt-BR"/>
        </w:rPr>
        <w:t xml:space="preserve"> (</w:t>
      </w:r>
      <w:r w:rsidRPr="007144D8">
        <w:rPr>
          <w:b/>
          <w:bCs/>
          <w:lang w:val="pt-BR"/>
        </w:rPr>
        <w:t>a</w:t>
      </w:r>
      <w:r w:rsidRPr="007144D8">
        <w:rPr>
          <w:lang w:val="pt-BR"/>
        </w:rPr>
        <w:t>), 4-NO</w:t>
      </w:r>
      <w:r w:rsidRPr="007144D8">
        <w:rPr>
          <w:vertAlign w:val="subscript"/>
          <w:lang w:val="pt-BR"/>
        </w:rPr>
        <w:t>2</w:t>
      </w:r>
      <w:r w:rsidRPr="007144D8">
        <w:rPr>
          <w:lang w:val="pt-BR"/>
        </w:rPr>
        <w:t xml:space="preserve"> (</w:t>
      </w:r>
      <w:r w:rsidRPr="007144D8">
        <w:rPr>
          <w:b/>
          <w:bCs/>
          <w:lang w:val="pt-BR"/>
        </w:rPr>
        <w:t>b</w:t>
      </w:r>
      <w:r w:rsidRPr="007144D8">
        <w:rPr>
          <w:lang w:val="pt-BR"/>
        </w:rPr>
        <w:t>), 2,4-Cl</w:t>
      </w:r>
      <w:r w:rsidRPr="007144D8">
        <w:rPr>
          <w:vertAlign w:val="subscript"/>
          <w:lang w:val="pt-BR"/>
        </w:rPr>
        <w:t>2</w:t>
      </w:r>
      <w:r w:rsidRPr="007144D8">
        <w:rPr>
          <w:lang w:val="pt-BR"/>
        </w:rPr>
        <w:t xml:space="preserve"> (</w:t>
      </w:r>
      <w:r w:rsidRPr="007144D8">
        <w:rPr>
          <w:b/>
          <w:bCs/>
          <w:lang w:val="pt-BR"/>
        </w:rPr>
        <w:t>c</w:t>
      </w:r>
      <w:r w:rsidRPr="007144D8">
        <w:rPr>
          <w:lang w:val="pt-BR"/>
        </w:rPr>
        <w:t>), 2-Cl (</w:t>
      </w:r>
      <w:r w:rsidRPr="007144D8">
        <w:rPr>
          <w:b/>
          <w:bCs/>
          <w:lang w:val="pt-BR"/>
        </w:rPr>
        <w:t>d</w:t>
      </w:r>
      <w:r w:rsidRPr="007144D8">
        <w:rPr>
          <w:lang w:val="pt-BR"/>
        </w:rPr>
        <w:t>), 2,5-Cl</w:t>
      </w:r>
      <w:r w:rsidRPr="007144D8">
        <w:rPr>
          <w:vertAlign w:val="subscript"/>
          <w:lang w:val="pt-BR"/>
        </w:rPr>
        <w:t>2</w:t>
      </w:r>
      <w:r w:rsidRPr="007144D8">
        <w:rPr>
          <w:lang w:val="pt-BR"/>
        </w:rPr>
        <w:t>(</w:t>
      </w:r>
      <w:r w:rsidRPr="007144D8">
        <w:rPr>
          <w:b/>
          <w:bCs/>
          <w:lang w:val="pt-BR"/>
        </w:rPr>
        <w:t>e</w:t>
      </w:r>
      <w:r w:rsidRPr="007144D8">
        <w:rPr>
          <w:lang w:val="pt-BR"/>
        </w:rPr>
        <w:t>).</w:t>
      </w:r>
    </w:p>
    <w:p w:rsidR="00FA73F0" w:rsidRPr="007144D8" w:rsidRDefault="00FA73F0" w:rsidP="0043323D">
      <w:pPr>
        <w:ind w:left="708" w:firstLine="1"/>
        <w:rPr>
          <w:lang w:val="uk-UA"/>
        </w:rPr>
      </w:pPr>
      <w:r w:rsidRPr="007144D8">
        <w:rPr>
          <w:b/>
          <w:bCs/>
          <w:lang w:val="pt-BR"/>
        </w:rPr>
        <w:t>2.</w:t>
      </w:r>
      <w:r w:rsidRPr="007144D8">
        <w:rPr>
          <w:b/>
          <w:bCs/>
          <w:lang w:val="uk-UA"/>
        </w:rPr>
        <w:t>6</w:t>
      </w:r>
      <w:r w:rsidRPr="007144D8">
        <w:rPr>
          <w:b/>
          <w:bCs/>
          <w:lang w:val="pt-BR"/>
        </w:rPr>
        <w:t>7</w:t>
      </w:r>
      <w:r w:rsidRPr="007144D8">
        <w:rPr>
          <w:lang w:val="uk-UA"/>
        </w:rPr>
        <w:t>:</w:t>
      </w:r>
      <w:r w:rsidRPr="007144D8">
        <w:rPr>
          <w:b/>
          <w:bCs/>
          <w:lang w:val="uk-UA"/>
        </w:rPr>
        <w:t xml:space="preserve"> </w:t>
      </w:r>
      <w:r w:rsidRPr="007144D8">
        <w:rPr>
          <w:lang w:val="pt-BR"/>
        </w:rPr>
        <w:t>R</w:t>
      </w:r>
      <w:r w:rsidRPr="007144D8">
        <w:rPr>
          <w:vertAlign w:val="superscript"/>
          <w:lang w:val="pt-BR"/>
        </w:rPr>
        <w:t xml:space="preserve">1 </w:t>
      </w:r>
      <w:r w:rsidRPr="007144D8">
        <w:rPr>
          <w:lang w:val="pt-BR"/>
        </w:rPr>
        <w:t>= CH</w:t>
      </w:r>
      <w:r w:rsidRPr="007144D8">
        <w:rPr>
          <w:vertAlign w:val="subscript"/>
          <w:lang w:val="pt-BR"/>
        </w:rPr>
        <w:t>3</w:t>
      </w:r>
      <w:r w:rsidRPr="007144D8">
        <w:rPr>
          <w:lang w:val="uk-UA"/>
        </w:rPr>
        <w:t>;</w:t>
      </w:r>
      <w:r w:rsidRPr="007144D8">
        <w:rPr>
          <w:lang w:val="pt-BR"/>
        </w:rPr>
        <w:t xml:space="preserve"> R = H (</w:t>
      </w:r>
      <w:r w:rsidRPr="007144D8">
        <w:rPr>
          <w:b/>
          <w:bCs/>
          <w:lang w:val="pt-BR"/>
        </w:rPr>
        <w:t>a</w:t>
      </w:r>
      <w:r w:rsidRPr="007144D8">
        <w:rPr>
          <w:lang w:val="pt-BR"/>
        </w:rPr>
        <w:t>), 4-Me (</w:t>
      </w:r>
      <w:r w:rsidRPr="007144D8">
        <w:rPr>
          <w:b/>
          <w:bCs/>
          <w:lang w:val="pt-BR"/>
        </w:rPr>
        <w:t>b</w:t>
      </w:r>
      <w:r w:rsidRPr="007144D8">
        <w:rPr>
          <w:lang w:val="pt-BR"/>
        </w:rPr>
        <w:t>), 4-OMe (</w:t>
      </w:r>
      <w:r w:rsidRPr="007144D8">
        <w:rPr>
          <w:b/>
          <w:bCs/>
          <w:lang w:val="pt-BR"/>
        </w:rPr>
        <w:t>c</w:t>
      </w:r>
      <w:r w:rsidRPr="007144D8">
        <w:rPr>
          <w:lang w:val="pt-BR"/>
        </w:rPr>
        <w:t>), 2-Cl (</w:t>
      </w:r>
      <w:r w:rsidRPr="007144D8">
        <w:rPr>
          <w:b/>
          <w:bCs/>
          <w:lang w:val="pt-BR"/>
        </w:rPr>
        <w:t>d</w:t>
      </w:r>
      <w:r w:rsidRPr="007144D8">
        <w:rPr>
          <w:lang w:val="pt-BR"/>
        </w:rPr>
        <w:t>), 3-Cl (</w:t>
      </w:r>
      <w:r w:rsidRPr="007144D8">
        <w:rPr>
          <w:b/>
          <w:bCs/>
          <w:lang w:val="pt-BR"/>
        </w:rPr>
        <w:t>e</w:t>
      </w:r>
      <w:r w:rsidRPr="007144D8">
        <w:rPr>
          <w:lang w:val="pt-BR"/>
        </w:rPr>
        <w:t>), 4-Cl (</w:t>
      </w:r>
      <w:r w:rsidRPr="007144D8">
        <w:rPr>
          <w:b/>
          <w:bCs/>
          <w:lang w:val="pt-BR"/>
        </w:rPr>
        <w:t>f</w:t>
      </w:r>
      <w:r w:rsidRPr="007144D8">
        <w:rPr>
          <w:lang w:val="pt-BR"/>
        </w:rPr>
        <w:t>), 4-F (</w:t>
      </w:r>
      <w:r w:rsidRPr="007144D8">
        <w:rPr>
          <w:b/>
          <w:bCs/>
          <w:lang w:val="pt-BR"/>
        </w:rPr>
        <w:t>g</w:t>
      </w:r>
      <w:r w:rsidRPr="007144D8">
        <w:rPr>
          <w:lang w:val="pt-BR"/>
        </w:rPr>
        <w:t>), 4-</w:t>
      </w:r>
      <w:r w:rsidRPr="007144D8">
        <w:t>В</w:t>
      </w:r>
      <w:r w:rsidRPr="007144D8">
        <w:rPr>
          <w:lang w:val="pt-BR"/>
        </w:rPr>
        <w:t>r (</w:t>
      </w:r>
      <w:r w:rsidRPr="007144D8">
        <w:rPr>
          <w:b/>
          <w:bCs/>
          <w:lang w:val="pt-BR"/>
        </w:rPr>
        <w:t>h</w:t>
      </w:r>
      <w:r w:rsidRPr="007144D8">
        <w:rPr>
          <w:lang w:val="pt-BR"/>
        </w:rPr>
        <w:t>), 2- NO</w:t>
      </w:r>
      <w:r w:rsidRPr="007144D8">
        <w:rPr>
          <w:vertAlign w:val="subscript"/>
          <w:lang w:val="pt-BR"/>
        </w:rPr>
        <w:t>2</w:t>
      </w:r>
      <w:r w:rsidRPr="007144D8">
        <w:rPr>
          <w:lang w:val="pt-BR"/>
        </w:rPr>
        <w:t xml:space="preserve"> (</w:t>
      </w:r>
      <w:r w:rsidRPr="007144D8">
        <w:rPr>
          <w:b/>
          <w:bCs/>
          <w:lang w:val="pt-BR"/>
        </w:rPr>
        <w:t>i</w:t>
      </w:r>
      <w:r w:rsidRPr="007144D8">
        <w:rPr>
          <w:lang w:val="pt-BR"/>
        </w:rPr>
        <w:t xml:space="preserve">), </w:t>
      </w:r>
    </w:p>
    <w:p w:rsidR="00FA73F0" w:rsidRPr="007144D8" w:rsidRDefault="00FA73F0" w:rsidP="0043323D">
      <w:pPr>
        <w:ind w:left="708" w:firstLine="1"/>
        <w:rPr>
          <w:lang w:val="uk-UA"/>
        </w:rPr>
      </w:pPr>
      <w:r w:rsidRPr="007144D8">
        <w:rPr>
          <w:lang w:val="pt-BR"/>
        </w:rPr>
        <w:t>3-NO</w:t>
      </w:r>
      <w:r w:rsidRPr="007144D8">
        <w:rPr>
          <w:vertAlign w:val="subscript"/>
          <w:lang w:val="pt-BR"/>
        </w:rPr>
        <w:t xml:space="preserve">2 </w:t>
      </w:r>
      <w:r w:rsidRPr="007144D8">
        <w:rPr>
          <w:lang w:val="pt-BR"/>
        </w:rPr>
        <w:t>(</w:t>
      </w:r>
      <w:r w:rsidRPr="007144D8">
        <w:rPr>
          <w:b/>
          <w:bCs/>
          <w:lang w:val="pt-BR"/>
        </w:rPr>
        <w:t>j</w:t>
      </w:r>
      <w:r w:rsidRPr="007144D8">
        <w:rPr>
          <w:lang w:val="pt-BR"/>
        </w:rPr>
        <w:t>) 4-NO</w:t>
      </w:r>
      <w:r w:rsidRPr="007144D8">
        <w:rPr>
          <w:vertAlign w:val="subscript"/>
          <w:lang w:val="pt-BR"/>
        </w:rPr>
        <w:t>2</w:t>
      </w:r>
      <w:r w:rsidRPr="007144D8">
        <w:rPr>
          <w:lang w:val="pt-BR"/>
        </w:rPr>
        <w:t xml:space="preserve"> (</w:t>
      </w:r>
      <w:r w:rsidRPr="007144D8">
        <w:rPr>
          <w:b/>
          <w:bCs/>
          <w:lang w:val="pt-BR"/>
        </w:rPr>
        <w:t>k</w:t>
      </w:r>
      <w:r w:rsidRPr="007144D8">
        <w:rPr>
          <w:lang w:val="pt-BR"/>
        </w:rPr>
        <w:t>), 2-CF</w:t>
      </w:r>
      <w:r w:rsidRPr="007144D8">
        <w:rPr>
          <w:vertAlign w:val="subscript"/>
          <w:lang w:val="pt-BR"/>
        </w:rPr>
        <w:t>3</w:t>
      </w:r>
      <w:r w:rsidRPr="007144D8">
        <w:rPr>
          <w:lang w:val="pt-BR"/>
        </w:rPr>
        <w:t xml:space="preserve"> (</w:t>
      </w:r>
      <w:r w:rsidRPr="007144D8">
        <w:rPr>
          <w:b/>
          <w:bCs/>
          <w:lang w:val="pt-BR"/>
        </w:rPr>
        <w:t>l</w:t>
      </w:r>
      <w:r w:rsidRPr="007144D8">
        <w:rPr>
          <w:lang w:val="pt-BR"/>
        </w:rPr>
        <w:t>), 3-CF</w:t>
      </w:r>
      <w:r w:rsidRPr="007144D8">
        <w:rPr>
          <w:vertAlign w:val="subscript"/>
          <w:lang w:val="pt-BR"/>
        </w:rPr>
        <w:t>3</w:t>
      </w:r>
      <w:r w:rsidRPr="007144D8">
        <w:rPr>
          <w:lang w:val="pt-BR"/>
        </w:rPr>
        <w:t xml:space="preserve"> (</w:t>
      </w:r>
      <w:r w:rsidRPr="007144D8">
        <w:rPr>
          <w:b/>
          <w:bCs/>
          <w:lang w:val="pt-BR"/>
        </w:rPr>
        <w:t>m</w:t>
      </w:r>
      <w:r w:rsidRPr="007144D8">
        <w:rPr>
          <w:lang w:val="pt-BR"/>
        </w:rPr>
        <w:t>), 2,4-Cl</w:t>
      </w:r>
      <w:r w:rsidRPr="007144D8">
        <w:rPr>
          <w:vertAlign w:val="subscript"/>
          <w:lang w:val="pt-BR"/>
        </w:rPr>
        <w:t>2</w:t>
      </w:r>
      <w:r w:rsidRPr="007144D8">
        <w:rPr>
          <w:lang w:val="pt-BR"/>
        </w:rPr>
        <w:t xml:space="preserve"> (</w:t>
      </w:r>
      <w:r w:rsidRPr="007144D8">
        <w:rPr>
          <w:b/>
          <w:bCs/>
          <w:lang w:val="pt-BR"/>
        </w:rPr>
        <w:t>n</w:t>
      </w:r>
      <w:r w:rsidRPr="007144D8">
        <w:rPr>
          <w:lang w:val="pt-BR"/>
        </w:rPr>
        <w:t>), 2,5-Cl</w:t>
      </w:r>
      <w:r w:rsidRPr="007144D8">
        <w:rPr>
          <w:vertAlign w:val="subscript"/>
          <w:lang w:val="pt-BR"/>
        </w:rPr>
        <w:t>2</w:t>
      </w:r>
      <w:r w:rsidRPr="007144D8">
        <w:rPr>
          <w:lang w:val="pt-BR"/>
        </w:rPr>
        <w:t xml:space="preserve"> (</w:t>
      </w:r>
      <w:r w:rsidRPr="007144D8">
        <w:rPr>
          <w:b/>
          <w:bCs/>
          <w:lang w:val="pt-BR"/>
        </w:rPr>
        <w:t>o</w:t>
      </w:r>
      <w:r w:rsidRPr="007144D8">
        <w:rPr>
          <w:lang w:val="pt-BR"/>
        </w:rPr>
        <w:t>), 2,6-Cl</w:t>
      </w:r>
      <w:r w:rsidRPr="007144D8">
        <w:rPr>
          <w:vertAlign w:val="subscript"/>
          <w:lang w:val="pt-BR"/>
        </w:rPr>
        <w:t>2</w:t>
      </w:r>
      <w:r w:rsidRPr="007144D8">
        <w:rPr>
          <w:lang w:val="pt-BR"/>
        </w:rPr>
        <w:t xml:space="preserve"> (</w:t>
      </w:r>
      <w:r w:rsidRPr="007144D8">
        <w:rPr>
          <w:b/>
          <w:bCs/>
          <w:lang w:val="pt-BR"/>
        </w:rPr>
        <w:t>p</w:t>
      </w:r>
      <w:r w:rsidRPr="007144D8">
        <w:rPr>
          <w:lang w:val="pt-BR"/>
        </w:rPr>
        <w:t>), 2-Cl-5-CF</w:t>
      </w:r>
      <w:r w:rsidRPr="007144D8">
        <w:rPr>
          <w:vertAlign w:val="subscript"/>
          <w:lang w:val="pt-BR"/>
        </w:rPr>
        <w:t>3</w:t>
      </w:r>
      <w:r w:rsidRPr="007144D8">
        <w:rPr>
          <w:lang w:val="pt-BR"/>
        </w:rPr>
        <w:t xml:space="preserve"> (</w:t>
      </w:r>
      <w:r w:rsidRPr="007144D8">
        <w:rPr>
          <w:b/>
          <w:bCs/>
          <w:lang w:val="pt-BR"/>
        </w:rPr>
        <w:t>r</w:t>
      </w:r>
      <w:r w:rsidRPr="007144D8">
        <w:rPr>
          <w:lang w:val="pt-BR"/>
        </w:rPr>
        <w:t xml:space="preserve">), </w:t>
      </w:r>
    </w:p>
    <w:p w:rsidR="00FA73F0" w:rsidRPr="007144D8" w:rsidRDefault="00FA73F0" w:rsidP="0043323D">
      <w:pPr>
        <w:ind w:left="708" w:firstLine="1"/>
        <w:rPr>
          <w:lang w:val="pt-BR"/>
        </w:rPr>
      </w:pPr>
      <w:r w:rsidRPr="007144D8">
        <w:rPr>
          <w:lang w:val="pt-BR"/>
        </w:rPr>
        <w:t>4-COCH</w:t>
      </w:r>
      <w:r w:rsidRPr="007144D8">
        <w:rPr>
          <w:vertAlign w:val="subscript"/>
          <w:lang w:val="pt-BR"/>
        </w:rPr>
        <w:t>3</w:t>
      </w:r>
      <w:r w:rsidRPr="007144D8">
        <w:rPr>
          <w:lang w:val="pt-BR"/>
        </w:rPr>
        <w:t xml:space="preserve"> (</w:t>
      </w:r>
      <w:r w:rsidRPr="007144D8">
        <w:rPr>
          <w:b/>
          <w:bCs/>
          <w:lang w:val="pt-BR"/>
        </w:rPr>
        <w:t>s</w:t>
      </w:r>
      <w:r w:rsidRPr="007144D8">
        <w:rPr>
          <w:lang w:val="pt-BR"/>
        </w:rPr>
        <w:t>), 4-COOH (</w:t>
      </w:r>
      <w:r w:rsidRPr="007144D8">
        <w:rPr>
          <w:b/>
          <w:bCs/>
          <w:lang w:val="pt-BR"/>
        </w:rPr>
        <w:t>t</w:t>
      </w:r>
      <w:r w:rsidRPr="007144D8">
        <w:rPr>
          <w:lang w:val="pt-BR"/>
        </w:rPr>
        <w:t>), 4-SO</w:t>
      </w:r>
      <w:r w:rsidRPr="007144D8">
        <w:rPr>
          <w:vertAlign w:val="subscript"/>
          <w:lang w:val="pt-BR"/>
        </w:rPr>
        <w:t>2</w:t>
      </w:r>
      <w:r w:rsidRPr="007144D8">
        <w:rPr>
          <w:lang w:val="pt-BR"/>
        </w:rPr>
        <w:t>NH</w:t>
      </w:r>
      <w:r w:rsidRPr="007144D8">
        <w:rPr>
          <w:vertAlign w:val="subscript"/>
          <w:lang w:val="pt-BR"/>
        </w:rPr>
        <w:t>2</w:t>
      </w:r>
      <w:r w:rsidRPr="007144D8">
        <w:rPr>
          <w:lang w:val="pt-BR"/>
        </w:rPr>
        <w:t xml:space="preserve"> (</w:t>
      </w:r>
      <w:r w:rsidRPr="007144D8">
        <w:rPr>
          <w:b/>
          <w:bCs/>
          <w:lang w:val="pt-BR"/>
        </w:rPr>
        <w:t>u</w:t>
      </w:r>
      <w:r w:rsidRPr="007144D8">
        <w:rPr>
          <w:lang w:val="pt-BR"/>
        </w:rPr>
        <w:t xml:space="preserve">). </w:t>
      </w:r>
    </w:p>
    <w:p w:rsidR="00FA73F0" w:rsidRDefault="00FA73F0" w:rsidP="0043323D">
      <w:pPr>
        <w:ind w:firstLine="708"/>
        <w:jc w:val="both"/>
        <w:rPr>
          <w:sz w:val="28"/>
          <w:szCs w:val="28"/>
          <w:lang w:val="uk-UA"/>
        </w:rPr>
      </w:pPr>
      <w:r>
        <w:rPr>
          <w:sz w:val="28"/>
          <w:szCs w:val="28"/>
          <w:lang w:val="uk-UA"/>
        </w:rPr>
        <w:t>Д</w:t>
      </w:r>
      <w:r w:rsidRPr="0030349C">
        <w:rPr>
          <w:sz w:val="28"/>
          <w:szCs w:val="28"/>
          <w:lang w:val="uk-UA"/>
        </w:rPr>
        <w:t>етально досліджено арилювання 2-</w:t>
      </w:r>
      <w:r>
        <w:rPr>
          <w:sz w:val="28"/>
          <w:szCs w:val="28"/>
          <w:lang w:val="uk-UA"/>
        </w:rPr>
        <w:t xml:space="preserve"> та 3-</w:t>
      </w:r>
      <w:r w:rsidRPr="0030349C">
        <w:rPr>
          <w:sz w:val="28"/>
          <w:szCs w:val="28"/>
          <w:lang w:val="uk-UA"/>
        </w:rPr>
        <w:t>тіофенкарбальдегід</w:t>
      </w:r>
      <w:r>
        <w:rPr>
          <w:sz w:val="28"/>
          <w:szCs w:val="28"/>
          <w:lang w:val="uk-UA"/>
        </w:rPr>
        <w:t>ів</w:t>
      </w:r>
      <w:r w:rsidRPr="0030349C">
        <w:rPr>
          <w:sz w:val="28"/>
          <w:szCs w:val="28"/>
          <w:lang w:val="uk-UA"/>
        </w:rPr>
        <w:t xml:space="preserve"> за допомогою арендіазонєвих солей. Встановлено, що арилювання 2-тіофенкарбальдегід</w:t>
      </w:r>
      <w:r>
        <w:rPr>
          <w:sz w:val="28"/>
          <w:szCs w:val="28"/>
          <w:lang w:val="uk-UA"/>
        </w:rPr>
        <w:t>у</w:t>
      </w:r>
      <w:r w:rsidRPr="0030349C">
        <w:rPr>
          <w:sz w:val="28"/>
          <w:szCs w:val="28"/>
          <w:lang w:val="uk-UA"/>
        </w:rPr>
        <w:t xml:space="preserve"> </w:t>
      </w:r>
      <w:r w:rsidRPr="004C1077">
        <w:rPr>
          <w:b/>
          <w:bCs/>
          <w:sz w:val="28"/>
          <w:szCs w:val="28"/>
          <w:lang w:val="uk-UA"/>
        </w:rPr>
        <w:t>2.72</w:t>
      </w:r>
      <w:r>
        <w:rPr>
          <w:sz w:val="28"/>
          <w:szCs w:val="28"/>
          <w:lang w:val="uk-UA"/>
        </w:rPr>
        <w:t xml:space="preserve"> </w:t>
      </w:r>
      <w:r w:rsidRPr="0030349C">
        <w:rPr>
          <w:sz w:val="28"/>
          <w:szCs w:val="28"/>
          <w:lang w:val="uk-UA"/>
        </w:rPr>
        <w:t xml:space="preserve">відбувається при кімнатній температурі в присутності каталізатора </w:t>
      </w:r>
      <w:r>
        <w:rPr>
          <w:sz w:val="28"/>
          <w:szCs w:val="28"/>
          <w:lang w:val="en-US"/>
        </w:rPr>
        <w:t>CuCl</w:t>
      </w:r>
      <w:r w:rsidRPr="00FD4677">
        <w:rPr>
          <w:sz w:val="28"/>
          <w:szCs w:val="28"/>
          <w:vertAlign w:val="subscript"/>
          <w:lang w:val="uk-UA"/>
        </w:rPr>
        <w:t>2</w:t>
      </w:r>
      <w:r w:rsidRPr="0030349C">
        <w:rPr>
          <w:sz w:val="28"/>
          <w:szCs w:val="28"/>
          <w:lang w:val="uk-UA"/>
        </w:rPr>
        <w:t xml:space="preserve"> з утворенням 5-арил-2-тіофенкарбальдегідів </w:t>
      </w:r>
      <w:r w:rsidRPr="00E27C14">
        <w:rPr>
          <w:b/>
          <w:bCs/>
          <w:sz w:val="28"/>
          <w:szCs w:val="28"/>
          <w:lang w:val="uk-UA"/>
        </w:rPr>
        <w:t>2.73</w:t>
      </w:r>
      <w:r w:rsidRPr="00E27C14">
        <w:rPr>
          <w:b/>
          <w:bCs/>
          <w:sz w:val="28"/>
          <w:szCs w:val="28"/>
          <w:lang w:val="en-US"/>
        </w:rPr>
        <w:t>a</w:t>
      </w:r>
      <w:r w:rsidRPr="00FD4677">
        <w:rPr>
          <w:sz w:val="28"/>
          <w:szCs w:val="28"/>
          <w:lang w:val="uk-UA"/>
        </w:rPr>
        <w:t>–</w:t>
      </w:r>
      <w:r w:rsidRPr="00E27C14">
        <w:rPr>
          <w:b/>
          <w:bCs/>
          <w:sz w:val="28"/>
          <w:szCs w:val="28"/>
          <w:lang w:val="en-US"/>
        </w:rPr>
        <w:t>g</w:t>
      </w:r>
      <w:r w:rsidRPr="00E27C14">
        <w:rPr>
          <w:sz w:val="28"/>
          <w:szCs w:val="28"/>
          <w:lang w:val="uk-UA"/>
        </w:rPr>
        <w:t xml:space="preserve">. </w:t>
      </w:r>
      <w:r>
        <w:rPr>
          <w:sz w:val="28"/>
          <w:szCs w:val="28"/>
          <w:lang w:val="uk-UA"/>
        </w:rPr>
        <w:t>Реакція відбувається у полярному розчиннику (</w:t>
      </w:r>
      <w:r w:rsidRPr="0030349C">
        <w:rPr>
          <w:sz w:val="28"/>
          <w:szCs w:val="28"/>
          <w:lang w:val="uk-UA"/>
        </w:rPr>
        <w:t xml:space="preserve">ацетон, ацетонітрил, </w:t>
      </w:r>
      <w:r w:rsidRPr="00E27C14">
        <w:rPr>
          <w:sz w:val="28"/>
          <w:szCs w:val="28"/>
          <w:lang w:val="uk-UA"/>
        </w:rPr>
        <w:t>ДМФА, ДМСО</w:t>
      </w:r>
      <w:r>
        <w:rPr>
          <w:sz w:val="28"/>
          <w:szCs w:val="28"/>
          <w:lang w:val="uk-UA"/>
        </w:rPr>
        <w:t>)</w:t>
      </w:r>
      <w:r w:rsidRPr="00E27C14">
        <w:rPr>
          <w:sz w:val="28"/>
          <w:szCs w:val="28"/>
          <w:lang w:val="uk-UA"/>
        </w:rPr>
        <w:t>.</w:t>
      </w:r>
      <w:r>
        <w:rPr>
          <w:sz w:val="28"/>
          <w:szCs w:val="28"/>
          <w:lang w:val="uk-UA"/>
        </w:rPr>
        <w:t xml:space="preserve"> З найкращими</w:t>
      </w:r>
      <w:r w:rsidRPr="0030349C">
        <w:rPr>
          <w:sz w:val="28"/>
          <w:szCs w:val="28"/>
          <w:lang w:val="uk-UA"/>
        </w:rPr>
        <w:t xml:space="preserve"> виход</w:t>
      </w:r>
      <w:r>
        <w:rPr>
          <w:sz w:val="28"/>
          <w:szCs w:val="28"/>
          <w:lang w:val="uk-UA"/>
        </w:rPr>
        <w:t>ам</w:t>
      </w:r>
      <w:r w:rsidRPr="0030349C">
        <w:rPr>
          <w:sz w:val="28"/>
          <w:szCs w:val="28"/>
          <w:lang w:val="uk-UA"/>
        </w:rPr>
        <w:t>и альдегід</w:t>
      </w:r>
      <w:r>
        <w:rPr>
          <w:sz w:val="28"/>
          <w:szCs w:val="28"/>
          <w:lang w:val="uk-UA"/>
        </w:rPr>
        <w:t>и</w:t>
      </w:r>
      <w:r w:rsidRPr="0030349C">
        <w:rPr>
          <w:sz w:val="28"/>
          <w:szCs w:val="28"/>
          <w:lang w:val="uk-UA"/>
        </w:rPr>
        <w:t xml:space="preserve"> </w:t>
      </w:r>
      <w:r w:rsidRPr="00E27C14">
        <w:rPr>
          <w:b/>
          <w:bCs/>
          <w:sz w:val="28"/>
          <w:szCs w:val="28"/>
          <w:lang w:val="uk-UA"/>
        </w:rPr>
        <w:t>2.73</w:t>
      </w:r>
      <w:r w:rsidRPr="0038693F">
        <w:rPr>
          <w:sz w:val="28"/>
          <w:szCs w:val="28"/>
          <w:lang w:val="uk-UA"/>
        </w:rPr>
        <w:t xml:space="preserve"> одержували</w:t>
      </w:r>
      <w:r w:rsidRPr="0030349C">
        <w:rPr>
          <w:sz w:val="28"/>
          <w:szCs w:val="28"/>
          <w:lang w:val="uk-UA"/>
        </w:rPr>
        <w:t xml:space="preserve"> при </w:t>
      </w:r>
      <w:r>
        <w:rPr>
          <w:sz w:val="28"/>
          <w:szCs w:val="28"/>
          <w:lang w:val="uk-UA"/>
        </w:rPr>
        <w:t>застосув</w:t>
      </w:r>
      <w:r w:rsidRPr="0030349C">
        <w:rPr>
          <w:sz w:val="28"/>
          <w:szCs w:val="28"/>
          <w:lang w:val="uk-UA"/>
        </w:rPr>
        <w:t>анні диметилсульфооксиду.</w:t>
      </w:r>
      <w:r>
        <w:rPr>
          <w:sz w:val="28"/>
          <w:szCs w:val="28"/>
          <w:lang w:val="uk-UA"/>
        </w:rPr>
        <w:t xml:space="preserve"> </w:t>
      </w:r>
      <w:r>
        <w:rPr>
          <w:sz w:val="28"/>
          <w:szCs w:val="28"/>
          <w:lang w:val="uk-UA"/>
        </w:rPr>
        <w:br/>
      </w:r>
      <w:r w:rsidRPr="0030349C">
        <w:rPr>
          <w:sz w:val="28"/>
          <w:szCs w:val="28"/>
          <w:lang w:val="uk-UA"/>
        </w:rPr>
        <w:t>4-Нітробензолдіазоній хлорид найактивніше реагує з 2-тіофенкарбальдегід</w:t>
      </w:r>
      <w:r>
        <w:rPr>
          <w:sz w:val="28"/>
          <w:szCs w:val="28"/>
          <w:lang w:val="uk-UA"/>
        </w:rPr>
        <w:t>ом</w:t>
      </w:r>
      <w:r w:rsidRPr="0030349C">
        <w:rPr>
          <w:sz w:val="28"/>
          <w:szCs w:val="28"/>
          <w:lang w:val="uk-UA"/>
        </w:rPr>
        <w:t xml:space="preserve">. </w:t>
      </w:r>
      <w:r>
        <w:rPr>
          <w:sz w:val="28"/>
          <w:szCs w:val="28"/>
          <w:lang w:val="uk-UA"/>
        </w:rPr>
        <w:t>Але</w:t>
      </w:r>
      <w:r w:rsidRPr="0030349C">
        <w:rPr>
          <w:sz w:val="28"/>
          <w:szCs w:val="28"/>
          <w:lang w:val="uk-UA"/>
        </w:rPr>
        <w:t xml:space="preserve"> </w:t>
      </w:r>
      <w:r>
        <w:rPr>
          <w:sz w:val="28"/>
          <w:szCs w:val="28"/>
          <w:lang w:val="uk-UA"/>
        </w:rPr>
        <w:t>у</w:t>
      </w:r>
      <w:r w:rsidRPr="0030349C">
        <w:rPr>
          <w:sz w:val="28"/>
          <w:szCs w:val="28"/>
          <w:lang w:val="uk-UA"/>
        </w:rPr>
        <w:t xml:space="preserve"> </w:t>
      </w:r>
      <w:r>
        <w:rPr>
          <w:sz w:val="28"/>
          <w:szCs w:val="28"/>
          <w:lang w:val="uk-UA"/>
        </w:rPr>
        <w:t>ць</w:t>
      </w:r>
      <w:r w:rsidRPr="0030349C">
        <w:rPr>
          <w:sz w:val="28"/>
          <w:szCs w:val="28"/>
          <w:lang w:val="uk-UA"/>
        </w:rPr>
        <w:t>ому випадку реакція не є регіоселективною</w:t>
      </w:r>
      <w:r>
        <w:rPr>
          <w:sz w:val="28"/>
          <w:szCs w:val="28"/>
          <w:lang w:val="uk-UA"/>
        </w:rPr>
        <w:t>:</w:t>
      </w:r>
      <w:r w:rsidRPr="0030349C">
        <w:rPr>
          <w:sz w:val="28"/>
          <w:szCs w:val="28"/>
          <w:lang w:val="uk-UA"/>
        </w:rPr>
        <w:t xml:space="preserve"> крім сполуки </w:t>
      </w:r>
      <w:r w:rsidRPr="007B7119">
        <w:rPr>
          <w:b/>
          <w:bCs/>
          <w:sz w:val="28"/>
          <w:szCs w:val="28"/>
          <w:lang w:val="uk-UA"/>
        </w:rPr>
        <w:t>2.73</w:t>
      </w:r>
      <w:r w:rsidRPr="007B7119">
        <w:rPr>
          <w:b/>
          <w:bCs/>
          <w:sz w:val="28"/>
          <w:szCs w:val="28"/>
          <w:lang w:val="en-US"/>
        </w:rPr>
        <w:t>d</w:t>
      </w:r>
      <w:r w:rsidRPr="0030349C">
        <w:rPr>
          <w:b/>
          <w:bCs/>
          <w:sz w:val="28"/>
          <w:szCs w:val="28"/>
          <w:lang w:val="uk-UA"/>
        </w:rPr>
        <w:t xml:space="preserve"> </w:t>
      </w:r>
      <w:r w:rsidRPr="0030349C">
        <w:rPr>
          <w:sz w:val="28"/>
          <w:szCs w:val="28"/>
          <w:lang w:val="uk-UA"/>
        </w:rPr>
        <w:t>утворюється також ізомерний альдегід – 3-(4-нітрофеніл)-2-тіофенкарбальдегід</w:t>
      </w:r>
      <w:r w:rsidRPr="007B7119">
        <w:rPr>
          <w:sz w:val="28"/>
          <w:szCs w:val="28"/>
          <w:lang w:val="uk-UA"/>
        </w:rPr>
        <w:t xml:space="preserve"> </w:t>
      </w:r>
      <w:r w:rsidRPr="007B7119">
        <w:rPr>
          <w:b/>
          <w:bCs/>
          <w:sz w:val="28"/>
          <w:szCs w:val="28"/>
          <w:lang w:val="uk-UA"/>
        </w:rPr>
        <w:t>2.74</w:t>
      </w:r>
      <w:r>
        <w:rPr>
          <w:b/>
          <w:bCs/>
          <w:sz w:val="28"/>
          <w:szCs w:val="28"/>
          <w:lang w:val="en-US"/>
        </w:rPr>
        <w:t>d</w:t>
      </w:r>
      <w:r w:rsidRPr="0038693F">
        <w:rPr>
          <w:sz w:val="28"/>
          <w:szCs w:val="28"/>
          <w:lang w:val="uk-UA"/>
        </w:rPr>
        <w:t xml:space="preserve"> (с</w:t>
      </w:r>
      <w:r w:rsidRPr="0030349C">
        <w:rPr>
          <w:sz w:val="28"/>
          <w:szCs w:val="28"/>
          <w:lang w:val="uk-UA"/>
        </w:rPr>
        <w:t xml:space="preserve">умарний вихід </w:t>
      </w:r>
      <w:r>
        <w:rPr>
          <w:sz w:val="28"/>
          <w:szCs w:val="28"/>
          <w:lang w:val="uk-UA"/>
        </w:rPr>
        <w:t>–</w:t>
      </w:r>
      <w:r w:rsidRPr="0030349C">
        <w:rPr>
          <w:sz w:val="28"/>
          <w:szCs w:val="28"/>
          <w:lang w:val="uk-UA"/>
        </w:rPr>
        <w:t xml:space="preserve"> 77%</w:t>
      </w:r>
      <w:r>
        <w:rPr>
          <w:sz w:val="28"/>
          <w:szCs w:val="28"/>
          <w:lang w:val="uk-UA"/>
        </w:rPr>
        <w:t>)</w:t>
      </w:r>
      <w:r w:rsidRPr="0030349C">
        <w:rPr>
          <w:sz w:val="28"/>
          <w:szCs w:val="28"/>
          <w:lang w:val="uk-UA"/>
        </w:rPr>
        <w:t xml:space="preserve">. </w:t>
      </w:r>
    </w:p>
    <w:p w:rsidR="00FA73F0" w:rsidRDefault="00FA73F0" w:rsidP="0043323D">
      <w:pPr>
        <w:ind w:firstLine="708"/>
        <w:jc w:val="both"/>
        <w:rPr>
          <w:sz w:val="28"/>
          <w:szCs w:val="28"/>
          <w:lang w:val="uk-UA"/>
        </w:rPr>
      </w:pPr>
      <w:r>
        <w:rPr>
          <w:sz w:val="28"/>
          <w:szCs w:val="28"/>
          <w:lang w:val="uk-UA"/>
        </w:rPr>
        <w:t>3-</w:t>
      </w:r>
      <w:r w:rsidRPr="00DC286D">
        <w:rPr>
          <w:sz w:val="28"/>
          <w:szCs w:val="28"/>
          <w:lang w:val="uk-UA"/>
        </w:rPr>
        <w:t xml:space="preserve">Тіофенкарбальдегід </w:t>
      </w:r>
      <w:r w:rsidRPr="00DC286D">
        <w:rPr>
          <w:b/>
          <w:bCs/>
          <w:sz w:val="28"/>
          <w:szCs w:val="28"/>
          <w:lang w:val="uk-UA"/>
        </w:rPr>
        <w:t>2.75</w:t>
      </w:r>
      <w:r w:rsidRPr="00DC286D">
        <w:rPr>
          <w:sz w:val="28"/>
          <w:szCs w:val="28"/>
          <w:lang w:val="uk-UA"/>
        </w:rPr>
        <w:t xml:space="preserve"> арилюється регіоселективно. Арильний радикал вступає у положення 2 (сполуки </w:t>
      </w:r>
      <w:r w:rsidRPr="00DC286D">
        <w:rPr>
          <w:b/>
          <w:bCs/>
          <w:sz w:val="28"/>
          <w:szCs w:val="28"/>
          <w:lang w:val="uk-UA"/>
        </w:rPr>
        <w:t>2.76</w:t>
      </w:r>
      <w:r w:rsidRPr="00DC286D">
        <w:rPr>
          <w:b/>
          <w:bCs/>
          <w:sz w:val="28"/>
          <w:szCs w:val="28"/>
        </w:rPr>
        <w:t>a</w:t>
      </w:r>
      <w:r w:rsidRPr="00DC286D">
        <w:rPr>
          <w:sz w:val="28"/>
          <w:szCs w:val="28"/>
          <w:lang w:val="uk-UA"/>
        </w:rPr>
        <w:t>–</w:t>
      </w:r>
      <w:r w:rsidRPr="00DC286D">
        <w:rPr>
          <w:b/>
          <w:bCs/>
          <w:sz w:val="28"/>
          <w:szCs w:val="28"/>
        </w:rPr>
        <w:t>c</w:t>
      </w:r>
      <w:r w:rsidRPr="00B7705A">
        <w:rPr>
          <w:sz w:val="28"/>
          <w:szCs w:val="28"/>
          <w:lang w:val="uk-UA"/>
        </w:rPr>
        <w:t>).</w:t>
      </w:r>
      <w:r w:rsidRPr="00C2162F">
        <w:rPr>
          <w:sz w:val="28"/>
          <w:szCs w:val="28"/>
          <w:lang w:val="uk-UA"/>
        </w:rPr>
        <w:t xml:space="preserve"> Ізомерних альдегідів </w:t>
      </w:r>
      <w:r w:rsidRPr="00497550">
        <w:rPr>
          <w:b/>
          <w:bCs/>
          <w:sz w:val="28"/>
          <w:szCs w:val="28"/>
          <w:lang w:val="uk-UA"/>
        </w:rPr>
        <w:t>2.77</w:t>
      </w:r>
      <w:r w:rsidRPr="00C2162F">
        <w:rPr>
          <w:b/>
          <w:bCs/>
          <w:sz w:val="28"/>
          <w:szCs w:val="28"/>
          <w:lang w:val="uk-UA"/>
        </w:rPr>
        <w:t xml:space="preserve"> </w:t>
      </w:r>
      <w:r w:rsidRPr="00C2162F">
        <w:rPr>
          <w:sz w:val="28"/>
          <w:szCs w:val="28"/>
          <w:lang w:val="uk-UA"/>
        </w:rPr>
        <w:t>(продуктів арилювання в положення 5) не виявлено.</w:t>
      </w:r>
      <w:r w:rsidRPr="000736F5">
        <w:rPr>
          <w:sz w:val="28"/>
          <w:szCs w:val="28"/>
          <w:lang w:val="uk-UA"/>
        </w:rPr>
        <w:t xml:space="preserve"> </w:t>
      </w:r>
      <w:r>
        <w:rPr>
          <w:sz w:val="28"/>
          <w:szCs w:val="28"/>
          <w:lang w:val="uk-UA"/>
        </w:rPr>
        <w:t xml:space="preserve">Подібним чином одержували </w:t>
      </w:r>
      <w:r w:rsidRPr="0024454E">
        <w:rPr>
          <w:sz w:val="28"/>
          <w:szCs w:val="28"/>
          <w:lang w:val="uk-UA"/>
        </w:rPr>
        <w:t>5-</w:t>
      </w:r>
      <w:r>
        <w:rPr>
          <w:sz w:val="28"/>
          <w:szCs w:val="28"/>
          <w:lang w:val="uk-UA"/>
        </w:rPr>
        <w:t>а</w:t>
      </w:r>
      <w:r w:rsidRPr="0024454E">
        <w:rPr>
          <w:sz w:val="28"/>
          <w:szCs w:val="28"/>
          <w:lang w:val="uk-UA"/>
        </w:rPr>
        <w:t>рил-2-ацетилтіофени</w:t>
      </w:r>
      <w:r>
        <w:rPr>
          <w:sz w:val="28"/>
          <w:szCs w:val="28"/>
          <w:lang w:val="uk-UA"/>
        </w:rPr>
        <w:t xml:space="preserve"> </w:t>
      </w:r>
      <w:r w:rsidRPr="007B7119">
        <w:rPr>
          <w:b/>
          <w:bCs/>
          <w:sz w:val="28"/>
          <w:szCs w:val="28"/>
          <w:lang w:val="uk-UA"/>
        </w:rPr>
        <w:t>2.79</w:t>
      </w:r>
      <w:r w:rsidRPr="00497550">
        <w:rPr>
          <w:b/>
          <w:bCs/>
          <w:sz w:val="28"/>
          <w:szCs w:val="28"/>
        </w:rPr>
        <w:t>a</w:t>
      </w:r>
      <w:r w:rsidRPr="00FD4677">
        <w:rPr>
          <w:sz w:val="28"/>
          <w:szCs w:val="28"/>
          <w:lang w:val="uk-UA"/>
        </w:rPr>
        <w:t>–</w:t>
      </w:r>
      <w:r>
        <w:rPr>
          <w:b/>
          <w:bCs/>
          <w:sz w:val="28"/>
          <w:szCs w:val="28"/>
          <w:lang w:val="en-US"/>
        </w:rPr>
        <w:t>j</w:t>
      </w:r>
      <w:r>
        <w:rPr>
          <w:sz w:val="28"/>
          <w:szCs w:val="28"/>
          <w:lang w:val="uk-UA"/>
        </w:rPr>
        <w:t xml:space="preserve"> і 5-арилтіофен-2-карбонові</w:t>
      </w:r>
      <w:r w:rsidRPr="0024454E">
        <w:rPr>
          <w:sz w:val="28"/>
          <w:szCs w:val="28"/>
          <w:lang w:val="uk-UA"/>
        </w:rPr>
        <w:t xml:space="preserve"> </w:t>
      </w:r>
      <w:r>
        <w:rPr>
          <w:sz w:val="28"/>
          <w:szCs w:val="28"/>
          <w:lang w:val="uk-UA"/>
        </w:rPr>
        <w:t xml:space="preserve">кислоти та їхні естери </w:t>
      </w:r>
      <w:r w:rsidRPr="007B7119">
        <w:rPr>
          <w:b/>
          <w:bCs/>
          <w:sz w:val="28"/>
          <w:szCs w:val="28"/>
          <w:lang w:val="uk-UA"/>
        </w:rPr>
        <w:t>2.</w:t>
      </w:r>
      <w:r w:rsidRPr="000736F5">
        <w:rPr>
          <w:b/>
          <w:bCs/>
          <w:sz w:val="28"/>
          <w:szCs w:val="28"/>
          <w:lang w:val="uk-UA"/>
        </w:rPr>
        <w:t>84</w:t>
      </w:r>
      <w:r w:rsidRPr="00497550">
        <w:rPr>
          <w:b/>
          <w:bCs/>
          <w:sz w:val="28"/>
          <w:szCs w:val="28"/>
        </w:rPr>
        <w:t>a</w:t>
      </w:r>
      <w:r w:rsidRPr="00FD4677">
        <w:rPr>
          <w:sz w:val="28"/>
          <w:szCs w:val="28"/>
          <w:lang w:val="uk-UA"/>
        </w:rPr>
        <w:t>–</w:t>
      </w:r>
      <w:r>
        <w:rPr>
          <w:b/>
          <w:bCs/>
          <w:sz w:val="28"/>
          <w:szCs w:val="28"/>
          <w:lang w:val="en-US"/>
        </w:rPr>
        <w:t>d</w:t>
      </w:r>
      <w:r>
        <w:rPr>
          <w:sz w:val="28"/>
          <w:szCs w:val="28"/>
          <w:lang w:val="uk-UA"/>
        </w:rPr>
        <w:t>.</w:t>
      </w:r>
    </w:p>
    <w:p w:rsidR="00FA73F0" w:rsidRDefault="00FA73F0" w:rsidP="0043323D">
      <w:pPr>
        <w:jc w:val="center"/>
        <w:rPr>
          <w:lang w:val="uk-UA"/>
        </w:rPr>
      </w:pPr>
      <w:r>
        <w:pict>
          <v:shape id="_x0000_i1039" type="#_x0000_t75" style="width:485.25pt;height:256.5pt">
            <v:imagedata r:id="rId22" o:title=""/>
          </v:shape>
        </w:pict>
      </w:r>
    </w:p>
    <w:p w:rsidR="00FA73F0" w:rsidRPr="00B640A8" w:rsidRDefault="00FA73F0" w:rsidP="0043323D">
      <w:pPr>
        <w:jc w:val="center"/>
        <w:rPr>
          <w:sz w:val="28"/>
          <w:szCs w:val="28"/>
          <w:lang w:val="uk-UA"/>
        </w:rPr>
      </w:pPr>
    </w:p>
    <w:p w:rsidR="00FA73F0" w:rsidRPr="00497550" w:rsidRDefault="00FA73F0" w:rsidP="0043323D">
      <w:pPr>
        <w:jc w:val="both"/>
        <w:rPr>
          <w:lang w:val="uk-UA"/>
        </w:rPr>
      </w:pPr>
      <w:r w:rsidRPr="00497550">
        <w:rPr>
          <w:b/>
          <w:bCs/>
          <w:lang w:val="pt-BR"/>
        </w:rPr>
        <w:t>2.</w:t>
      </w:r>
      <w:r w:rsidRPr="00497550">
        <w:rPr>
          <w:b/>
          <w:bCs/>
          <w:lang w:val="uk-UA"/>
        </w:rPr>
        <w:t>73</w:t>
      </w:r>
      <w:r w:rsidRPr="0005714E">
        <w:rPr>
          <w:lang w:val="uk-UA"/>
        </w:rPr>
        <w:t>:</w:t>
      </w:r>
      <w:r w:rsidRPr="0005714E">
        <w:rPr>
          <w:lang w:val="pt-BR"/>
        </w:rPr>
        <w:t xml:space="preserve"> </w:t>
      </w:r>
      <w:r w:rsidRPr="00497550">
        <w:rPr>
          <w:lang w:val="pt-BR"/>
        </w:rPr>
        <w:t>R =</w:t>
      </w:r>
      <w:r w:rsidRPr="00497550">
        <w:rPr>
          <w:lang w:val="uk-UA"/>
        </w:rPr>
        <w:t xml:space="preserve"> 3-</w:t>
      </w:r>
      <w:r w:rsidRPr="00497550">
        <w:rPr>
          <w:lang w:val="pt-BR"/>
        </w:rPr>
        <w:t>CF</w:t>
      </w:r>
      <w:r w:rsidRPr="00497550">
        <w:rPr>
          <w:vertAlign w:val="subscript"/>
          <w:lang w:val="uk-UA"/>
        </w:rPr>
        <w:t xml:space="preserve">3 </w:t>
      </w:r>
      <w:r w:rsidRPr="00497550">
        <w:rPr>
          <w:lang w:val="pt-BR"/>
        </w:rPr>
        <w:t>(</w:t>
      </w:r>
      <w:r w:rsidRPr="00497550">
        <w:rPr>
          <w:b/>
          <w:bCs/>
          <w:lang w:val="pt-BR"/>
        </w:rPr>
        <w:t>a</w:t>
      </w:r>
      <w:r w:rsidRPr="00497550">
        <w:rPr>
          <w:lang w:val="pt-BR"/>
        </w:rPr>
        <w:t>), 4-Cl (</w:t>
      </w:r>
      <w:r w:rsidRPr="00497550">
        <w:rPr>
          <w:b/>
          <w:bCs/>
          <w:lang w:val="pt-BR"/>
        </w:rPr>
        <w:t>b</w:t>
      </w:r>
      <w:r w:rsidRPr="00497550">
        <w:rPr>
          <w:lang w:val="pt-BR"/>
        </w:rPr>
        <w:t>),</w:t>
      </w:r>
      <w:r w:rsidRPr="00497550">
        <w:rPr>
          <w:lang w:val="uk-UA"/>
        </w:rPr>
        <w:t xml:space="preserve"> </w:t>
      </w:r>
      <w:r w:rsidRPr="00497550">
        <w:rPr>
          <w:lang w:val="pt-BR"/>
        </w:rPr>
        <w:t>3-NO</w:t>
      </w:r>
      <w:r w:rsidRPr="00497550">
        <w:rPr>
          <w:vertAlign w:val="subscript"/>
          <w:lang w:val="pt-BR"/>
        </w:rPr>
        <w:t>2</w:t>
      </w:r>
      <w:r w:rsidRPr="00497550">
        <w:rPr>
          <w:lang w:val="pt-BR"/>
        </w:rPr>
        <w:t xml:space="preserve"> (</w:t>
      </w:r>
      <w:r w:rsidRPr="00497550">
        <w:rPr>
          <w:b/>
          <w:bCs/>
          <w:lang w:val="pt-BR"/>
        </w:rPr>
        <w:t>c</w:t>
      </w:r>
      <w:r w:rsidRPr="00497550">
        <w:rPr>
          <w:lang w:val="pt-BR"/>
        </w:rPr>
        <w:t xml:space="preserve">), </w:t>
      </w:r>
      <w:r w:rsidRPr="00497550">
        <w:rPr>
          <w:lang w:val="uk-UA"/>
        </w:rPr>
        <w:t>4</w:t>
      </w:r>
      <w:r w:rsidRPr="00497550">
        <w:rPr>
          <w:lang w:val="pt-BR"/>
        </w:rPr>
        <w:t>-NO</w:t>
      </w:r>
      <w:r w:rsidRPr="00497550">
        <w:rPr>
          <w:vertAlign w:val="subscript"/>
          <w:lang w:val="pt-BR"/>
        </w:rPr>
        <w:t>2</w:t>
      </w:r>
      <w:r w:rsidRPr="00497550">
        <w:rPr>
          <w:lang w:val="pt-BR"/>
        </w:rPr>
        <w:t xml:space="preserve"> (</w:t>
      </w:r>
      <w:r w:rsidRPr="00497550">
        <w:rPr>
          <w:b/>
          <w:bCs/>
          <w:lang w:val="pt-BR"/>
        </w:rPr>
        <w:t>d</w:t>
      </w:r>
      <w:r w:rsidRPr="00497550">
        <w:rPr>
          <w:lang w:val="pt-BR"/>
        </w:rPr>
        <w:t>), 2,4-Cl</w:t>
      </w:r>
      <w:r w:rsidRPr="00497550">
        <w:rPr>
          <w:vertAlign w:val="subscript"/>
          <w:lang w:val="pt-BR"/>
        </w:rPr>
        <w:t>2</w:t>
      </w:r>
      <w:r w:rsidRPr="00497550">
        <w:rPr>
          <w:lang w:val="pt-BR"/>
        </w:rPr>
        <w:t xml:space="preserve"> (</w:t>
      </w:r>
      <w:r w:rsidRPr="00497550">
        <w:rPr>
          <w:b/>
          <w:bCs/>
          <w:lang w:val="pt-BR"/>
        </w:rPr>
        <w:t>e</w:t>
      </w:r>
      <w:r w:rsidRPr="00497550">
        <w:rPr>
          <w:lang w:val="pt-BR"/>
        </w:rPr>
        <w:t>), 2,5-Cl</w:t>
      </w:r>
      <w:r w:rsidRPr="00497550">
        <w:rPr>
          <w:vertAlign w:val="subscript"/>
          <w:lang w:val="pt-BR"/>
        </w:rPr>
        <w:t>2</w:t>
      </w:r>
      <w:r w:rsidRPr="00497550">
        <w:rPr>
          <w:lang w:val="pt-BR"/>
        </w:rPr>
        <w:t xml:space="preserve"> (</w:t>
      </w:r>
      <w:r w:rsidRPr="00497550">
        <w:rPr>
          <w:b/>
          <w:bCs/>
          <w:lang w:val="pt-BR"/>
        </w:rPr>
        <w:t>f</w:t>
      </w:r>
      <w:r w:rsidRPr="00497550">
        <w:rPr>
          <w:lang w:val="pt-BR"/>
        </w:rPr>
        <w:t>), SCHF</w:t>
      </w:r>
      <w:r w:rsidRPr="00497550">
        <w:rPr>
          <w:vertAlign w:val="subscript"/>
          <w:lang w:val="pt-BR"/>
        </w:rPr>
        <w:t>2</w:t>
      </w:r>
      <w:r w:rsidRPr="00497550">
        <w:rPr>
          <w:lang w:val="pt-BR"/>
        </w:rPr>
        <w:t xml:space="preserve"> (</w:t>
      </w:r>
      <w:r w:rsidRPr="00497550">
        <w:rPr>
          <w:b/>
          <w:bCs/>
          <w:lang w:val="pt-BR"/>
        </w:rPr>
        <w:t>g</w:t>
      </w:r>
      <w:r w:rsidRPr="00497550">
        <w:rPr>
          <w:lang w:val="pt-BR"/>
        </w:rPr>
        <w:t>).</w:t>
      </w:r>
    </w:p>
    <w:p w:rsidR="00FA73F0" w:rsidRPr="00497550" w:rsidRDefault="00FA73F0" w:rsidP="0043323D">
      <w:pPr>
        <w:tabs>
          <w:tab w:val="left" w:pos="0"/>
        </w:tabs>
        <w:rPr>
          <w:lang w:val="uk-UA"/>
        </w:rPr>
      </w:pPr>
      <w:r w:rsidRPr="00497550">
        <w:rPr>
          <w:b/>
          <w:bCs/>
          <w:lang w:val="pt-BR"/>
        </w:rPr>
        <w:t>2.</w:t>
      </w:r>
      <w:r w:rsidRPr="00497550">
        <w:rPr>
          <w:b/>
          <w:bCs/>
          <w:lang w:val="uk-UA"/>
        </w:rPr>
        <w:t>7</w:t>
      </w:r>
      <w:r w:rsidRPr="005E5DD0">
        <w:rPr>
          <w:b/>
          <w:bCs/>
          <w:lang w:val="pt-BR"/>
        </w:rPr>
        <w:t>6</w:t>
      </w:r>
      <w:r w:rsidRPr="0005714E">
        <w:rPr>
          <w:lang w:val="uk-UA"/>
        </w:rPr>
        <w:t>:</w:t>
      </w:r>
      <w:r w:rsidRPr="005E5DD0">
        <w:rPr>
          <w:b/>
          <w:bCs/>
          <w:lang w:val="pt-BR"/>
        </w:rPr>
        <w:t xml:space="preserve"> </w:t>
      </w:r>
      <w:r w:rsidRPr="00497550">
        <w:rPr>
          <w:lang w:val="pt-BR"/>
        </w:rPr>
        <w:t>R</w:t>
      </w:r>
      <w:r w:rsidRPr="00497550">
        <w:rPr>
          <w:lang w:val="uk-UA"/>
        </w:rPr>
        <w:t xml:space="preserve"> </w:t>
      </w:r>
      <w:r w:rsidRPr="00497550">
        <w:rPr>
          <w:lang w:val="pt-BR"/>
        </w:rPr>
        <w:t>= 4-Cl (</w:t>
      </w:r>
      <w:r w:rsidRPr="00497550">
        <w:rPr>
          <w:b/>
          <w:bCs/>
          <w:lang w:val="pt-BR"/>
        </w:rPr>
        <w:t>a</w:t>
      </w:r>
      <w:r w:rsidRPr="00497550">
        <w:rPr>
          <w:lang w:val="pt-BR"/>
        </w:rPr>
        <w:t>), 4-Br (</w:t>
      </w:r>
      <w:r w:rsidRPr="00497550">
        <w:rPr>
          <w:b/>
          <w:bCs/>
          <w:lang w:val="pt-BR"/>
        </w:rPr>
        <w:t>b</w:t>
      </w:r>
      <w:r w:rsidRPr="00497550">
        <w:rPr>
          <w:lang w:val="pt-BR"/>
        </w:rPr>
        <w:t>), 4-NO</w:t>
      </w:r>
      <w:r w:rsidRPr="00497550">
        <w:rPr>
          <w:vertAlign w:val="subscript"/>
          <w:lang w:val="pt-BR"/>
        </w:rPr>
        <w:t xml:space="preserve">2 </w:t>
      </w:r>
      <w:r w:rsidRPr="00497550">
        <w:rPr>
          <w:lang w:val="pt-BR"/>
        </w:rPr>
        <w:t>(</w:t>
      </w:r>
      <w:r w:rsidRPr="00497550">
        <w:rPr>
          <w:b/>
          <w:bCs/>
          <w:lang w:val="pt-BR"/>
        </w:rPr>
        <w:t>c</w:t>
      </w:r>
      <w:r w:rsidRPr="00497550">
        <w:rPr>
          <w:lang w:val="pt-BR"/>
        </w:rPr>
        <w:t>)</w:t>
      </w:r>
    </w:p>
    <w:p w:rsidR="00FA73F0" w:rsidRPr="00497550" w:rsidRDefault="00FA73F0" w:rsidP="0043323D">
      <w:pPr>
        <w:tabs>
          <w:tab w:val="left" w:pos="0"/>
        </w:tabs>
        <w:rPr>
          <w:lang w:val="uk-UA"/>
        </w:rPr>
      </w:pPr>
      <w:r w:rsidRPr="00497550">
        <w:rPr>
          <w:b/>
          <w:bCs/>
          <w:lang w:val="pt-BR"/>
        </w:rPr>
        <w:t>2.</w:t>
      </w:r>
      <w:r w:rsidRPr="00497550">
        <w:rPr>
          <w:b/>
          <w:bCs/>
          <w:lang w:val="uk-UA"/>
        </w:rPr>
        <w:t>79</w:t>
      </w:r>
      <w:r w:rsidRPr="0005714E">
        <w:rPr>
          <w:lang w:val="uk-UA"/>
        </w:rPr>
        <w:t>:</w:t>
      </w:r>
      <w:r w:rsidRPr="005E5DD0">
        <w:rPr>
          <w:b/>
          <w:bCs/>
          <w:lang w:val="pt-BR"/>
        </w:rPr>
        <w:t xml:space="preserve"> </w:t>
      </w:r>
      <w:r w:rsidRPr="00497550">
        <w:rPr>
          <w:lang w:val="pt-BR"/>
        </w:rPr>
        <w:t xml:space="preserve">R = </w:t>
      </w:r>
      <w:r w:rsidRPr="00497550">
        <w:rPr>
          <w:spacing w:val="-20"/>
          <w:lang w:val="pt-BR"/>
        </w:rPr>
        <w:t>4-Me (</w:t>
      </w:r>
      <w:r w:rsidRPr="00497550">
        <w:rPr>
          <w:b/>
          <w:bCs/>
          <w:spacing w:val="-20"/>
          <w:lang w:val="pt-BR"/>
        </w:rPr>
        <w:t>a</w:t>
      </w:r>
      <w:r w:rsidRPr="00D95395">
        <w:rPr>
          <w:spacing w:val="-20"/>
          <w:lang w:val="pt-BR"/>
        </w:rPr>
        <w:t>)</w:t>
      </w:r>
      <w:r w:rsidRPr="00497550">
        <w:rPr>
          <w:b/>
          <w:bCs/>
          <w:spacing w:val="-20"/>
          <w:lang w:val="pt-BR"/>
        </w:rPr>
        <w:t>,</w:t>
      </w:r>
      <w:r w:rsidRPr="00497550">
        <w:rPr>
          <w:spacing w:val="-20"/>
          <w:lang w:val="pt-BR"/>
        </w:rPr>
        <w:t xml:space="preserve"> </w:t>
      </w:r>
      <w:r w:rsidRPr="00497550">
        <w:rPr>
          <w:spacing w:val="-20"/>
          <w:lang w:val="uk-UA"/>
        </w:rPr>
        <w:t>4-F</w:t>
      </w:r>
      <w:r w:rsidRPr="00497550">
        <w:rPr>
          <w:spacing w:val="-20"/>
          <w:lang w:val="pt-BR"/>
        </w:rPr>
        <w:t xml:space="preserve"> (</w:t>
      </w:r>
      <w:r w:rsidRPr="00497550">
        <w:rPr>
          <w:b/>
          <w:bCs/>
          <w:spacing w:val="-20"/>
          <w:lang w:val="pt-BR"/>
        </w:rPr>
        <w:t>b</w:t>
      </w:r>
      <w:r w:rsidRPr="00497550">
        <w:rPr>
          <w:spacing w:val="-20"/>
          <w:lang w:val="pt-BR"/>
        </w:rPr>
        <w:t>),</w:t>
      </w:r>
      <w:r w:rsidRPr="00497550">
        <w:rPr>
          <w:spacing w:val="-20"/>
          <w:lang w:val="uk-UA"/>
        </w:rPr>
        <w:t xml:space="preserve"> 2-Cl</w:t>
      </w:r>
      <w:r w:rsidRPr="00497550">
        <w:rPr>
          <w:spacing w:val="-20"/>
          <w:lang w:val="pt-BR"/>
        </w:rPr>
        <w:t xml:space="preserve"> (</w:t>
      </w:r>
      <w:r w:rsidRPr="00497550">
        <w:rPr>
          <w:b/>
          <w:bCs/>
          <w:spacing w:val="-20"/>
          <w:lang w:val="pt-BR"/>
        </w:rPr>
        <w:t>c</w:t>
      </w:r>
      <w:r w:rsidRPr="00497550">
        <w:rPr>
          <w:spacing w:val="-20"/>
          <w:lang w:val="pt-BR"/>
        </w:rPr>
        <w:t xml:space="preserve">), </w:t>
      </w:r>
      <w:r w:rsidRPr="00497550">
        <w:rPr>
          <w:spacing w:val="-20"/>
          <w:lang w:val="uk-UA"/>
        </w:rPr>
        <w:t>4-Cl</w:t>
      </w:r>
      <w:r w:rsidRPr="00497550">
        <w:rPr>
          <w:spacing w:val="-20"/>
          <w:lang w:val="pt-BR"/>
        </w:rPr>
        <w:t xml:space="preserve"> (</w:t>
      </w:r>
      <w:r w:rsidRPr="00497550">
        <w:rPr>
          <w:b/>
          <w:bCs/>
          <w:spacing w:val="-20"/>
          <w:lang w:val="pt-BR"/>
        </w:rPr>
        <w:t>d</w:t>
      </w:r>
      <w:r w:rsidRPr="00497550">
        <w:rPr>
          <w:spacing w:val="-20"/>
          <w:lang w:val="pt-BR"/>
        </w:rPr>
        <w:t xml:space="preserve">), </w:t>
      </w:r>
      <w:r w:rsidRPr="00497550">
        <w:rPr>
          <w:spacing w:val="-20"/>
          <w:lang w:val="uk-UA"/>
        </w:rPr>
        <w:t>4-Br</w:t>
      </w:r>
      <w:r w:rsidRPr="00497550">
        <w:rPr>
          <w:spacing w:val="-20"/>
          <w:lang w:val="pt-BR"/>
        </w:rPr>
        <w:t xml:space="preserve"> (</w:t>
      </w:r>
      <w:r w:rsidRPr="00497550">
        <w:rPr>
          <w:b/>
          <w:bCs/>
          <w:spacing w:val="-20"/>
          <w:lang w:val="pt-BR"/>
        </w:rPr>
        <w:t>e</w:t>
      </w:r>
      <w:r w:rsidRPr="00497550">
        <w:rPr>
          <w:spacing w:val="-20"/>
          <w:lang w:val="pt-BR"/>
        </w:rPr>
        <w:t>), 3-NO</w:t>
      </w:r>
      <w:r w:rsidRPr="00497550">
        <w:rPr>
          <w:spacing w:val="-20"/>
          <w:vertAlign w:val="subscript"/>
          <w:lang w:val="pt-BR"/>
        </w:rPr>
        <w:t>2</w:t>
      </w:r>
      <w:r w:rsidRPr="00497550">
        <w:rPr>
          <w:spacing w:val="-20"/>
          <w:lang w:val="pt-BR"/>
        </w:rPr>
        <w:t xml:space="preserve"> (</w:t>
      </w:r>
      <w:r w:rsidRPr="00497550">
        <w:rPr>
          <w:b/>
          <w:bCs/>
          <w:spacing w:val="-20"/>
          <w:lang w:val="pt-BR"/>
        </w:rPr>
        <w:t>f</w:t>
      </w:r>
      <w:r w:rsidRPr="00497550">
        <w:rPr>
          <w:spacing w:val="-20"/>
          <w:lang w:val="pt-BR"/>
        </w:rPr>
        <w:t>), 4-NO</w:t>
      </w:r>
      <w:r w:rsidRPr="00497550">
        <w:rPr>
          <w:spacing w:val="-20"/>
          <w:vertAlign w:val="subscript"/>
          <w:lang w:val="pt-BR"/>
        </w:rPr>
        <w:t>2</w:t>
      </w:r>
      <w:r w:rsidRPr="00497550">
        <w:rPr>
          <w:spacing w:val="-20"/>
          <w:lang w:val="pt-BR"/>
        </w:rPr>
        <w:t xml:space="preserve"> (</w:t>
      </w:r>
      <w:r w:rsidRPr="00497550">
        <w:rPr>
          <w:b/>
          <w:bCs/>
          <w:spacing w:val="-20"/>
          <w:lang w:val="pt-BR"/>
        </w:rPr>
        <w:t>g</w:t>
      </w:r>
      <w:r w:rsidRPr="00497550">
        <w:rPr>
          <w:spacing w:val="-20"/>
          <w:lang w:val="pt-BR"/>
        </w:rPr>
        <w:t>), 3-CF</w:t>
      </w:r>
      <w:r w:rsidRPr="00497550">
        <w:rPr>
          <w:spacing w:val="-20"/>
          <w:vertAlign w:val="subscript"/>
          <w:lang w:val="pt-BR"/>
        </w:rPr>
        <w:t>3</w:t>
      </w:r>
      <w:r w:rsidRPr="00497550">
        <w:rPr>
          <w:spacing w:val="-20"/>
          <w:lang w:val="pt-BR"/>
        </w:rPr>
        <w:t xml:space="preserve"> (</w:t>
      </w:r>
      <w:r w:rsidRPr="00497550">
        <w:rPr>
          <w:b/>
          <w:bCs/>
          <w:spacing w:val="-20"/>
          <w:lang w:val="pt-BR"/>
        </w:rPr>
        <w:t>h</w:t>
      </w:r>
      <w:r w:rsidRPr="00497550">
        <w:rPr>
          <w:spacing w:val="-20"/>
          <w:lang w:val="pt-BR"/>
        </w:rPr>
        <w:t>), 2,5-</w:t>
      </w:r>
      <w:r w:rsidRPr="00497550">
        <w:rPr>
          <w:spacing w:val="-20"/>
        </w:rPr>
        <w:t>С</w:t>
      </w:r>
      <w:r w:rsidRPr="00497550">
        <w:rPr>
          <w:spacing w:val="-20"/>
          <w:lang w:val="pt-BR"/>
        </w:rPr>
        <w:t>l</w:t>
      </w:r>
      <w:r w:rsidRPr="00497550">
        <w:rPr>
          <w:spacing w:val="-20"/>
          <w:vertAlign w:val="subscript"/>
          <w:lang w:val="pt-BR"/>
        </w:rPr>
        <w:t>2</w:t>
      </w:r>
      <w:r w:rsidRPr="00497550">
        <w:rPr>
          <w:spacing w:val="-20"/>
          <w:lang w:val="pt-BR"/>
        </w:rPr>
        <w:t xml:space="preserve"> (</w:t>
      </w:r>
      <w:r w:rsidRPr="00497550">
        <w:rPr>
          <w:b/>
          <w:bCs/>
          <w:spacing w:val="-20"/>
          <w:lang w:val="pt-BR"/>
        </w:rPr>
        <w:t>i</w:t>
      </w:r>
      <w:r w:rsidRPr="00497550">
        <w:rPr>
          <w:spacing w:val="-20"/>
          <w:lang w:val="pt-BR"/>
        </w:rPr>
        <w:t>), 2-Cl-5-CF</w:t>
      </w:r>
      <w:r w:rsidRPr="00497550">
        <w:rPr>
          <w:spacing w:val="-20"/>
          <w:vertAlign w:val="subscript"/>
          <w:lang w:val="pt-BR"/>
        </w:rPr>
        <w:t>3</w:t>
      </w:r>
      <w:r w:rsidRPr="00497550">
        <w:rPr>
          <w:spacing w:val="-20"/>
          <w:lang w:val="pt-BR"/>
        </w:rPr>
        <w:t xml:space="preserve"> (</w:t>
      </w:r>
      <w:r w:rsidRPr="00497550">
        <w:rPr>
          <w:b/>
          <w:bCs/>
          <w:spacing w:val="-20"/>
          <w:lang w:val="pt-BR"/>
        </w:rPr>
        <w:t>j</w:t>
      </w:r>
      <w:r w:rsidRPr="00497550">
        <w:rPr>
          <w:spacing w:val="-20"/>
          <w:lang w:val="pt-BR"/>
        </w:rPr>
        <w:t>)</w:t>
      </w:r>
    </w:p>
    <w:p w:rsidR="00FA73F0" w:rsidRPr="00747184" w:rsidRDefault="00FA73F0" w:rsidP="0043323D">
      <w:pPr>
        <w:jc w:val="both"/>
        <w:rPr>
          <w:lang w:val="uk-UA"/>
        </w:rPr>
      </w:pPr>
      <w:r w:rsidRPr="00497550">
        <w:rPr>
          <w:b/>
          <w:bCs/>
          <w:lang w:val="pt-BR"/>
        </w:rPr>
        <w:t>2.</w:t>
      </w:r>
      <w:r w:rsidRPr="00497550">
        <w:rPr>
          <w:b/>
          <w:bCs/>
          <w:lang w:val="uk-UA"/>
        </w:rPr>
        <w:t>83</w:t>
      </w:r>
      <w:r w:rsidRPr="0005714E">
        <w:rPr>
          <w:lang w:val="uk-UA"/>
        </w:rPr>
        <w:t>,</w:t>
      </w:r>
      <w:r w:rsidRPr="00497550">
        <w:rPr>
          <w:b/>
          <w:bCs/>
          <w:lang w:val="uk-UA"/>
        </w:rPr>
        <w:t xml:space="preserve"> </w:t>
      </w:r>
      <w:r w:rsidRPr="00497550">
        <w:rPr>
          <w:b/>
          <w:bCs/>
          <w:lang w:val="pt-BR"/>
        </w:rPr>
        <w:t>2.</w:t>
      </w:r>
      <w:r w:rsidRPr="00497550">
        <w:rPr>
          <w:b/>
          <w:bCs/>
          <w:lang w:val="uk-UA"/>
        </w:rPr>
        <w:t>84</w:t>
      </w:r>
      <w:r w:rsidRPr="0005714E">
        <w:rPr>
          <w:lang w:val="uk-UA"/>
        </w:rPr>
        <w:t>:</w:t>
      </w:r>
      <w:r w:rsidRPr="0005714E">
        <w:rPr>
          <w:lang w:val="pt-BR"/>
        </w:rPr>
        <w:t xml:space="preserve"> </w:t>
      </w:r>
      <w:r w:rsidRPr="00497550">
        <w:rPr>
          <w:lang w:val="pt-BR"/>
        </w:rPr>
        <w:t xml:space="preserve">R = </w:t>
      </w:r>
      <w:r w:rsidRPr="00497550">
        <w:rPr>
          <w:lang w:val="uk-UA"/>
        </w:rPr>
        <w:t>2-</w:t>
      </w:r>
      <w:r w:rsidRPr="00497550">
        <w:rPr>
          <w:lang w:val="pt-BR"/>
        </w:rPr>
        <w:t>Cl</w:t>
      </w:r>
      <w:r w:rsidRPr="00497550">
        <w:rPr>
          <w:lang w:val="uk-UA"/>
        </w:rPr>
        <w:t xml:space="preserve"> (</w:t>
      </w:r>
      <w:r w:rsidRPr="00497550">
        <w:rPr>
          <w:b/>
          <w:bCs/>
          <w:lang w:val="pt-BR"/>
        </w:rPr>
        <w:t>a</w:t>
      </w:r>
      <w:r w:rsidRPr="00497550">
        <w:rPr>
          <w:lang w:val="uk-UA"/>
        </w:rPr>
        <w:t>), 3-С</w:t>
      </w:r>
      <w:r w:rsidRPr="00497550">
        <w:rPr>
          <w:lang w:val="pt-BR"/>
        </w:rPr>
        <w:t>l</w:t>
      </w:r>
      <w:r w:rsidRPr="00497550">
        <w:rPr>
          <w:lang w:val="uk-UA"/>
        </w:rPr>
        <w:t xml:space="preserve"> (</w:t>
      </w:r>
      <w:r w:rsidRPr="00497550">
        <w:rPr>
          <w:b/>
          <w:bCs/>
          <w:lang w:val="pt-BR"/>
        </w:rPr>
        <w:t>b</w:t>
      </w:r>
      <w:r w:rsidRPr="00497550">
        <w:rPr>
          <w:lang w:val="uk-UA"/>
        </w:rPr>
        <w:t xml:space="preserve">), </w:t>
      </w:r>
      <w:r w:rsidRPr="00497550">
        <w:rPr>
          <w:lang w:val="pt-BR"/>
        </w:rPr>
        <w:t>4</w:t>
      </w:r>
      <w:r w:rsidRPr="00497550">
        <w:rPr>
          <w:lang w:val="uk-UA"/>
        </w:rPr>
        <w:t>-С</w:t>
      </w:r>
      <w:r w:rsidRPr="00497550">
        <w:rPr>
          <w:lang w:val="pt-BR"/>
        </w:rPr>
        <w:t>l</w:t>
      </w:r>
      <w:r w:rsidRPr="00497550">
        <w:rPr>
          <w:lang w:val="uk-UA"/>
        </w:rPr>
        <w:t xml:space="preserve"> (</w:t>
      </w:r>
      <w:r w:rsidRPr="00497550">
        <w:rPr>
          <w:b/>
          <w:bCs/>
          <w:lang w:val="uk-UA"/>
        </w:rPr>
        <w:t>с</w:t>
      </w:r>
      <w:r w:rsidRPr="00497550">
        <w:rPr>
          <w:lang w:val="uk-UA"/>
        </w:rPr>
        <w:t>)</w:t>
      </w:r>
      <w:r w:rsidRPr="00497550">
        <w:rPr>
          <w:lang w:val="pt-BR"/>
        </w:rPr>
        <w:t>,</w:t>
      </w:r>
      <w:r w:rsidRPr="00497550">
        <w:rPr>
          <w:lang w:val="uk-UA"/>
        </w:rPr>
        <w:t xml:space="preserve"> 2,5-</w:t>
      </w:r>
      <w:r w:rsidRPr="00497550">
        <w:rPr>
          <w:lang w:val="pt-BR"/>
        </w:rPr>
        <w:t>Cl</w:t>
      </w:r>
      <w:r w:rsidRPr="00497550">
        <w:rPr>
          <w:vertAlign w:val="subscript"/>
          <w:lang w:val="pt-BR"/>
        </w:rPr>
        <w:t>2</w:t>
      </w:r>
      <w:r w:rsidRPr="00497550">
        <w:rPr>
          <w:lang w:val="pt-BR"/>
        </w:rPr>
        <w:t xml:space="preserve"> (</w:t>
      </w:r>
      <w:r w:rsidRPr="00497550">
        <w:rPr>
          <w:b/>
          <w:bCs/>
          <w:lang w:val="pt-BR"/>
        </w:rPr>
        <w:t>d</w:t>
      </w:r>
      <w:r w:rsidRPr="00497550">
        <w:rPr>
          <w:lang w:val="pt-BR"/>
        </w:rPr>
        <w:t>)</w:t>
      </w:r>
      <w:r>
        <w:rPr>
          <w:lang w:val="uk-UA"/>
        </w:rPr>
        <w:t>.</w:t>
      </w:r>
    </w:p>
    <w:p w:rsidR="00FA73F0" w:rsidRPr="006D50E9" w:rsidRDefault="00FA73F0" w:rsidP="0043323D">
      <w:pPr>
        <w:ind w:firstLine="709"/>
        <w:jc w:val="both"/>
        <w:rPr>
          <w:position w:val="6"/>
          <w:sz w:val="28"/>
          <w:szCs w:val="28"/>
          <w:lang w:val="uk-UA"/>
        </w:rPr>
      </w:pPr>
      <w:r>
        <w:rPr>
          <w:sz w:val="28"/>
          <w:szCs w:val="28"/>
          <w:lang w:val="uk-UA"/>
        </w:rPr>
        <w:t xml:space="preserve">Взаємодія етил </w:t>
      </w:r>
      <w:r w:rsidRPr="006D50E9">
        <w:rPr>
          <w:sz w:val="28"/>
          <w:szCs w:val="28"/>
          <w:lang w:val="uk-UA"/>
        </w:rPr>
        <w:t xml:space="preserve">2-тіофенкарбоксилату </w:t>
      </w:r>
      <w:r w:rsidRPr="006D50E9">
        <w:rPr>
          <w:b/>
          <w:bCs/>
          <w:sz w:val="28"/>
          <w:szCs w:val="28"/>
          <w:lang w:val="uk-UA"/>
        </w:rPr>
        <w:t>2.82</w:t>
      </w:r>
      <w:r w:rsidRPr="006D50E9">
        <w:rPr>
          <w:sz w:val="28"/>
          <w:szCs w:val="28"/>
          <w:lang w:val="uk-UA"/>
        </w:rPr>
        <w:t xml:space="preserve"> </w:t>
      </w:r>
      <w:r>
        <w:rPr>
          <w:sz w:val="28"/>
          <w:szCs w:val="28"/>
          <w:lang w:val="uk-UA"/>
        </w:rPr>
        <w:t xml:space="preserve">з діазонієвими солями </w:t>
      </w:r>
      <w:r w:rsidRPr="006D50E9">
        <w:rPr>
          <w:sz w:val="28"/>
          <w:szCs w:val="28"/>
          <w:lang w:val="uk-UA"/>
        </w:rPr>
        <w:t>проходить неоднозначно: утворюються два ізомерні продукти арилювання у положення 5 та 3 зі співвідношенням ~ 2:1</w:t>
      </w:r>
      <w:r>
        <w:rPr>
          <w:sz w:val="28"/>
          <w:szCs w:val="28"/>
          <w:lang w:val="uk-UA"/>
        </w:rPr>
        <w:t>. При використанні в цій реакції тіофен-2-карбонової кислоти було виділено тільки продукти арилювання в положення 5.</w:t>
      </w:r>
    </w:p>
    <w:p w:rsidR="00FA73F0" w:rsidRDefault="00FA73F0" w:rsidP="0043323D">
      <w:pPr>
        <w:ind w:firstLine="709"/>
        <w:jc w:val="both"/>
        <w:rPr>
          <w:sz w:val="28"/>
          <w:szCs w:val="28"/>
          <w:lang w:val="uk-UA" w:eastAsia="en-US"/>
        </w:rPr>
      </w:pPr>
      <w:r>
        <w:rPr>
          <w:sz w:val="28"/>
          <w:szCs w:val="28"/>
          <w:lang w:val="uk-UA"/>
        </w:rPr>
        <w:t>Таким чином, розроблено метод арилювання функціоналізованих піролів і тіофенів арендіазонієвими солями, що робить продукти цих реакцій доступними реагентами для конструювання гетероциклічних систем з арилпірольним та арилтіофеновим фрагментами. Ми показали можливість їхнього застосування у синтетичних схемах, які опрацьовані для аналогічних функціоналізованих арилфуранів.</w:t>
      </w:r>
    </w:p>
    <w:p w:rsidR="00FA73F0" w:rsidRPr="0024454E" w:rsidRDefault="00FA73F0" w:rsidP="0043323D">
      <w:pPr>
        <w:ind w:firstLine="709"/>
        <w:jc w:val="center"/>
        <w:rPr>
          <w:b/>
          <w:bCs/>
          <w:sz w:val="28"/>
          <w:szCs w:val="28"/>
          <w:lang w:val="uk-UA" w:eastAsia="en-US"/>
        </w:rPr>
      </w:pPr>
      <w:r>
        <w:rPr>
          <w:b/>
          <w:bCs/>
          <w:sz w:val="28"/>
          <w:szCs w:val="28"/>
          <w:lang w:val="uk-UA" w:eastAsia="en-US"/>
        </w:rPr>
        <w:t>Б</w:t>
      </w:r>
      <w:r w:rsidRPr="0024454E">
        <w:rPr>
          <w:b/>
          <w:bCs/>
          <w:sz w:val="28"/>
          <w:szCs w:val="28"/>
          <w:lang w:val="uk-UA" w:eastAsia="en-US"/>
        </w:rPr>
        <w:t>ензилзаміщен</w:t>
      </w:r>
      <w:r>
        <w:rPr>
          <w:b/>
          <w:bCs/>
          <w:sz w:val="28"/>
          <w:szCs w:val="28"/>
          <w:lang w:val="uk-UA" w:eastAsia="en-US"/>
        </w:rPr>
        <w:t>і</w:t>
      </w:r>
      <w:r w:rsidRPr="0024454E">
        <w:rPr>
          <w:b/>
          <w:bCs/>
          <w:sz w:val="28"/>
          <w:szCs w:val="28"/>
          <w:lang w:val="uk-UA" w:eastAsia="en-US"/>
        </w:rPr>
        <w:t xml:space="preserve"> гетероцикл</w:t>
      </w:r>
      <w:r>
        <w:rPr>
          <w:b/>
          <w:bCs/>
          <w:sz w:val="28"/>
          <w:szCs w:val="28"/>
          <w:lang w:val="uk-UA" w:eastAsia="en-US"/>
        </w:rPr>
        <w:t>и</w:t>
      </w:r>
      <w:r w:rsidRPr="0024454E">
        <w:rPr>
          <w:b/>
          <w:bCs/>
          <w:sz w:val="28"/>
          <w:szCs w:val="28"/>
          <w:lang w:val="uk-UA" w:eastAsia="en-US"/>
        </w:rPr>
        <w:t xml:space="preserve"> на основі продуктів галоген(тіоціанато)арилювання акролеїну</w:t>
      </w:r>
      <w:r>
        <w:rPr>
          <w:b/>
          <w:bCs/>
          <w:sz w:val="28"/>
          <w:szCs w:val="28"/>
          <w:lang w:val="uk-UA" w:eastAsia="en-US"/>
        </w:rPr>
        <w:t>,</w:t>
      </w:r>
      <w:r w:rsidRPr="0024454E">
        <w:rPr>
          <w:b/>
          <w:bCs/>
          <w:sz w:val="28"/>
          <w:szCs w:val="28"/>
          <w:lang w:val="uk-UA" w:eastAsia="en-US"/>
        </w:rPr>
        <w:t xml:space="preserve"> метилвінілкетону</w:t>
      </w:r>
      <w:r>
        <w:rPr>
          <w:b/>
          <w:bCs/>
          <w:sz w:val="28"/>
          <w:szCs w:val="28"/>
          <w:lang w:val="uk-UA" w:eastAsia="en-US"/>
        </w:rPr>
        <w:t xml:space="preserve"> та похідних акрилової кислоти</w:t>
      </w:r>
    </w:p>
    <w:p w:rsidR="00FA73F0" w:rsidRPr="0030349C" w:rsidRDefault="00FA73F0" w:rsidP="0043323D">
      <w:pPr>
        <w:ind w:firstLine="708"/>
        <w:jc w:val="both"/>
        <w:rPr>
          <w:sz w:val="28"/>
          <w:szCs w:val="28"/>
          <w:lang w:val="uk-UA" w:eastAsia="en-US"/>
        </w:rPr>
      </w:pPr>
      <w:r>
        <w:rPr>
          <w:sz w:val="28"/>
          <w:szCs w:val="28"/>
          <w:lang w:val="uk-UA" w:eastAsia="en-US"/>
        </w:rPr>
        <w:t>Запропоновано</w:t>
      </w:r>
      <w:r w:rsidRPr="0030349C">
        <w:rPr>
          <w:sz w:val="28"/>
          <w:szCs w:val="28"/>
          <w:lang w:val="uk-UA" w:eastAsia="en-US"/>
        </w:rPr>
        <w:t xml:space="preserve"> підхід</w:t>
      </w:r>
      <w:r>
        <w:rPr>
          <w:sz w:val="28"/>
          <w:szCs w:val="28"/>
          <w:lang w:val="uk-UA" w:eastAsia="en-US"/>
        </w:rPr>
        <w:t xml:space="preserve"> до конструювання </w:t>
      </w:r>
      <w:r w:rsidRPr="00CC676D">
        <w:rPr>
          <w:sz w:val="28"/>
          <w:szCs w:val="28"/>
          <w:lang w:val="uk-UA" w:eastAsia="en-US"/>
        </w:rPr>
        <w:t>бензилзаміщених гетероциклів</w:t>
      </w:r>
      <w:r w:rsidRPr="0030349C">
        <w:rPr>
          <w:sz w:val="28"/>
          <w:szCs w:val="28"/>
          <w:lang w:val="uk-UA" w:eastAsia="en-US"/>
        </w:rPr>
        <w:t xml:space="preserve">, </w:t>
      </w:r>
      <w:r>
        <w:rPr>
          <w:sz w:val="28"/>
          <w:szCs w:val="28"/>
          <w:lang w:val="uk-UA" w:eastAsia="en-US"/>
        </w:rPr>
        <w:t>основою якого</w:t>
      </w:r>
      <w:r w:rsidRPr="0030349C">
        <w:rPr>
          <w:sz w:val="28"/>
          <w:szCs w:val="28"/>
          <w:lang w:val="uk-UA" w:eastAsia="en-US"/>
        </w:rPr>
        <w:t xml:space="preserve"> є реакція М</w:t>
      </w:r>
      <w:r>
        <w:rPr>
          <w:sz w:val="28"/>
          <w:szCs w:val="28"/>
          <w:lang w:val="uk-UA" w:eastAsia="en-US"/>
        </w:rPr>
        <w:t>е</w:t>
      </w:r>
      <w:r w:rsidRPr="0030349C">
        <w:rPr>
          <w:sz w:val="28"/>
          <w:szCs w:val="28"/>
          <w:lang w:val="uk-UA" w:eastAsia="en-US"/>
        </w:rPr>
        <w:t xml:space="preserve">єрвейна та її </w:t>
      </w:r>
      <w:r>
        <w:rPr>
          <w:sz w:val="28"/>
          <w:szCs w:val="28"/>
          <w:lang w:val="uk-UA" w:eastAsia="en-US"/>
        </w:rPr>
        <w:t>розширени</w:t>
      </w:r>
      <w:r w:rsidRPr="0030349C">
        <w:rPr>
          <w:sz w:val="28"/>
          <w:szCs w:val="28"/>
          <w:lang w:val="uk-UA" w:eastAsia="en-US"/>
        </w:rPr>
        <w:t>й варіант –</w:t>
      </w:r>
      <w:r>
        <w:rPr>
          <w:sz w:val="28"/>
          <w:szCs w:val="28"/>
          <w:lang w:val="uk-UA" w:eastAsia="en-US"/>
        </w:rPr>
        <w:t xml:space="preserve"> </w:t>
      </w:r>
      <w:r w:rsidRPr="0030349C">
        <w:rPr>
          <w:sz w:val="28"/>
          <w:szCs w:val="28"/>
          <w:lang w:val="uk-UA" w:eastAsia="en-US"/>
        </w:rPr>
        <w:t>аніонарилювання</w:t>
      </w:r>
      <w:r>
        <w:rPr>
          <w:sz w:val="28"/>
          <w:szCs w:val="28"/>
          <w:lang w:val="uk-UA" w:eastAsia="en-US"/>
        </w:rPr>
        <w:t xml:space="preserve"> ненасичених сполук</w:t>
      </w:r>
      <w:r w:rsidRPr="0030349C">
        <w:rPr>
          <w:sz w:val="28"/>
          <w:szCs w:val="28"/>
          <w:lang w:val="uk-UA" w:eastAsia="en-US"/>
        </w:rPr>
        <w:t>:</w:t>
      </w:r>
    </w:p>
    <w:p w:rsidR="00FA73F0" w:rsidRPr="0030349C" w:rsidRDefault="00FA73F0" w:rsidP="0043323D">
      <w:pPr>
        <w:jc w:val="center"/>
        <w:rPr>
          <w:sz w:val="28"/>
          <w:szCs w:val="28"/>
          <w:lang w:val="en-US" w:eastAsia="en-US"/>
        </w:rPr>
      </w:pPr>
      <w:r>
        <w:pict>
          <v:shape id="_x0000_i1040" type="#_x0000_t75" style="width:409.5pt;height:40.5pt">
            <v:imagedata r:id="rId23" o:title=""/>
          </v:shape>
        </w:pict>
      </w:r>
    </w:p>
    <w:p w:rsidR="00FA73F0" w:rsidRPr="0030349C" w:rsidRDefault="00FA73F0" w:rsidP="0043323D">
      <w:pPr>
        <w:ind w:firstLine="709"/>
        <w:jc w:val="both"/>
        <w:rPr>
          <w:sz w:val="28"/>
          <w:szCs w:val="28"/>
          <w:lang w:val="uk-UA" w:eastAsia="en-US"/>
        </w:rPr>
      </w:pPr>
      <w:r w:rsidRPr="0030349C">
        <w:rPr>
          <w:sz w:val="28"/>
          <w:szCs w:val="28"/>
          <w:lang w:val="uk-UA" w:eastAsia="en-US"/>
        </w:rPr>
        <w:t xml:space="preserve">У </w:t>
      </w:r>
      <w:r>
        <w:rPr>
          <w:sz w:val="28"/>
          <w:szCs w:val="28"/>
          <w:lang w:val="uk-UA" w:eastAsia="en-US"/>
        </w:rPr>
        <w:t xml:space="preserve">цих </w:t>
      </w:r>
      <w:r w:rsidRPr="0030349C">
        <w:rPr>
          <w:sz w:val="28"/>
          <w:szCs w:val="28"/>
          <w:lang w:val="uk-UA" w:eastAsia="en-US"/>
        </w:rPr>
        <w:t>реакці</w:t>
      </w:r>
      <w:r>
        <w:rPr>
          <w:sz w:val="28"/>
          <w:szCs w:val="28"/>
          <w:lang w:val="uk-UA" w:eastAsia="en-US"/>
        </w:rPr>
        <w:t xml:space="preserve">ях </w:t>
      </w:r>
      <w:r w:rsidRPr="0030349C">
        <w:rPr>
          <w:sz w:val="28"/>
          <w:szCs w:val="28"/>
          <w:lang w:val="uk-UA" w:eastAsia="en-US"/>
        </w:rPr>
        <w:t>ми ви</w:t>
      </w:r>
      <w:r>
        <w:rPr>
          <w:sz w:val="28"/>
          <w:szCs w:val="28"/>
          <w:lang w:val="uk-UA" w:eastAsia="en-US"/>
        </w:rPr>
        <w:t>пробували</w:t>
      </w:r>
      <w:r w:rsidRPr="0030349C">
        <w:rPr>
          <w:sz w:val="28"/>
          <w:szCs w:val="28"/>
          <w:lang w:val="uk-UA" w:eastAsia="en-US"/>
        </w:rPr>
        <w:t xml:space="preserve"> різноманітні ненасичені сполуки. </w:t>
      </w:r>
      <w:r>
        <w:rPr>
          <w:sz w:val="28"/>
          <w:szCs w:val="28"/>
          <w:lang w:val="uk-UA" w:eastAsia="en-US"/>
        </w:rPr>
        <w:t>Най</w:t>
      </w:r>
      <w:r w:rsidRPr="0030349C">
        <w:rPr>
          <w:sz w:val="28"/>
          <w:szCs w:val="28"/>
          <w:lang w:val="uk-UA" w:eastAsia="en-US"/>
        </w:rPr>
        <w:t>перспективн</w:t>
      </w:r>
      <w:r>
        <w:rPr>
          <w:sz w:val="28"/>
          <w:szCs w:val="28"/>
          <w:lang w:val="uk-UA" w:eastAsia="en-US"/>
        </w:rPr>
        <w:t>іш</w:t>
      </w:r>
      <w:r w:rsidRPr="0030349C">
        <w:rPr>
          <w:sz w:val="28"/>
          <w:szCs w:val="28"/>
          <w:lang w:val="uk-UA" w:eastAsia="en-US"/>
        </w:rPr>
        <w:t xml:space="preserve">ими </w:t>
      </w:r>
      <w:r>
        <w:rPr>
          <w:sz w:val="28"/>
          <w:szCs w:val="28"/>
          <w:lang w:val="uk-UA" w:eastAsia="en-US"/>
        </w:rPr>
        <w:t>у</w:t>
      </w:r>
      <w:r w:rsidRPr="0030349C">
        <w:rPr>
          <w:sz w:val="28"/>
          <w:szCs w:val="28"/>
          <w:lang w:val="uk-UA" w:eastAsia="en-US"/>
        </w:rPr>
        <w:t xml:space="preserve"> плані подальшого конструювання гетероциклів </w:t>
      </w:r>
      <w:r>
        <w:rPr>
          <w:sz w:val="28"/>
          <w:szCs w:val="28"/>
          <w:lang w:val="uk-UA" w:eastAsia="en-US"/>
        </w:rPr>
        <w:t>виявились</w:t>
      </w:r>
      <w:r w:rsidRPr="0030349C">
        <w:rPr>
          <w:sz w:val="28"/>
          <w:szCs w:val="28"/>
          <w:lang w:val="uk-UA" w:eastAsia="en-US"/>
        </w:rPr>
        <w:t xml:space="preserve"> акролеїн, метилвінілкетон, акрилонітрил</w:t>
      </w:r>
      <w:r>
        <w:rPr>
          <w:sz w:val="28"/>
          <w:szCs w:val="28"/>
          <w:lang w:val="uk-UA" w:eastAsia="en-US"/>
        </w:rPr>
        <w:t xml:space="preserve"> і</w:t>
      </w:r>
      <w:r w:rsidRPr="0030349C">
        <w:rPr>
          <w:sz w:val="28"/>
          <w:szCs w:val="28"/>
          <w:lang w:val="uk-UA" w:eastAsia="en-US"/>
        </w:rPr>
        <w:t xml:space="preserve"> </w:t>
      </w:r>
      <w:r>
        <w:rPr>
          <w:sz w:val="28"/>
          <w:szCs w:val="28"/>
          <w:lang w:val="uk-UA" w:eastAsia="en-US"/>
        </w:rPr>
        <w:t>акрилати, використовуючи які, ми отримали біфункційні реагенти</w:t>
      </w:r>
      <w:r w:rsidRPr="0030349C">
        <w:rPr>
          <w:sz w:val="28"/>
          <w:szCs w:val="28"/>
          <w:lang w:val="uk-UA" w:eastAsia="en-US"/>
        </w:rPr>
        <w:t>:</w:t>
      </w:r>
    </w:p>
    <w:p w:rsidR="00FA73F0" w:rsidRPr="0030349C" w:rsidRDefault="00FA73F0" w:rsidP="0043323D">
      <w:pPr>
        <w:jc w:val="center"/>
        <w:rPr>
          <w:sz w:val="28"/>
          <w:szCs w:val="28"/>
          <w:lang w:val="uk-UA" w:eastAsia="en-US"/>
        </w:rPr>
      </w:pPr>
      <w:r>
        <w:pict>
          <v:shape id="_x0000_i1041" type="#_x0000_t75" style="width:335.25pt;height:187.5pt">
            <v:imagedata r:id="rId24" o:title=""/>
          </v:shape>
        </w:pict>
      </w:r>
    </w:p>
    <w:p w:rsidR="00FA73F0" w:rsidRDefault="00FA73F0" w:rsidP="0043323D">
      <w:pPr>
        <w:ind w:firstLine="708"/>
        <w:jc w:val="both"/>
        <w:rPr>
          <w:sz w:val="28"/>
          <w:szCs w:val="28"/>
          <w:lang w:val="uk-UA" w:eastAsia="en-US"/>
        </w:rPr>
      </w:pPr>
      <w:r>
        <w:rPr>
          <w:sz w:val="28"/>
          <w:szCs w:val="28"/>
          <w:lang w:val="uk-UA" w:eastAsia="en-US"/>
        </w:rPr>
        <w:t>Всі вони були випробувані у циклізаціях, в яких формувався гетероцикл з бензильним замісником.</w:t>
      </w:r>
    </w:p>
    <w:p w:rsidR="00FA73F0" w:rsidRDefault="00FA73F0" w:rsidP="0043323D">
      <w:pPr>
        <w:ind w:firstLine="708"/>
        <w:jc w:val="both"/>
        <w:rPr>
          <w:b/>
          <w:bCs/>
          <w:sz w:val="28"/>
          <w:szCs w:val="28"/>
          <w:lang w:val="uk-UA" w:eastAsia="en-US"/>
        </w:rPr>
      </w:pPr>
      <w:r>
        <w:rPr>
          <w:sz w:val="28"/>
          <w:szCs w:val="28"/>
          <w:lang w:val="uk-UA" w:eastAsia="en-US"/>
        </w:rPr>
        <w:t>С</w:t>
      </w:r>
      <w:r w:rsidRPr="0030349C">
        <w:rPr>
          <w:sz w:val="28"/>
          <w:szCs w:val="28"/>
          <w:lang w:val="uk-UA" w:eastAsia="en-US"/>
        </w:rPr>
        <w:t xml:space="preserve">интез піролів </w:t>
      </w:r>
      <w:r>
        <w:rPr>
          <w:sz w:val="28"/>
          <w:szCs w:val="28"/>
          <w:lang w:val="uk-UA" w:eastAsia="en-US"/>
        </w:rPr>
        <w:t>за методом</w:t>
      </w:r>
      <w:r w:rsidRPr="0030349C">
        <w:rPr>
          <w:sz w:val="28"/>
          <w:szCs w:val="28"/>
          <w:lang w:val="uk-UA" w:eastAsia="en-US"/>
        </w:rPr>
        <w:t xml:space="preserve"> Ганча вважається класичним синтетичним методом, </w:t>
      </w:r>
      <w:r>
        <w:rPr>
          <w:sz w:val="28"/>
          <w:szCs w:val="28"/>
          <w:lang w:val="uk-UA" w:eastAsia="en-US"/>
        </w:rPr>
        <w:t>проте кількість</w:t>
      </w:r>
      <w:r w:rsidRPr="0030349C">
        <w:rPr>
          <w:sz w:val="28"/>
          <w:szCs w:val="28"/>
          <w:lang w:val="uk-UA" w:eastAsia="en-US"/>
        </w:rPr>
        <w:t xml:space="preserve"> публікацій, що стосуються </w:t>
      </w:r>
      <w:r>
        <w:rPr>
          <w:sz w:val="28"/>
          <w:szCs w:val="28"/>
          <w:lang w:val="uk-UA" w:eastAsia="en-US"/>
        </w:rPr>
        <w:t>даної</w:t>
      </w:r>
      <w:r w:rsidRPr="0030349C">
        <w:rPr>
          <w:sz w:val="28"/>
          <w:szCs w:val="28"/>
          <w:lang w:val="uk-UA" w:eastAsia="en-US"/>
        </w:rPr>
        <w:t xml:space="preserve"> реакції</w:t>
      </w:r>
      <w:r>
        <w:rPr>
          <w:sz w:val="28"/>
          <w:szCs w:val="28"/>
          <w:lang w:val="uk-UA" w:eastAsia="en-US"/>
        </w:rPr>
        <w:t>,</w:t>
      </w:r>
      <w:r w:rsidRPr="0030349C">
        <w:rPr>
          <w:sz w:val="28"/>
          <w:szCs w:val="28"/>
          <w:lang w:val="uk-UA" w:eastAsia="en-US"/>
        </w:rPr>
        <w:t xml:space="preserve"> є обмежен</w:t>
      </w:r>
      <w:r>
        <w:rPr>
          <w:sz w:val="28"/>
          <w:szCs w:val="28"/>
          <w:lang w:val="uk-UA" w:eastAsia="en-US"/>
        </w:rPr>
        <w:t>ою</w:t>
      </w:r>
      <w:r w:rsidRPr="0030349C">
        <w:rPr>
          <w:sz w:val="28"/>
          <w:szCs w:val="28"/>
          <w:lang w:val="uk-UA" w:eastAsia="en-US"/>
        </w:rPr>
        <w:t xml:space="preserve">. </w:t>
      </w:r>
      <w:r>
        <w:rPr>
          <w:sz w:val="28"/>
          <w:szCs w:val="28"/>
          <w:lang w:val="uk-UA" w:eastAsia="en-US"/>
        </w:rPr>
        <w:t>М</w:t>
      </w:r>
      <w:r w:rsidRPr="0030349C">
        <w:rPr>
          <w:sz w:val="28"/>
          <w:szCs w:val="28"/>
          <w:lang w:val="uk-UA" w:eastAsia="en-US"/>
        </w:rPr>
        <w:t>и показа</w:t>
      </w:r>
      <w:r>
        <w:rPr>
          <w:sz w:val="28"/>
          <w:szCs w:val="28"/>
          <w:lang w:val="uk-UA" w:eastAsia="en-US"/>
        </w:rPr>
        <w:t>ли</w:t>
      </w:r>
      <w:r w:rsidRPr="0030349C">
        <w:rPr>
          <w:sz w:val="28"/>
          <w:szCs w:val="28"/>
          <w:lang w:val="uk-UA" w:eastAsia="en-US"/>
        </w:rPr>
        <w:t xml:space="preserve"> можливість застосування в цій реакції 3-арил-2-хлорпропаналів. Встановлено, що альдегіди</w:t>
      </w:r>
      <w:r>
        <w:rPr>
          <w:sz w:val="28"/>
          <w:szCs w:val="28"/>
          <w:lang w:val="uk-UA" w:eastAsia="en-US"/>
        </w:rPr>
        <w:t xml:space="preserve"> </w:t>
      </w:r>
      <w:r w:rsidRPr="00DA326E">
        <w:rPr>
          <w:b/>
          <w:bCs/>
          <w:sz w:val="28"/>
          <w:szCs w:val="28"/>
          <w:lang w:val="uk-UA" w:eastAsia="en-US"/>
        </w:rPr>
        <w:t>3.1</w:t>
      </w:r>
      <w:r w:rsidRPr="0030349C">
        <w:rPr>
          <w:sz w:val="28"/>
          <w:szCs w:val="28"/>
          <w:lang w:val="uk-UA" w:eastAsia="en-US"/>
        </w:rPr>
        <w:t xml:space="preserve"> в м</w:t>
      </w:r>
      <w:r w:rsidRPr="004633B7">
        <w:rPr>
          <w:sz w:val="28"/>
          <w:szCs w:val="28"/>
          <w:lang w:val="uk-UA" w:eastAsia="en-US"/>
        </w:rPr>
        <w:t>’</w:t>
      </w:r>
      <w:r w:rsidRPr="0030349C">
        <w:rPr>
          <w:sz w:val="28"/>
          <w:szCs w:val="28"/>
          <w:lang w:val="uk-UA" w:eastAsia="en-US"/>
        </w:rPr>
        <w:t xml:space="preserve">яких умовах взаємодіють з </w:t>
      </w:r>
      <w:r>
        <w:rPr>
          <w:sz w:val="28"/>
          <w:szCs w:val="28"/>
          <w:lang w:val="uk-UA" w:eastAsia="en-US"/>
        </w:rPr>
        <w:t>β-кетоестерами</w:t>
      </w:r>
      <w:r w:rsidRPr="0030349C">
        <w:rPr>
          <w:sz w:val="28"/>
          <w:szCs w:val="28"/>
          <w:lang w:val="uk-UA" w:eastAsia="en-US"/>
        </w:rPr>
        <w:t xml:space="preserve"> </w:t>
      </w:r>
      <w:r>
        <w:rPr>
          <w:sz w:val="28"/>
          <w:szCs w:val="28"/>
          <w:lang w:val="uk-UA" w:eastAsia="en-US"/>
        </w:rPr>
        <w:t xml:space="preserve">та ацетилацетоном </w:t>
      </w:r>
      <w:r w:rsidRPr="0030349C">
        <w:rPr>
          <w:sz w:val="28"/>
          <w:szCs w:val="28"/>
          <w:lang w:val="uk-UA" w:eastAsia="en-US"/>
        </w:rPr>
        <w:t xml:space="preserve">у присутності </w:t>
      </w:r>
      <w:r>
        <w:rPr>
          <w:sz w:val="28"/>
          <w:szCs w:val="28"/>
          <w:lang w:val="uk-UA" w:eastAsia="en-US"/>
        </w:rPr>
        <w:t>первинних амінів</w:t>
      </w:r>
      <w:r w:rsidRPr="0030349C">
        <w:rPr>
          <w:sz w:val="28"/>
          <w:szCs w:val="28"/>
          <w:lang w:val="uk-UA" w:eastAsia="en-US"/>
        </w:rPr>
        <w:t xml:space="preserve"> з утворенням етилов</w:t>
      </w:r>
      <w:r>
        <w:rPr>
          <w:sz w:val="28"/>
          <w:szCs w:val="28"/>
          <w:lang w:val="uk-UA" w:eastAsia="en-US"/>
        </w:rPr>
        <w:t>их естерів 4-(R-бензил)-2-алкіл(арил)</w:t>
      </w:r>
      <w:r w:rsidRPr="0030349C">
        <w:rPr>
          <w:sz w:val="28"/>
          <w:szCs w:val="28"/>
          <w:lang w:val="uk-UA" w:eastAsia="en-US"/>
        </w:rPr>
        <w:t>пірол-3-</w:t>
      </w:r>
      <w:r w:rsidRPr="008767E6">
        <w:rPr>
          <w:sz w:val="28"/>
          <w:szCs w:val="28"/>
          <w:lang w:val="uk-UA" w:eastAsia="en-US"/>
        </w:rPr>
        <w:t>карбонових кислот або відповідни</w:t>
      </w:r>
      <w:r>
        <w:rPr>
          <w:sz w:val="28"/>
          <w:szCs w:val="28"/>
          <w:lang w:val="uk-UA" w:eastAsia="en-US"/>
        </w:rPr>
        <w:t>х</w:t>
      </w:r>
      <w:r w:rsidRPr="008767E6">
        <w:rPr>
          <w:sz w:val="28"/>
          <w:szCs w:val="28"/>
          <w:lang w:val="uk-UA" w:eastAsia="en-US"/>
        </w:rPr>
        <w:t xml:space="preserve"> кетонів </w:t>
      </w:r>
      <w:r w:rsidRPr="008767E6">
        <w:rPr>
          <w:b/>
          <w:bCs/>
          <w:sz w:val="28"/>
          <w:szCs w:val="28"/>
          <w:lang w:val="uk-UA" w:eastAsia="en-US"/>
        </w:rPr>
        <w:t>3.5а</w:t>
      </w:r>
      <w:r w:rsidRPr="00615596">
        <w:rPr>
          <w:sz w:val="28"/>
          <w:szCs w:val="28"/>
          <w:lang w:val="uk-UA" w:eastAsia="en-US"/>
        </w:rPr>
        <w:t>–</w:t>
      </w:r>
      <w:r w:rsidRPr="008767E6">
        <w:rPr>
          <w:b/>
          <w:bCs/>
          <w:sz w:val="28"/>
          <w:szCs w:val="28"/>
          <w:lang w:val="uk-UA" w:eastAsia="en-US"/>
        </w:rPr>
        <w:t>х.</w:t>
      </w:r>
      <w:r>
        <w:rPr>
          <w:b/>
          <w:bCs/>
          <w:sz w:val="28"/>
          <w:szCs w:val="28"/>
          <w:lang w:val="uk-UA" w:eastAsia="en-US"/>
        </w:rPr>
        <w:t xml:space="preserve"> </w:t>
      </w:r>
      <w:r w:rsidRPr="008767E6">
        <w:rPr>
          <w:sz w:val="28"/>
          <w:szCs w:val="28"/>
          <w:lang w:val="uk-UA" w:eastAsia="en-US"/>
        </w:rPr>
        <w:t xml:space="preserve">Дегідрохлорування </w:t>
      </w:r>
      <w:r>
        <w:rPr>
          <w:sz w:val="28"/>
          <w:szCs w:val="28"/>
          <w:lang w:val="uk-UA" w:eastAsia="en-US"/>
        </w:rPr>
        <w:t>α</w:t>
      </w:r>
      <w:r w:rsidRPr="008767E6">
        <w:rPr>
          <w:sz w:val="28"/>
          <w:szCs w:val="28"/>
          <w:lang w:val="uk-UA" w:eastAsia="en-US"/>
        </w:rPr>
        <w:t>-хлоральдегід</w:t>
      </w:r>
      <w:r w:rsidRPr="0030349C">
        <w:rPr>
          <w:sz w:val="28"/>
          <w:szCs w:val="28"/>
          <w:lang w:val="uk-UA" w:eastAsia="en-US"/>
        </w:rPr>
        <w:t xml:space="preserve">ів </w:t>
      </w:r>
      <w:r w:rsidRPr="007B7119">
        <w:rPr>
          <w:b/>
          <w:bCs/>
          <w:sz w:val="28"/>
          <w:szCs w:val="28"/>
          <w:lang w:val="uk-UA" w:eastAsia="en-US"/>
        </w:rPr>
        <w:t>3.1</w:t>
      </w:r>
      <w:r w:rsidRPr="0030349C">
        <w:rPr>
          <w:color w:val="FF0000"/>
          <w:sz w:val="28"/>
          <w:szCs w:val="28"/>
          <w:lang w:val="uk-UA" w:eastAsia="en-US"/>
        </w:rPr>
        <w:t xml:space="preserve"> </w:t>
      </w:r>
      <w:r w:rsidRPr="0030349C">
        <w:rPr>
          <w:sz w:val="28"/>
          <w:szCs w:val="28"/>
          <w:lang w:val="uk-UA" w:eastAsia="en-US"/>
        </w:rPr>
        <w:t xml:space="preserve">при цьому не відбувається. Пірол утворюється з проміжного </w:t>
      </w:r>
      <w:r>
        <w:rPr>
          <w:sz w:val="28"/>
          <w:szCs w:val="28"/>
          <w:lang w:val="uk-UA" w:eastAsia="en-US"/>
        </w:rPr>
        <w:t>є</w:t>
      </w:r>
      <w:r w:rsidRPr="0030349C">
        <w:rPr>
          <w:sz w:val="28"/>
          <w:szCs w:val="28"/>
          <w:lang w:val="uk-UA" w:eastAsia="en-US"/>
        </w:rPr>
        <w:t>наміну, який зазнає С-алкіл</w:t>
      </w:r>
      <w:r>
        <w:rPr>
          <w:sz w:val="28"/>
          <w:szCs w:val="28"/>
          <w:lang w:val="uk-UA" w:eastAsia="en-US"/>
        </w:rPr>
        <w:t>ю</w:t>
      </w:r>
      <w:r w:rsidRPr="0030349C">
        <w:rPr>
          <w:sz w:val="28"/>
          <w:szCs w:val="28"/>
          <w:lang w:val="uk-UA" w:eastAsia="en-US"/>
        </w:rPr>
        <w:t>вання з подальшою циклізацією. Запропонований спосіб дозволяє отримувати тризаміщені піроли, що містять в положенні 4 бензильн</w:t>
      </w:r>
      <w:r w:rsidRPr="0030349C">
        <w:rPr>
          <w:sz w:val="28"/>
          <w:szCs w:val="28"/>
          <w:lang w:val="en-US" w:eastAsia="en-US"/>
        </w:rPr>
        <w:t>i</w:t>
      </w:r>
      <w:r w:rsidRPr="0030349C">
        <w:rPr>
          <w:sz w:val="28"/>
          <w:szCs w:val="28"/>
          <w:lang w:val="uk-UA" w:eastAsia="en-US"/>
        </w:rPr>
        <w:t xml:space="preserve"> замісники.</w:t>
      </w:r>
    </w:p>
    <w:tbl>
      <w:tblPr>
        <w:tblW w:w="0" w:type="auto"/>
        <w:tblInd w:w="2" w:type="dxa"/>
        <w:tblBorders>
          <w:insideH w:val="single" w:sz="4" w:space="0" w:color="auto"/>
        </w:tblBorders>
        <w:tblLayout w:type="fixed"/>
        <w:tblLook w:val="01E0"/>
      </w:tblPr>
      <w:tblGrid>
        <w:gridCol w:w="5148"/>
        <w:gridCol w:w="5040"/>
      </w:tblGrid>
      <w:tr w:rsidR="00FA73F0" w:rsidRPr="002647A8">
        <w:tc>
          <w:tcPr>
            <w:tcW w:w="5148" w:type="dxa"/>
          </w:tcPr>
          <w:p w:rsidR="00FA73F0" w:rsidRPr="002961C8" w:rsidRDefault="00FA73F0" w:rsidP="002961C8">
            <w:pPr>
              <w:jc w:val="both"/>
              <w:rPr>
                <w:noProof/>
                <w:sz w:val="28"/>
                <w:szCs w:val="28"/>
                <w:lang w:val="uk-UA" w:eastAsia="en-US"/>
              </w:rPr>
            </w:pPr>
            <w:r w:rsidRPr="00541F65">
              <w:rPr>
                <w:noProof/>
                <w:sz w:val="28"/>
                <w:szCs w:val="28"/>
                <w:lang w:val="en-US" w:eastAsia="en-US"/>
              </w:rPr>
              <w:pict>
                <v:shape id="Рисунок 6" o:spid="_x0000_i1042" type="#_x0000_t75" alt="1" style="width:238.5pt;height:114pt;visibility:visible">
                  <v:imagedata r:id="rId25" o:title=""/>
                </v:shape>
              </w:pict>
            </w:r>
          </w:p>
          <w:p w:rsidR="00FA73F0" w:rsidRPr="002961C8" w:rsidRDefault="00FA73F0" w:rsidP="002961C8">
            <w:pPr>
              <w:jc w:val="both"/>
              <w:rPr>
                <w:sz w:val="26"/>
                <w:szCs w:val="26"/>
                <w:lang w:val="uk-UA" w:eastAsia="en-US"/>
              </w:rPr>
            </w:pPr>
            <w:r w:rsidRPr="002961C8">
              <w:rPr>
                <w:sz w:val="26"/>
                <w:szCs w:val="26"/>
                <w:lang w:val="uk-UA" w:eastAsia="en-US"/>
              </w:rPr>
              <w:t xml:space="preserve">Рис.1. </w:t>
            </w:r>
            <w:r w:rsidRPr="002961C8">
              <w:rPr>
                <w:spacing w:val="6"/>
                <w:sz w:val="26"/>
                <w:szCs w:val="26"/>
                <w:lang w:val="uk-UA" w:eastAsia="en-US"/>
              </w:rPr>
              <w:t xml:space="preserve">Молекулярна будова сполуки </w:t>
            </w:r>
            <w:r w:rsidRPr="002961C8">
              <w:rPr>
                <w:b/>
                <w:bCs/>
                <w:spacing w:val="6"/>
                <w:sz w:val="26"/>
                <w:szCs w:val="26"/>
                <w:lang w:eastAsia="en-US"/>
              </w:rPr>
              <w:t>3.</w:t>
            </w:r>
            <w:r w:rsidRPr="002961C8">
              <w:rPr>
                <w:b/>
                <w:bCs/>
                <w:sz w:val="26"/>
                <w:szCs w:val="26"/>
                <w:lang w:val="uk-UA" w:eastAsia="en-US"/>
              </w:rPr>
              <w:t>7а</w:t>
            </w:r>
            <w:r w:rsidRPr="002961C8">
              <w:rPr>
                <w:spacing w:val="6"/>
                <w:sz w:val="26"/>
                <w:szCs w:val="26"/>
                <w:lang w:val="uk-UA" w:eastAsia="en-US"/>
              </w:rPr>
              <w:t xml:space="preserve"> за даними рентгеноструктурного аналізу.</w:t>
            </w:r>
          </w:p>
        </w:tc>
        <w:tc>
          <w:tcPr>
            <w:tcW w:w="5040" w:type="dxa"/>
          </w:tcPr>
          <w:p w:rsidR="00FA73F0" w:rsidRPr="002961C8" w:rsidRDefault="00FA73F0" w:rsidP="002961C8">
            <w:pPr>
              <w:jc w:val="both"/>
              <w:rPr>
                <w:sz w:val="28"/>
                <w:szCs w:val="28"/>
                <w:lang w:val="uk-UA" w:eastAsia="en-US"/>
              </w:rPr>
            </w:pPr>
            <w:r w:rsidRPr="002961C8">
              <w:rPr>
                <w:sz w:val="28"/>
                <w:szCs w:val="28"/>
                <w:lang w:val="uk-UA" w:eastAsia="en-US"/>
              </w:rPr>
              <w:t xml:space="preserve">Розвиваючи розроблений метод синтезу бензилзаміщених піролів, ми дослідили у цій реакції арилсульфоацетони. Як виявилось, піроли у цьому випадку не утворюються. Після детального аналізу спектральних даних продукти реакції були ідентифіковані як 4-арилсульфоніл-2-бензил-2,3-дигідро-фуран-3-оли </w:t>
            </w:r>
            <w:r w:rsidRPr="002961C8">
              <w:rPr>
                <w:b/>
                <w:bCs/>
                <w:sz w:val="28"/>
                <w:szCs w:val="28"/>
                <w:lang w:val="uk-UA" w:eastAsia="en-US"/>
              </w:rPr>
              <w:t>3.7</w:t>
            </w:r>
            <w:r w:rsidRPr="002961C8">
              <w:rPr>
                <w:b/>
                <w:bCs/>
                <w:sz w:val="28"/>
                <w:szCs w:val="28"/>
                <w:lang w:val="en-US" w:eastAsia="en-US"/>
              </w:rPr>
              <w:t>a</w:t>
            </w:r>
            <w:r w:rsidRPr="002961C8">
              <w:rPr>
                <w:b/>
                <w:bCs/>
                <w:sz w:val="28"/>
                <w:szCs w:val="28"/>
                <w:lang w:val="uk-UA" w:eastAsia="en-US"/>
              </w:rPr>
              <w:t>,</w:t>
            </w:r>
            <w:r w:rsidRPr="002961C8">
              <w:rPr>
                <w:sz w:val="28"/>
                <w:szCs w:val="28"/>
                <w:lang w:val="uk-UA" w:eastAsia="en-US"/>
              </w:rPr>
              <w:t> </w:t>
            </w:r>
            <w:r w:rsidRPr="002961C8">
              <w:rPr>
                <w:b/>
                <w:bCs/>
                <w:sz w:val="28"/>
                <w:szCs w:val="28"/>
                <w:lang w:val="en-US" w:eastAsia="en-US"/>
              </w:rPr>
              <w:t>b</w:t>
            </w:r>
            <w:r w:rsidRPr="002961C8">
              <w:rPr>
                <w:sz w:val="28"/>
                <w:szCs w:val="28"/>
                <w:lang w:val="uk-UA" w:eastAsia="en-US"/>
              </w:rPr>
              <w:t>, тобто відбувається</w:t>
            </w:r>
          </w:p>
        </w:tc>
      </w:tr>
    </w:tbl>
    <w:p w:rsidR="00FA73F0" w:rsidRDefault="00FA73F0" w:rsidP="0043323D">
      <w:pPr>
        <w:jc w:val="both"/>
        <w:rPr>
          <w:sz w:val="28"/>
          <w:szCs w:val="28"/>
          <w:lang w:val="uk-UA" w:eastAsia="en-US"/>
        </w:rPr>
      </w:pPr>
      <w:r w:rsidRPr="006D50E9">
        <w:rPr>
          <w:sz w:val="28"/>
          <w:szCs w:val="28"/>
          <w:lang w:val="uk-UA" w:eastAsia="en-US"/>
        </w:rPr>
        <w:t>перервана реакція Фейста-Бенарі</w:t>
      </w:r>
      <w:r>
        <w:rPr>
          <w:sz w:val="28"/>
          <w:szCs w:val="28"/>
          <w:lang w:val="uk-UA" w:eastAsia="en-US"/>
        </w:rPr>
        <w:t xml:space="preserve">, що підтверджено рентгеноструктурнимо аналізом (рис. 1). </w:t>
      </w:r>
    </w:p>
    <w:p w:rsidR="00FA73F0" w:rsidRPr="0030349C" w:rsidRDefault="00FA73F0" w:rsidP="0043323D">
      <w:pPr>
        <w:ind w:firstLine="709"/>
        <w:jc w:val="both"/>
        <w:rPr>
          <w:sz w:val="28"/>
          <w:szCs w:val="28"/>
          <w:lang w:val="uk-UA" w:eastAsia="en-US"/>
        </w:rPr>
      </w:pPr>
      <w:r>
        <w:rPr>
          <w:sz w:val="28"/>
          <w:szCs w:val="28"/>
          <w:lang w:val="uk-UA" w:eastAsia="en-US"/>
        </w:rPr>
        <w:t>При взаємод</w:t>
      </w:r>
      <w:r w:rsidRPr="0030349C">
        <w:rPr>
          <w:sz w:val="28"/>
          <w:szCs w:val="28"/>
          <w:lang w:val="uk-UA" w:eastAsia="en-US"/>
        </w:rPr>
        <w:t>і</w:t>
      </w:r>
      <w:r>
        <w:rPr>
          <w:sz w:val="28"/>
          <w:szCs w:val="28"/>
          <w:lang w:val="uk-UA" w:eastAsia="en-US"/>
        </w:rPr>
        <w:t>ї продуктів хлор</w:t>
      </w:r>
      <w:r w:rsidRPr="0030349C">
        <w:rPr>
          <w:sz w:val="28"/>
          <w:szCs w:val="28"/>
          <w:lang w:val="uk-UA" w:eastAsia="en-US"/>
        </w:rPr>
        <w:t xml:space="preserve">арилювання акролеїну </w:t>
      </w:r>
      <w:r>
        <w:rPr>
          <w:sz w:val="28"/>
          <w:szCs w:val="28"/>
          <w:lang w:val="uk-UA" w:eastAsia="en-US"/>
        </w:rPr>
        <w:t>(</w:t>
      </w:r>
      <w:r w:rsidRPr="00E17F30">
        <w:rPr>
          <w:b/>
          <w:bCs/>
          <w:sz w:val="28"/>
          <w:szCs w:val="28"/>
          <w:lang w:val="uk-UA" w:eastAsia="en-US"/>
        </w:rPr>
        <w:t>3.1</w:t>
      </w:r>
      <w:r>
        <w:rPr>
          <w:sz w:val="28"/>
          <w:szCs w:val="28"/>
          <w:lang w:val="uk-UA" w:eastAsia="en-US"/>
        </w:rPr>
        <w:t xml:space="preserve">) </w:t>
      </w:r>
      <w:r w:rsidRPr="0030349C">
        <w:rPr>
          <w:sz w:val="28"/>
          <w:szCs w:val="28"/>
          <w:lang w:val="uk-UA" w:eastAsia="en-US"/>
        </w:rPr>
        <w:t xml:space="preserve">з тіосечовиною </w:t>
      </w:r>
      <w:r>
        <w:rPr>
          <w:sz w:val="28"/>
          <w:szCs w:val="28"/>
          <w:lang w:val="uk-UA" w:eastAsia="en-US"/>
        </w:rPr>
        <w:t>утворюються</w:t>
      </w:r>
      <w:r w:rsidRPr="0030349C">
        <w:rPr>
          <w:sz w:val="28"/>
          <w:szCs w:val="28"/>
          <w:lang w:val="uk-UA" w:eastAsia="en-US"/>
        </w:rPr>
        <w:t xml:space="preserve"> 2-аміно-5-арилметилтіазоли</w:t>
      </w:r>
      <w:r>
        <w:rPr>
          <w:sz w:val="28"/>
          <w:szCs w:val="28"/>
          <w:lang w:val="uk-UA" w:eastAsia="en-US"/>
        </w:rPr>
        <w:t xml:space="preserve"> </w:t>
      </w:r>
      <w:r w:rsidRPr="008767E6">
        <w:rPr>
          <w:b/>
          <w:bCs/>
          <w:sz w:val="28"/>
          <w:szCs w:val="28"/>
          <w:lang w:val="uk-UA" w:eastAsia="en-US"/>
        </w:rPr>
        <w:t>3.8</w:t>
      </w:r>
      <w:r w:rsidRPr="0030349C">
        <w:rPr>
          <w:sz w:val="28"/>
          <w:szCs w:val="28"/>
          <w:lang w:val="uk-UA" w:eastAsia="en-US"/>
        </w:rPr>
        <w:t>, які важко од</w:t>
      </w:r>
      <w:r>
        <w:rPr>
          <w:sz w:val="28"/>
          <w:szCs w:val="28"/>
          <w:lang w:val="uk-UA" w:eastAsia="en-US"/>
        </w:rPr>
        <w:t>ержати іншими відомими методами</w:t>
      </w:r>
      <w:r w:rsidRPr="0030349C">
        <w:rPr>
          <w:sz w:val="28"/>
          <w:szCs w:val="28"/>
          <w:lang w:val="uk-UA" w:eastAsia="en-US"/>
        </w:rPr>
        <w:t>.</w:t>
      </w:r>
    </w:p>
    <w:p w:rsidR="00FA73F0" w:rsidRPr="0030349C" w:rsidRDefault="00FA73F0" w:rsidP="0043323D">
      <w:pPr>
        <w:jc w:val="center"/>
        <w:rPr>
          <w:sz w:val="28"/>
          <w:szCs w:val="28"/>
          <w:lang w:val="uk-UA" w:eastAsia="en-US"/>
        </w:rPr>
      </w:pPr>
      <w:r>
        <w:pict>
          <v:shape id="_x0000_i1043" type="#_x0000_t75" style="width:409.5pt;height:168.75pt">
            <v:imagedata r:id="rId26" o:title=""/>
          </v:shape>
        </w:pict>
      </w:r>
    </w:p>
    <w:p w:rsidR="00FA73F0" w:rsidRPr="005B03D7" w:rsidRDefault="00FA73F0" w:rsidP="0043323D">
      <w:pPr>
        <w:ind w:firstLine="709"/>
        <w:jc w:val="both"/>
        <w:rPr>
          <w:spacing w:val="-4"/>
          <w:sz w:val="28"/>
          <w:szCs w:val="28"/>
          <w:lang w:val="uk-UA"/>
        </w:rPr>
      </w:pPr>
      <w:r>
        <w:rPr>
          <w:sz w:val="28"/>
          <w:szCs w:val="28"/>
          <w:lang w:val="uk-UA" w:eastAsia="en-US"/>
        </w:rPr>
        <w:t xml:space="preserve">Оскільки </w:t>
      </w:r>
      <w:r w:rsidRPr="0030349C">
        <w:rPr>
          <w:sz w:val="28"/>
          <w:szCs w:val="28"/>
          <w:lang w:val="uk-UA" w:eastAsia="en-US"/>
        </w:rPr>
        <w:t>2-</w:t>
      </w:r>
      <w:r>
        <w:rPr>
          <w:sz w:val="28"/>
          <w:szCs w:val="28"/>
          <w:lang w:val="uk-UA" w:eastAsia="en-US"/>
        </w:rPr>
        <w:t>а</w:t>
      </w:r>
      <w:r w:rsidRPr="0030349C">
        <w:rPr>
          <w:sz w:val="28"/>
          <w:szCs w:val="28"/>
          <w:lang w:val="uk-UA" w:eastAsia="en-US"/>
        </w:rPr>
        <w:t>мінотіазольний фрагмен</w:t>
      </w:r>
      <w:r>
        <w:rPr>
          <w:sz w:val="28"/>
          <w:szCs w:val="28"/>
          <w:lang w:val="uk-UA" w:eastAsia="en-US"/>
        </w:rPr>
        <w:t>т</w:t>
      </w:r>
      <w:r w:rsidRPr="0030349C">
        <w:rPr>
          <w:sz w:val="28"/>
          <w:szCs w:val="28"/>
          <w:lang w:val="uk-UA" w:eastAsia="en-US"/>
        </w:rPr>
        <w:t xml:space="preserve"> належить до привілейованих, </w:t>
      </w:r>
      <w:r>
        <w:rPr>
          <w:sz w:val="28"/>
          <w:szCs w:val="28"/>
          <w:lang w:val="uk-UA" w:eastAsia="en-US"/>
        </w:rPr>
        <w:t xml:space="preserve">ми створили </w:t>
      </w:r>
      <w:r w:rsidRPr="006D50E9">
        <w:rPr>
          <w:sz w:val="28"/>
          <w:szCs w:val="28"/>
          <w:lang w:val="uk-UA"/>
        </w:rPr>
        <w:t xml:space="preserve">бібліотеку </w:t>
      </w:r>
      <w:r>
        <w:rPr>
          <w:sz w:val="28"/>
          <w:szCs w:val="28"/>
          <w:lang w:val="uk-UA"/>
        </w:rPr>
        <w:t xml:space="preserve">амідів </w:t>
      </w:r>
      <w:r w:rsidRPr="00066165">
        <w:rPr>
          <w:b/>
          <w:bCs/>
          <w:sz w:val="28"/>
          <w:szCs w:val="28"/>
          <w:lang w:val="uk-UA"/>
        </w:rPr>
        <w:t>3.9</w:t>
      </w:r>
      <w:r w:rsidRPr="00976F20">
        <w:rPr>
          <w:sz w:val="28"/>
          <w:szCs w:val="28"/>
          <w:lang w:val="uk-UA"/>
        </w:rPr>
        <w:t>–</w:t>
      </w:r>
      <w:r>
        <w:rPr>
          <w:b/>
          <w:bCs/>
          <w:sz w:val="28"/>
          <w:szCs w:val="28"/>
          <w:lang w:val="uk-UA"/>
        </w:rPr>
        <w:t>3.</w:t>
      </w:r>
      <w:r w:rsidRPr="00066165">
        <w:rPr>
          <w:b/>
          <w:bCs/>
          <w:sz w:val="28"/>
          <w:szCs w:val="28"/>
          <w:lang w:val="uk-UA"/>
        </w:rPr>
        <w:t>52</w:t>
      </w:r>
      <w:r w:rsidRPr="0030349C">
        <w:rPr>
          <w:spacing w:val="-4"/>
          <w:sz w:val="28"/>
          <w:szCs w:val="28"/>
          <w:lang w:val="uk-UA"/>
        </w:rPr>
        <w:t xml:space="preserve"> </w:t>
      </w:r>
      <w:r w:rsidRPr="006D50E9">
        <w:rPr>
          <w:sz w:val="28"/>
          <w:szCs w:val="28"/>
          <w:lang w:val="uk-UA"/>
        </w:rPr>
        <w:t>(2500 структур) і у співпраці з національним інститутом раку США прове</w:t>
      </w:r>
      <w:r>
        <w:rPr>
          <w:sz w:val="28"/>
          <w:szCs w:val="28"/>
          <w:lang w:val="uk-UA"/>
        </w:rPr>
        <w:t>ли</w:t>
      </w:r>
      <w:r w:rsidRPr="006D50E9">
        <w:rPr>
          <w:sz w:val="28"/>
          <w:szCs w:val="28"/>
          <w:lang w:val="uk-UA"/>
        </w:rPr>
        <w:t xml:space="preserve"> віртуальний скринінг, в результаті якого відібрано 110 найперспективн</w:t>
      </w:r>
      <w:r>
        <w:rPr>
          <w:sz w:val="28"/>
          <w:szCs w:val="28"/>
          <w:lang w:val="uk-UA"/>
        </w:rPr>
        <w:t>іш</w:t>
      </w:r>
      <w:r w:rsidRPr="006D50E9">
        <w:rPr>
          <w:sz w:val="28"/>
          <w:szCs w:val="28"/>
          <w:lang w:val="uk-UA"/>
        </w:rPr>
        <w:t>их речовин для біологічного скринінгу.</w:t>
      </w:r>
      <w:r w:rsidRPr="0030349C">
        <w:rPr>
          <w:sz w:val="28"/>
          <w:szCs w:val="28"/>
          <w:lang w:val="uk-UA" w:eastAsia="en-US"/>
        </w:rPr>
        <w:t xml:space="preserve"> </w:t>
      </w:r>
      <w:r>
        <w:rPr>
          <w:sz w:val="28"/>
          <w:szCs w:val="28"/>
          <w:lang w:val="uk-UA" w:eastAsia="en-US"/>
        </w:rPr>
        <w:t>З’ясовано, що для р</w:t>
      </w:r>
      <w:r>
        <w:rPr>
          <w:sz w:val="28"/>
          <w:szCs w:val="28"/>
          <w:lang w:val="uk-UA"/>
        </w:rPr>
        <w:t>ечовин</w:t>
      </w:r>
      <w:r w:rsidRPr="006D50E9">
        <w:rPr>
          <w:sz w:val="28"/>
          <w:szCs w:val="28"/>
          <w:lang w:val="uk-UA"/>
        </w:rPr>
        <w:t xml:space="preserve"> цього класу </w:t>
      </w:r>
      <w:r>
        <w:rPr>
          <w:sz w:val="28"/>
          <w:szCs w:val="28"/>
          <w:lang w:val="uk-UA"/>
        </w:rPr>
        <w:t>характерна</w:t>
      </w:r>
      <w:r w:rsidRPr="006D50E9">
        <w:rPr>
          <w:sz w:val="28"/>
          <w:szCs w:val="28"/>
          <w:lang w:val="uk-UA"/>
        </w:rPr>
        <w:t xml:space="preserve"> висок</w:t>
      </w:r>
      <w:r>
        <w:rPr>
          <w:sz w:val="28"/>
          <w:szCs w:val="28"/>
          <w:lang w:val="uk-UA"/>
        </w:rPr>
        <w:t>а</w:t>
      </w:r>
      <w:r w:rsidRPr="006D50E9">
        <w:rPr>
          <w:sz w:val="28"/>
          <w:szCs w:val="28"/>
          <w:lang w:val="uk-UA"/>
        </w:rPr>
        <w:t xml:space="preserve"> цитотоксичність </w:t>
      </w:r>
      <w:r>
        <w:rPr>
          <w:sz w:val="28"/>
          <w:szCs w:val="28"/>
          <w:lang w:val="uk-UA"/>
        </w:rPr>
        <w:t>стосовно</w:t>
      </w:r>
      <w:r w:rsidRPr="006D50E9">
        <w:rPr>
          <w:sz w:val="28"/>
          <w:szCs w:val="28"/>
          <w:lang w:val="uk-UA"/>
        </w:rPr>
        <w:t xml:space="preserve"> </w:t>
      </w:r>
      <w:r>
        <w:rPr>
          <w:sz w:val="28"/>
          <w:szCs w:val="28"/>
          <w:lang w:val="uk-UA"/>
        </w:rPr>
        <w:t>майже</w:t>
      </w:r>
      <w:r w:rsidRPr="006D50E9">
        <w:rPr>
          <w:sz w:val="28"/>
          <w:szCs w:val="28"/>
          <w:lang w:val="uk-UA"/>
        </w:rPr>
        <w:t xml:space="preserve"> всіх ліній злоякісних пухлин і за результатами первинного скринінгу було відібрано 36 сполук для поглибленого вивчення</w:t>
      </w:r>
      <w:r>
        <w:rPr>
          <w:sz w:val="28"/>
          <w:szCs w:val="28"/>
          <w:lang w:val="uk-UA"/>
        </w:rPr>
        <w:t>, виявлено сполуки-</w:t>
      </w:r>
      <w:r w:rsidRPr="004633B7">
        <w:rPr>
          <w:sz w:val="28"/>
          <w:szCs w:val="28"/>
          <w:lang w:val="uk-UA"/>
        </w:rPr>
        <w:t>хіт</w:t>
      </w:r>
      <w:r>
        <w:rPr>
          <w:sz w:val="28"/>
          <w:szCs w:val="28"/>
          <w:lang w:val="uk-UA"/>
        </w:rPr>
        <w:t>и, наприклад:</w:t>
      </w:r>
    </w:p>
    <w:p w:rsidR="00FA73F0" w:rsidRDefault="00FA73F0" w:rsidP="0043323D">
      <w:pPr>
        <w:ind w:firstLine="720"/>
        <w:jc w:val="both"/>
        <w:rPr>
          <w:sz w:val="28"/>
          <w:szCs w:val="28"/>
          <w:lang w:val="uk-UA"/>
        </w:rPr>
      </w:pPr>
      <w:r w:rsidRPr="00541F65">
        <w:rPr>
          <w:noProof/>
          <w:sz w:val="28"/>
          <w:szCs w:val="28"/>
          <w:lang w:val="en-US" w:eastAsia="en-US"/>
        </w:rPr>
        <w:pict>
          <v:shape id="Рисунок 2" o:spid="_x0000_i1044" type="#_x0000_t75" style="width:2in;height:48.75pt;visibility:visible">
            <v:imagedata r:id="rId27" o:title="" grayscale="t" bilevel="t"/>
          </v:shape>
        </w:pict>
      </w:r>
      <w:r w:rsidRPr="00541F65">
        <w:rPr>
          <w:noProof/>
          <w:sz w:val="28"/>
          <w:szCs w:val="28"/>
          <w:lang w:val="en-US" w:eastAsia="en-US"/>
        </w:rPr>
        <w:pict>
          <v:shape id="_x0000_i1045" type="#_x0000_t75" style="width:123.75pt;height:69.75pt;visibility:visible">
            <v:imagedata r:id="rId28" o:title="" grayscale="t" bilevel="t"/>
          </v:shape>
        </w:pict>
      </w:r>
      <w:r w:rsidRPr="00541F65">
        <w:rPr>
          <w:noProof/>
          <w:sz w:val="28"/>
          <w:szCs w:val="28"/>
          <w:lang w:val="en-US" w:eastAsia="en-US"/>
        </w:rPr>
        <w:pict>
          <v:shape id="Рисунок 4" o:spid="_x0000_i1046" type="#_x0000_t75" style="width:161.25pt;height:50.25pt;visibility:visible">
            <v:imagedata r:id="rId29" o:title="" grayscale="t" bilevel="t"/>
          </v:shape>
        </w:pict>
      </w:r>
    </w:p>
    <w:p w:rsidR="00FA73F0" w:rsidRPr="0024454E" w:rsidRDefault="00FA73F0" w:rsidP="0043323D">
      <w:pPr>
        <w:ind w:firstLine="708"/>
        <w:jc w:val="both"/>
        <w:rPr>
          <w:sz w:val="28"/>
          <w:szCs w:val="28"/>
          <w:lang w:val="uk-UA"/>
        </w:rPr>
      </w:pPr>
      <w:r>
        <w:rPr>
          <w:sz w:val="28"/>
          <w:szCs w:val="28"/>
          <w:lang w:val="uk-UA"/>
        </w:rPr>
        <w:t xml:space="preserve">Всі вони проявили цитотоксичність у концентраціях </w:t>
      </w:r>
      <w:r w:rsidRPr="009F0D2F">
        <w:rPr>
          <w:sz w:val="28"/>
          <w:szCs w:val="28"/>
          <w:lang w:val="uk-UA"/>
        </w:rPr>
        <w:t>1</w:t>
      </w:r>
      <w:r>
        <w:rPr>
          <w:sz w:val="28"/>
          <w:szCs w:val="28"/>
          <w:lang w:val="uk-UA"/>
        </w:rPr>
        <w:sym w:font="Symbol" w:char="F0D7"/>
      </w:r>
      <w:r w:rsidRPr="009F0D2F">
        <w:rPr>
          <w:sz w:val="28"/>
          <w:szCs w:val="28"/>
          <w:lang w:val="uk-UA"/>
        </w:rPr>
        <w:t>10</w:t>
      </w:r>
      <w:r w:rsidRPr="009F0D2F">
        <w:rPr>
          <w:sz w:val="28"/>
          <w:szCs w:val="28"/>
          <w:vertAlign w:val="superscript"/>
          <w:lang w:val="uk-UA"/>
        </w:rPr>
        <w:t>–5</w:t>
      </w:r>
      <w:r w:rsidRPr="009F0D2F">
        <w:rPr>
          <w:sz w:val="28"/>
          <w:szCs w:val="28"/>
          <w:lang w:val="uk-UA"/>
        </w:rPr>
        <w:t>–1</w:t>
      </w:r>
      <w:r>
        <w:rPr>
          <w:sz w:val="28"/>
          <w:szCs w:val="28"/>
          <w:lang w:val="uk-UA"/>
        </w:rPr>
        <w:sym w:font="Symbol" w:char="F0D7"/>
      </w:r>
      <w:r w:rsidRPr="009F0D2F">
        <w:rPr>
          <w:sz w:val="28"/>
          <w:szCs w:val="28"/>
          <w:lang w:val="uk-UA"/>
        </w:rPr>
        <w:t>10</w:t>
      </w:r>
      <w:r w:rsidRPr="009F0D2F">
        <w:rPr>
          <w:sz w:val="28"/>
          <w:szCs w:val="28"/>
          <w:vertAlign w:val="superscript"/>
          <w:lang w:val="uk-UA"/>
        </w:rPr>
        <w:t>–6</w:t>
      </w:r>
      <w:r w:rsidRPr="009F0D2F">
        <w:rPr>
          <w:sz w:val="28"/>
          <w:szCs w:val="28"/>
          <w:lang w:val="uk-UA"/>
        </w:rPr>
        <w:t xml:space="preserve"> моль</w:t>
      </w:r>
      <w:r w:rsidRPr="009F0D2F">
        <w:rPr>
          <w:sz w:val="28"/>
          <w:szCs w:val="28"/>
        </w:rPr>
        <w:t>/</w:t>
      </w:r>
      <w:r w:rsidRPr="009F0D2F">
        <w:rPr>
          <w:sz w:val="28"/>
          <w:szCs w:val="28"/>
          <w:lang w:val="uk-UA"/>
        </w:rPr>
        <w:t>л</w:t>
      </w:r>
      <w:r>
        <w:rPr>
          <w:sz w:val="28"/>
          <w:szCs w:val="28"/>
          <w:lang w:val="uk-UA"/>
        </w:rPr>
        <w:t xml:space="preserve"> і є об’єктами подальших досліджень. </w:t>
      </w:r>
      <w:r w:rsidRPr="0024454E">
        <w:rPr>
          <w:sz w:val="28"/>
          <w:szCs w:val="28"/>
          <w:lang w:val="uk-UA"/>
        </w:rPr>
        <w:t>З отриманих результатів можна ідентифікувати фармакофор загальної структури</w:t>
      </w:r>
      <w:r>
        <w:rPr>
          <w:sz w:val="28"/>
          <w:szCs w:val="28"/>
          <w:lang w:val="uk-UA"/>
        </w:rPr>
        <w:t>:</w:t>
      </w:r>
    </w:p>
    <w:p w:rsidR="00FA73F0" w:rsidRPr="009E0623" w:rsidRDefault="00FA73F0" w:rsidP="0043323D">
      <w:pPr>
        <w:jc w:val="center"/>
        <w:rPr>
          <w:lang w:val="en-US"/>
        </w:rPr>
      </w:pPr>
      <w:r>
        <w:pict>
          <v:shape id="_x0000_i1047" type="#_x0000_t75" style="width:185.25pt;height:54pt">
            <v:imagedata r:id="rId30" o:title=""/>
          </v:shape>
        </w:pict>
      </w:r>
    </w:p>
    <w:tbl>
      <w:tblPr>
        <w:tblW w:w="0" w:type="auto"/>
        <w:tblInd w:w="2" w:type="dxa"/>
        <w:tblLook w:val="01E0"/>
      </w:tblPr>
      <w:tblGrid>
        <w:gridCol w:w="5185"/>
        <w:gridCol w:w="5128"/>
      </w:tblGrid>
      <w:tr w:rsidR="00FA73F0" w:rsidRPr="002961C8">
        <w:tc>
          <w:tcPr>
            <w:tcW w:w="5210" w:type="dxa"/>
          </w:tcPr>
          <w:p w:rsidR="00FA73F0" w:rsidRPr="002961C8" w:rsidRDefault="00FA73F0" w:rsidP="002961C8">
            <w:pPr>
              <w:jc w:val="center"/>
              <w:rPr>
                <w:noProof/>
                <w:spacing w:val="6"/>
                <w:sz w:val="28"/>
                <w:szCs w:val="28"/>
                <w:lang w:val="uk-UA" w:eastAsia="en-US"/>
              </w:rPr>
            </w:pPr>
            <w:r w:rsidRPr="00541F65">
              <w:rPr>
                <w:noProof/>
                <w:spacing w:val="6"/>
                <w:sz w:val="28"/>
                <w:szCs w:val="28"/>
                <w:lang w:val="en-US" w:eastAsia="en-US"/>
              </w:rPr>
              <w:pict>
                <v:shape id="Рисунок 17" o:spid="_x0000_i1048" type="#_x0000_t75" alt="image001" style="width:207.75pt;height:112.5pt;visibility:visible">
                  <v:imagedata r:id="rId31" o:title=""/>
                </v:shape>
              </w:pict>
            </w:r>
          </w:p>
          <w:p w:rsidR="00FA73F0" w:rsidRPr="002961C8" w:rsidRDefault="00FA73F0" w:rsidP="002961C8">
            <w:pPr>
              <w:jc w:val="both"/>
              <w:rPr>
                <w:sz w:val="28"/>
                <w:szCs w:val="28"/>
                <w:lang w:val="uk-UA"/>
              </w:rPr>
            </w:pPr>
            <w:r w:rsidRPr="002961C8">
              <w:rPr>
                <w:spacing w:val="6"/>
                <w:sz w:val="28"/>
                <w:szCs w:val="28"/>
                <w:lang w:val="uk-UA" w:eastAsia="en-US"/>
              </w:rPr>
              <w:t xml:space="preserve">Рис. 2. Будова сполуки </w:t>
            </w:r>
            <w:r w:rsidRPr="002961C8">
              <w:rPr>
                <w:b/>
                <w:bCs/>
                <w:spacing w:val="6"/>
                <w:sz w:val="28"/>
                <w:szCs w:val="28"/>
                <w:lang w:eastAsia="en-US"/>
              </w:rPr>
              <w:t>3.</w:t>
            </w:r>
            <w:r w:rsidRPr="007144D8">
              <w:rPr>
                <w:b/>
                <w:bCs/>
                <w:spacing w:val="6"/>
                <w:sz w:val="28"/>
                <w:szCs w:val="28"/>
                <w:lang w:eastAsia="en-US"/>
              </w:rPr>
              <w:t>53</w:t>
            </w:r>
            <w:r w:rsidRPr="007144D8">
              <w:rPr>
                <w:b/>
                <w:bCs/>
                <w:spacing w:val="6"/>
                <w:sz w:val="28"/>
                <w:szCs w:val="28"/>
                <w:lang w:val="en-US" w:eastAsia="en-US"/>
              </w:rPr>
              <w:t>k</w:t>
            </w:r>
            <w:r w:rsidRPr="002961C8">
              <w:rPr>
                <w:spacing w:val="6"/>
                <w:sz w:val="28"/>
                <w:szCs w:val="28"/>
                <w:lang w:val="uk-UA" w:eastAsia="en-US"/>
              </w:rPr>
              <w:t xml:space="preserve"> за даними рентгеноструктурного аналізу.</w:t>
            </w:r>
          </w:p>
        </w:tc>
        <w:tc>
          <w:tcPr>
            <w:tcW w:w="5211" w:type="dxa"/>
          </w:tcPr>
          <w:p w:rsidR="00FA73F0" w:rsidRPr="002961C8" w:rsidRDefault="00FA73F0" w:rsidP="002961C8">
            <w:pPr>
              <w:jc w:val="both"/>
              <w:rPr>
                <w:sz w:val="28"/>
                <w:szCs w:val="28"/>
                <w:lang w:val="uk-UA"/>
              </w:rPr>
            </w:pPr>
            <w:r w:rsidRPr="002961C8">
              <w:rPr>
                <w:sz w:val="28"/>
                <w:szCs w:val="28"/>
                <w:lang w:val="uk-UA"/>
              </w:rPr>
              <w:t xml:space="preserve">При кип’ятінні хлорацетамідів </w:t>
            </w:r>
            <w:r w:rsidRPr="002961C8">
              <w:rPr>
                <w:b/>
                <w:bCs/>
                <w:sz w:val="28"/>
                <w:szCs w:val="28"/>
                <w:lang w:val="uk-UA"/>
              </w:rPr>
              <w:t>3.46</w:t>
            </w:r>
            <w:r w:rsidRPr="002961C8">
              <w:rPr>
                <w:sz w:val="28"/>
                <w:szCs w:val="28"/>
                <w:lang w:val="uk-UA"/>
              </w:rPr>
              <w:t xml:space="preserve"> з тіоціанатом калію в ацетонітрилі відбувалася реакція нуклеофільного заміщення хлору тіоціанат-аніоном та подальша спонтанна циклізація з утворенням похідних 4-тіазолідинону. Завдяки лабільності тіазолідинонового циклу відбувається перегрупування Дімрота.</w:t>
            </w:r>
          </w:p>
        </w:tc>
      </w:tr>
      <w:tr w:rsidR="00FA73F0" w:rsidRPr="002961C8">
        <w:tc>
          <w:tcPr>
            <w:tcW w:w="5210" w:type="dxa"/>
          </w:tcPr>
          <w:p w:rsidR="00FA73F0" w:rsidRPr="002961C8" w:rsidRDefault="00FA73F0" w:rsidP="002961C8">
            <w:pPr>
              <w:jc w:val="center"/>
              <w:rPr>
                <w:noProof/>
                <w:spacing w:val="6"/>
                <w:sz w:val="28"/>
                <w:szCs w:val="28"/>
                <w:lang w:val="en-US" w:eastAsia="en-US"/>
              </w:rPr>
            </w:pPr>
          </w:p>
        </w:tc>
        <w:tc>
          <w:tcPr>
            <w:tcW w:w="5211" w:type="dxa"/>
          </w:tcPr>
          <w:p w:rsidR="00FA73F0" w:rsidRPr="002961C8" w:rsidRDefault="00FA73F0" w:rsidP="002961C8">
            <w:pPr>
              <w:jc w:val="both"/>
              <w:rPr>
                <w:sz w:val="28"/>
                <w:szCs w:val="28"/>
                <w:lang w:val="uk-UA"/>
              </w:rPr>
            </w:pPr>
          </w:p>
        </w:tc>
      </w:tr>
    </w:tbl>
    <w:p w:rsidR="00FA73F0" w:rsidRDefault="00FA73F0" w:rsidP="0043323D">
      <w:pPr>
        <w:ind w:firstLine="708"/>
        <w:jc w:val="both"/>
        <w:rPr>
          <w:sz w:val="28"/>
          <w:szCs w:val="28"/>
          <w:lang w:val="en-US"/>
        </w:rPr>
      </w:pPr>
    </w:p>
    <w:p w:rsidR="00FA73F0" w:rsidRPr="0041400D" w:rsidRDefault="00FA73F0" w:rsidP="0043323D">
      <w:pPr>
        <w:ind w:firstLine="708"/>
        <w:jc w:val="both"/>
        <w:rPr>
          <w:sz w:val="28"/>
          <w:szCs w:val="28"/>
          <w:lang w:val="uk-UA"/>
        </w:rPr>
      </w:pPr>
      <w:r>
        <w:rPr>
          <w:sz w:val="28"/>
          <w:szCs w:val="28"/>
          <w:lang w:val="uk-UA"/>
        </w:rPr>
        <w:t xml:space="preserve">Слід зазначити, що дотепер ймовірність такого перегрупування у подібних циклізаціях дискутувалась і в багатьох роботах стверджували, що утворюється сполука </w:t>
      </w:r>
      <w:r w:rsidRPr="0041400D">
        <w:rPr>
          <w:b/>
          <w:bCs/>
          <w:sz w:val="28"/>
          <w:szCs w:val="28"/>
          <w:lang w:val="uk-UA"/>
        </w:rPr>
        <w:t>А</w:t>
      </w:r>
      <w:r>
        <w:rPr>
          <w:sz w:val="28"/>
          <w:szCs w:val="28"/>
          <w:lang w:val="uk-UA"/>
        </w:rPr>
        <w:t xml:space="preserve">. Сигнал протона </w:t>
      </w:r>
      <w:r>
        <w:rPr>
          <w:sz w:val="28"/>
          <w:szCs w:val="28"/>
          <w:lang w:val="en-US"/>
        </w:rPr>
        <w:t>NH</w:t>
      </w:r>
      <w:r>
        <w:rPr>
          <w:sz w:val="28"/>
          <w:szCs w:val="28"/>
          <w:lang w:val="uk-UA"/>
        </w:rPr>
        <w:t xml:space="preserve"> групи </w:t>
      </w:r>
      <w:r w:rsidRPr="00B80CA3">
        <w:rPr>
          <w:sz w:val="28"/>
          <w:szCs w:val="28"/>
          <w:lang w:val="uk-UA"/>
        </w:rPr>
        <w:t>у спектрах ЯМР Н</w:t>
      </w:r>
      <w:r w:rsidRPr="00B80CA3">
        <w:rPr>
          <w:sz w:val="28"/>
          <w:szCs w:val="28"/>
          <w:vertAlign w:val="superscript"/>
          <w:lang w:val="uk-UA"/>
        </w:rPr>
        <w:t>1</w:t>
      </w:r>
      <w:r w:rsidRPr="00B80CA3">
        <w:rPr>
          <w:sz w:val="28"/>
          <w:szCs w:val="28"/>
          <w:lang w:val="uk-UA"/>
        </w:rPr>
        <w:t xml:space="preserve"> при </w:t>
      </w:r>
      <w:r w:rsidRPr="006D50E9">
        <w:rPr>
          <w:sz w:val="28"/>
          <w:szCs w:val="28"/>
        </w:rPr>
        <w:t>δ</w:t>
      </w:r>
      <w:r>
        <w:rPr>
          <w:sz w:val="28"/>
          <w:szCs w:val="28"/>
          <w:lang w:val="uk-UA"/>
        </w:rPr>
        <w:t> </w:t>
      </w:r>
      <w:r w:rsidRPr="00B80CA3">
        <w:rPr>
          <w:sz w:val="28"/>
          <w:szCs w:val="28"/>
          <w:lang w:val="uk-UA"/>
        </w:rPr>
        <w:t>~</w:t>
      </w:r>
      <w:r>
        <w:rPr>
          <w:sz w:val="28"/>
          <w:szCs w:val="28"/>
          <w:lang w:val="uk-UA"/>
        </w:rPr>
        <w:t> </w:t>
      </w:r>
      <w:r w:rsidRPr="00B80CA3">
        <w:rPr>
          <w:sz w:val="28"/>
          <w:szCs w:val="28"/>
          <w:lang w:val="uk-UA"/>
        </w:rPr>
        <w:t>12</w:t>
      </w:r>
      <w:r>
        <w:rPr>
          <w:sz w:val="28"/>
          <w:szCs w:val="28"/>
          <w:lang w:val="uk-UA"/>
        </w:rPr>
        <w:t> </w:t>
      </w:r>
      <w:r w:rsidRPr="00B80CA3">
        <w:rPr>
          <w:sz w:val="28"/>
          <w:szCs w:val="28"/>
          <w:lang w:val="uk-UA"/>
        </w:rPr>
        <w:t>м.ч.</w:t>
      </w:r>
      <w:r>
        <w:rPr>
          <w:sz w:val="28"/>
          <w:szCs w:val="28"/>
          <w:lang w:val="uk-UA"/>
        </w:rPr>
        <w:t xml:space="preserve"> свідчить на користь структури </w:t>
      </w:r>
      <w:r w:rsidRPr="00D62759">
        <w:rPr>
          <w:b/>
          <w:bCs/>
          <w:spacing w:val="6"/>
          <w:sz w:val="28"/>
          <w:szCs w:val="28"/>
          <w:lang w:val="uk-UA" w:eastAsia="en-US"/>
        </w:rPr>
        <w:t>3.53</w:t>
      </w:r>
      <w:r w:rsidRPr="00B80CA3">
        <w:rPr>
          <w:sz w:val="28"/>
          <w:szCs w:val="28"/>
          <w:lang w:val="uk-UA"/>
        </w:rPr>
        <w:t xml:space="preserve">, що </w:t>
      </w:r>
      <w:r>
        <w:rPr>
          <w:spacing w:val="6"/>
          <w:sz w:val="28"/>
          <w:szCs w:val="28"/>
          <w:lang w:val="uk-UA" w:eastAsia="en-US"/>
        </w:rPr>
        <w:t xml:space="preserve">однозначно доведено </w:t>
      </w:r>
      <w:r w:rsidRPr="0030349C">
        <w:rPr>
          <w:spacing w:val="6"/>
          <w:sz w:val="28"/>
          <w:szCs w:val="28"/>
          <w:lang w:val="uk-UA" w:eastAsia="en-US"/>
        </w:rPr>
        <w:t>рентгеноструктурн</w:t>
      </w:r>
      <w:r>
        <w:rPr>
          <w:spacing w:val="6"/>
          <w:sz w:val="28"/>
          <w:szCs w:val="28"/>
          <w:lang w:val="uk-UA" w:eastAsia="en-US"/>
        </w:rPr>
        <w:t xml:space="preserve">им </w:t>
      </w:r>
      <w:r w:rsidRPr="0030349C">
        <w:rPr>
          <w:spacing w:val="6"/>
          <w:sz w:val="28"/>
          <w:szCs w:val="28"/>
          <w:lang w:val="uk-UA" w:eastAsia="en-US"/>
        </w:rPr>
        <w:t>аналіз</w:t>
      </w:r>
      <w:r>
        <w:rPr>
          <w:spacing w:val="6"/>
          <w:sz w:val="28"/>
          <w:szCs w:val="28"/>
          <w:lang w:val="uk-UA" w:eastAsia="en-US"/>
        </w:rPr>
        <w:t>ом</w:t>
      </w:r>
      <w:r w:rsidRPr="0030349C">
        <w:rPr>
          <w:spacing w:val="6"/>
          <w:sz w:val="28"/>
          <w:szCs w:val="28"/>
          <w:lang w:val="uk-UA" w:eastAsia="en-US"/>
        </w:rPr>
        <w:t xml:space="preserve"> 2-[5-(4-хлорофеніл)метил-2-тіазоліл]іміно-5-метил-4-тіазолідинону </w:t>
      </w:r>
      <w:r w:rsidRPr="007144D8">
        <w:rPr>
          <w:b/>
          <w:bCs/>
          <w:spacing w:val="6"/>
          <w:sz w:val="28"/>
          <w:szCs w:val="28"/>
          <w:lang w:val="uk-UA" w:eastAsia="en-US"/>
        </w:rPr>
        <w:t>3.53</w:t>
      </w:r>
      <w:r w:rsidRPr="007144D8">
        <w:rPr>
          <w:b/>
          <w:bCs/>
          <w:spacing w:val="6"/>
          <w:sz w:val="28"/>
          <w:szCs w:val="28"/>
          <w:lang w:val="en-US" w:eastAsia="en-US"/>
        </w:rPr>
        <w:t>k</w:t>
      </w:r>
      <w:r>
        <w:rPr>
          <w:spacing w:val="6"/>
          <w:sz w:val="28"/>
          <w:szCs w:val="28"/>
          <w:lang w:val="uk-UA" w:eastAsia="en-US"/>
        </w:rPr>
        <w:t xml:space="preserve"> (рис. 2).</w:t>
      </w:r>
    </w:p>
    <w:p w:rsidR="00FA73F0" w:rsidRPr="0030349C" w:rsidRDefault="00FA73F0" w:rsidP="0043323D">
      <w:pPr>
        <w:jc w:val="center"/>
        <w:rPr>
          <w:b/>
          <w:bCs/>
          <w:spacing w:val="6"/>
          <w:sz w:val="28"/>
          <w:szCs w:val="28"/>
          <w:lang w:val="uk-UA" w:eastAsia="en-US"/>
        </w:rPr>
      </w:pPr>
      <w:r>
        <w:pict>
          <v:shape id="_x0000_i1049" type="#_x0000_t75" style="width:381pt;height:166.5pt">
            <v:imagedata r:id="rId32" o:title=""/>
          </v:shape>
        </w:pict>
      </w:r>
    </w:p>
    <w:p w:rsidR="00FA73F0" w:rsidRPr="003C4D8C" w:rsidRDefault="00FA73F0" w:rsidP="0043323D">
      <w:pPr>
        <w:jc w:val="both"/>
        <w:rPr>
          <w:sz w:val="28"/>
          <w:szCs w:val="28"/>
          <w:lang w:val="uk-UA" w:eastAsia="en-US"/>
        </w:rPr>
      </w:pPr>
      <w:r w:rsidRPr="0030349C">
        <w:rPr>
          <w:spacing w:val="6"/>
          <w:sz w:val="28"/>
          <w:szCs w:val="28"/>
          <w:lang w:val="uk-UA" w:eastAsia="en-US"/>
        </w:rPr>
        <w:tab/>
      </w:r>
      <w:r>
        <w:rPr>
          <w:sz w:val="28"/>
          <w:szCs w:val="28"/>
          <w:lang w:val="uk-UA" w:eastAsia="en-US"/>
        </w:rPr>
        <w:t>Д</w:t>
      </w:r>
      <w:r w:rsidRPr="0030349C">
        <w:rPr>
          <w:sz w:val="28"/>
          <w:szCs w:val="28"/>
          <w:lang w:val="uk-UA" w:eastAsia="en-US"/>
        </w:rPr>
        <w:t>осліджен</w:t>
      </w:r>
      <w:r>
        <w:rPr>
          <w:sz w:val="28"/>
          <w:szCs w:val="28"/>
          <w:lang w:val="uk-UA" w:eastAsia="en-US"/>
        </w:rPr>
        <w:t xml:space="preserve">а можливість </w:t>
      </w:r>
      <w:r w:rsidRPr="0030349C">
        <w:rPr>
          <w:sz w:val="28"/>
          <w:szCs w:val="28"/>
          <w:lang w:val="uk-UA" w:eastAsia="en-US"/>
        </w:rPr>
        <w:t>діазотування 5-арилмети</w:t>
      </w:r>
      <w:r>
        <w:rPr>
          <w:sz w:val="28"/>
          <w:szCs w:val="28"/>
          <w:lang w:val="uk-UA" w:eastAsia="en-US"/>
        </w:rPr>
        <w:t>л</w:t>
      </w:r>
      <w:r w:rsidRPr="0030349C">
        <w:rPr>
          <w:sz w:val="28"/>
          <w:szCs w:val="28"/>
          <w:lang w:val="uk-UA" w:eastAsia="en-US"/>
        </w:rPr>
        <w:t xml:space="preserve">-2-амінотіазолів. </w:t>
      </w:r>
      <w:r>
        <w:rPr>
          <w:sz w:val="28"/>
          <w:szCs w:val="28"/>
          <w:lang w:val="uk-UA" w:eastAsia="en-US"/>
        </w:rPr>
        <w:t>З’ясова</w:t>
      </w:r>
      <w:r w:rsidRPr="0030349C">
        <w:rPr>
          <w:sz w:val="28"/>
          <w:szCs w:val="28"/>
          <w:lang w:val="uk-UA" w:eastAsia="en-US"/>
        </w:rPr>
        <w:t xml:space="preserve">но, що </w:t>
      </w:r>
      <w:r>
        <w:rPr>
          <w:sz w:val="28"/>
          <w:szCs w:val="28"/>
          <w:lang w:val="uk-UA" w:eastAsia="en-US"/>
        </w:rPr>
        <w:t xml:space="preserve">реакцію можна провести в </w:t>
      </w:r>
      <w:r w:rsidRPr="0030349C">
        <w:rPr>
          <w:sz w:val="28"/>
          <w:szCs w:val="28"/>
          <w:lang w:val="uk-UA" w:eastAsia="en-US"/>
        </w:rPr>
        <w:t>концентрован</w:t>
      </w:r>
      <w:r>
        <w:rPr>
          <w:sz w:val="28"/>
          <w:szCs w:val="28"/>
          <w:lang w:val="uk-UA" w:eastAsia="en-US"/>
        </w:rPr>
        <w:t>ій</w:t>
      </w:r>
      <w:r w:rsidRPr="0030349C">
        <w:rPr>
          <w:sz w:val="28"/>
          <w:szCs w:val="28"/>
          <w:lang w:val="uk-UA" w:eastAsia="en-US"/>
        </w:rPr>
        <w:t xml:space="preserve"> с</w:t>
      </w:r>
      <w:r>
        <w:rPr>
          <w:sz w:val="28"/>
          <w:szCs w:val="28"/>
          <w:lang w:val="uk-UA" w:eastAsia="en-US"/>
        </w:rPr>
        <w:t>ульфатній</w:t>
      </w:r>
      <w:r w:rsidRPr="0030349C">
        <w:rPr>
          <w:sz w:val="28"/>
          <w:szCs w:val="28"/>
          <w:lang w:val="uk-UA" w:eastAsia="en-US"/>
        </w:rPr>
        <w:t xml:space="preserve"> кислот</w:t>
      </w:r>
      <w:r>
        <w:rPr>
          <w:sz w:val="28"/>
          <w:szCs w:val="28"/>
          <w:lang w:val="uk-UA" w:eastAsia="en-US"/>
        </w:rPr>
        <w:t>і, але не в хлоридній.</w:t>
      </w:r>
      <w:r w:rsidRPr="0030349C">
        <w:rPr>
          <w:sz w:val="28"/>
          <w:szCs w:val="28"/>
          <w:lang w:val="uk-UA" w:eastAsia="en-US"/>
        </w:rPr>
        <w:t xml:space="preserve"> </w:t>
      </w:r>
      <w:r>
        <w:rPr>
          <w:sz w:val="28"/>
          <w:szCs w:val="28"/>
          <w:lang w:val="uk-UA" w:eastAsia="en-US"/>
        </w:rPr>
        <w:t>Отримані солі 2-</w:t>
      </w:r>
      <w:r w:rsidRPr="00F61F11">
        <w:rPr>
          <w:sz w:val="28"/>
          <w:szCs w:val="28"/>
          <w:lang w:val="uk-UA" w:eastAsia="en-US"/>
        </w:rPr>
        <w:t>тіазолілдіазонію лабільні, тому їх зразу ж використовували в наступних синтезах. При дії йодиду калію одержали відповідні 2-йод</w:t>
      </w:r>
      <w:r>
        <w:rPr>
          <w:sz w:val="28"/>
          <w:szCs w:val="28"/>
          <w:lang w:val="uk-UA" w:eastAsia="en-US"/>
        </w:rPr>
        <w:t>о</w:t>
      </w:r>
      <w:r w:rsidRPr="00F61F11">
        <w:rPr>
          <w:sz w:val="28"/>
          <w:szCs w:val="28"/>
          <w:lang w:val="uk-UA" w:eastAsia="en-US"/>
        </w:rPr>
        <w:t xml:space="preserve">тіазоли </w:t>
      </w:r>
      <w:r w:rsidRPr="00F61F11">
        <w:rPr>
          <w:b/>
          <w:bCs/>
          <w:sz w:val="28"/>
          <w:szCs w:val="28"/>
          <w:lang w:val="uk-UA" w:eastAsia="en-US"/>
        </w:rPr>
        <w:t>3.55</w:t>
      </w:r>
      <w:r w:rsidRPr="00F61F11">
        <w:rPr>
          <w:sz w:val="28"/>
          <w:szCs w:val="28"/>
          <w:lang w:val="uk-UA" w:eastAsia="en-US"/>
        </w:rPr>
        <w:t>, важкодоступні іншими методами. Взаємодія 2-тіазолілдіазоній гідросульфат</w:t>
      </w:r>
      <w:r>
        <w:rPr>
          <w:sz w:val="28"/>
          <w:szCs w:val="28"/>
          <w:lang w:val="uk-UA" w:eastAsia="en-US"/>
        </w:rPr>
        <w:t>ів</w:t>
      </w:r>
      <w:r w:rsidRPr="00F61F11">
        <w:rPr>
          <w:sz w:val="28"/>
          <w:szCs w:val="28"/>
          <w:lang w:val="uk-UA" w:eastAsia="en-US"/>
        </w:rPr>
        <w:t xml:space="preserve"> з азидом натрію проходить гладко, у м’яких умовах з утворенням азидів </w:t>
      </w:r>
      <w:r w:rsidRPr="00F61F11">
        <w:rPr>
          <w:b/>
          <w:bCs/>
          <w:sz w:val="28"/>
          <w:szCs w:val="28"/>
          <w:lang w:val="uk-UA" w:eastAsia="en-US"/>
        </w:rPr>
        <w:t>3.56</w:t>
      </w:r>
      <w:r w:rsidRPr="00F61F11">
        <w:rPr>
          <w:sz w:val="28"/>
          <w:szCs w:val="28"/>
          <w:lang w:val="uk-UA" w:eastAsia="en-US"/>
        </w:rPr>
        <w:t xml:space="preserve">, які використовували без додаткової очистки. Встановлено, що </w:t>
      </w:r>
      <w:r w:rsidRPr="003C4D8C">
        <w:rPr>
          <w:sz w:val="28"/>
          <w:szCs w:val="28"/>
          <w:lang w:val="uk-UA" w:eastAsia="en-US"/>
        </w:rPr>
        <w:t xml:space="preserve">азиди </w:t>
      </w:r>
      <w:r w:rsidRPr="003C4D8C">
        <w:rPr>
          <w:b/>
          <w:bCs/>
          <w:sz w:val="28"/>
          <w:szCs w:val="28"/>
          <w:lang w:val="uk-UA" w:eastAsia="en-US"/>
        </w:rPr>
        <w:t>3.</w:t>
      </w:r>
      <w:r w:rsidRPr="00F61F11">
        <w:rPr>
          <w:b/>
          <w:bCs/>
          <w:sz w:val="28"/>
          <w:szCs w:val="28"/>
          <w:lang w:val="uk-UA" w:eastAsia="en-US"/>
        </w:rPr>
        <w:t>56</w:t>
      </w:r>
      <w:r w:rsidRPr="003C4D8C">
        <w:rPr>
          <w:sz w:val="28"/>
          <w:szCs w:val="28"/>
          <w:lang w:val="uk-UA" w:eastAsia="en-US"/>
        </w:rPr>
        <w:t xml:space="preserve"> легко вступають </w:t>
      </w:r>
      <w:r w:rsidRPr="00F61F11">
        <w:rPr>
          <w:sz w:val="28"/>
          <w:szCs w:val="28"/>
          <w:lang w:val="uk-UA" w:eastAsia="en-US"/>
        </w:rPr>
        <w:t>у</w:t>
      </w:r>
      <w:r w:rsidRPr="003C4D8C">
        <w:rPr>
          <w:sz w:val="28"/>
          <w:szCs w:val="28"/>
          <w:lang w:val="uk-UA" w:eastAsia="en-US"/>
        </w:rPr>
        <w:t xml:space="preserve"> реакції циклоконденсації з метиленактивними </w:t>
      </w:r>
      <w:r>
        <w:rPr>
          <w:sz w:val="28"/>
          <w:szCs w:val="28"/>
          <w:lang w:val="uk-UA" w:eastAsia="en-US"/>
        </w:rPr>
        <w:t>карбонільними сполуками</w:t>
      </w:r>
      <w:r w:rsidRPr="003C4D8C">
        <w:rPr>
          <w:sz w:val="28"/>
          <w:szCs w:val="28"/>
          <w:lang w:val="uk-UA" w:eastAsia="en-US"/>
        </w:rPr>
        <w:t>, утворюючи 2-(1-(5-метил-4-карбокси)тр</w:t>
      </w:r>
      <w:r>
        <w:rPr>
          <w:sz w:val="28"/>
          <w:szCs w:val="28"/>
          <w:lang w:val="uk-UA" w:eastAsia="en-US"/>
        </w:rPr>
        <w:t>и</w:t>
      </w:r>
      <w:r w:rsidRPr="003C4D8C">
        <w:rPr>
          <w:sz w:val="28"/>
          <w:szCs w:val="28"/>
          <w:lang w:val="uk-UA" w:eastAsia="en-US"/>
        </w:rPr>
        <w:t>азоліл)-5-</w:t>
      </w:r>
      <w:r>
        <w:rPr>
          <w:sz w:val="28"/>
          <w:szCs w:val="28"/>
          <w:lang w:val="en-US" w:eastAsia="en-US"/>
        </w:rPr>
        <w:t>R</w:t>
      </w:r>
      <w:r>
        <w:rPr>
          <w:sz w:val="28"/>
          <w:szCs w:val="28"/>
          <w:lang w:val="uk-UA" w:eastAsia="en-US"/>
        </w:rPr>
        <w:t>-бенз</w:t>
      </w:r>
      <w:r w:rsidRPr="003C4D8C">
        <w:rPr>
          <w:sz w:val="28"/>
          <w:szCs w:val="28"/>
          <w:lang w:val="uk-UA" w:eastAsia="en-US"/>
        </w:rPr>
        <w:t xml:space="preserve">илтіазоли </w:t>
      </w:r>
      <w:r w:rsidRPr="003C4D8C">
        <w:rPr>
          <w:b/>
          <w:bCs/>
          <w:sz w:val="28"/>
          <w:szCs w:val="28"/>
          <w:lang w:val="uk-UA" w:eastAsia="en-US"/>
        </w:rPr>
        <w:t>3.</w:t>
      </w:r>
      <w:r>
        <w:rPr>
          <w:b/>
          <w:bCs/>
          <w:sz w:val="28"/>
          <w:szCs w:val="28"/>
          <w:lang w:val="uk-UA" w:eastAsia="en-US"/>
        </w:rPr>
        <w:t>57</w:t>
      </w:r>
      <w:r w:rsidRPr="003C4D8C">
        <w:rPr>
          <w:sz w:val="28"/>
          <w:szCs w:val="28"/>
          <w:lang w:val="uk-UA" w:eastAsia="en-US"/>
        </w:rPr>
        <w:t>.</w:t>
      </w:r>
    </w:p>
    <w:p w:rsidR="00FA73F0" w:rsidRPr="003B69D3" w:rsidRDefault="00FA73F0" w:rsidP="0043323D">
      <w:pPr>
        <w:jc w:val="center"/>
        <w:rPr>
          <w:sz w:val="28"/>
          <w:szCs w:val="28"/>
          <w:lang w:val="uk-UA" w:eastAsia="en-US"/>
        </w:rPr>
      </w:pPr>
      <w:r>
        <w:pict>
          <v:shape id="_x0000_i1050" type="#_x0000_t75" style="width:461.25pt;height:2in">
            <v:imagedata r:id="rId33" o:title=""/>
          </v:shape>
        </w:pict>
      </w:r>
    </w:p>
    <w:p w:rsidR="00FA73F0" w:rsidRDefault="00FA73F0" w:rsidP="0043323D">
      <w:pPr>
        <w:jc w:val="center"/>
        <w:rPr>
          <w:b/>
          <w:bCs/>
          <w:sz w:val="28"/>
          <w:szCs w:val="28"/>
          <w:lang w:val="uk-UA" w:eastAsia="en-US"/>
        </w:rPr>
      </w:pPr>
    </w:p>
    <w:p w:rsidR="00FA73F0" w:rsidRPr="0024454E" w:rsidRDefault="00FA73F0" w:rsidP="0043323D">
      <w:pPr>
        <w:jc w:val="center"/>
        <w:rPr>
          <w:b/>
          <w:bCs/>
          <w:sz w:val="28"/>
          <w:szCs w:val="28"/>
          <w:lang w:val="uk-UA" w:eastAsia="en-US"/>
        </w:rPr>
      </w:pPr>
      <w:r>
        <w:rPr>
          <w:b/>
          <w:bCs/>
          <w:sz w:val="28"/>
          <w:szCs w:val="28"/>
          <w:lang w:val="uk-UA" w:eastAsia="en-US"/>
        </w:rPr>
        <w:t>3-</w:t>
      </w:r>
      <w:r w:rsidRPr="0024454E">
        <w:rPr>
          <w:b/>
          <w:bCs/>
          <w:sz w:val="28"/>
          <w:szCs w:val="28"/>
          <w:lang w:val="uk-UA" w:eastAsia="en-US"/>
        </w:rPr>
        <w:t>Арил-2-тіоціанатопропаналі та 4</w:t>
      </w:r>
      <w:r w:rsidRPr="0024454E">
        <w:rPr>
          <w:b/>
          <w:bCs/>
          <w:sz w:val="28"/>
          <w:szCs w:val="28"/>
          <w:lang w:eastAsia="en-US"/>
        </w:rPr>
        <w:t>-</w:t>
      </w:r>
      <w:r w:rsidRPr="0024454E">
        <w:rPr>
          <w:b/>
          <w:bCs/>
          <w:sz w:val="28"/>
          <w:szCs w:val="28"/>
          <w:lang w:val="uk-UA" w:eastAsia="en-US"/>
        </w:rPr>
        <w:t>арил-3-тіоціанатобутан-2-они в синтезі похідних тіазолу</w:t>
      </w:r>
    </w:p>
    <w:p w:rsidR="00FA73F0" w:rsidRPr="00960F63" w:rsidRDefault="00FA73F0" w:rsidP="0043323D">
      <w:pPr>
        <w:ind w:firstLine="720"/>
        <w:jc w:val="both"/>
        <w:rPr>
          <w:sz w:val="16"/>
          <w:szCs w:val="16"/>
          <w:lang w:val="uk-UA" w:eastAsia="en-US"/>
        </w:rPr>
      </w:pPr>
    </w:p>
    <w:p w:rsidR="00FA73F0" w:rsidRPr="006D50E9" w:rsidRDefault="00FA73F0" w:rsidP="0043323D">
      <w:pPr>
        <w:ind w:firstLine="720"/>
        <w:jc w:val="both"/>
        <w:rPr>
          <w:sz w:val="28"/>
          <w:szCs w:val="28"/>
          <w:lang w:val="uk-UA" w:eastAsia="en-US"/>
        </w:rPr>
      </w:pPr>
      <w:r w:rsidRPr="006D50E9">
        <w:rPr>
          <w:sz w:val="28"/>
          <w:szCs w:val="28"/>
          <w:lang w:val="uk-UA" w:eastAsia="en-US"/>
        </w:rPr>
        <w:t xml:space="preserve">Тіоціанатоальдегіди та кетони – важливий клас ациклічних попередників для синтезу похідних тіазолу. В їх молекулі </w:t>
      </w:r>
      <w:r>
        <w:rPr>
          <w:sz w:val="28"/>
          <w:szCs w:val="28"/>
          <w:lang w:val="uk-UA" w:eastAsia="en-US"/>
        </w:rPr>
        <w:t>є</w:t>
      </w:r>
      <w:r w:rsidRPr="006D50E9">
        <w:rPr>
          <w:sz w:val="28"/>
          <w:szCs w:val="28"/>
          <w:lang w:eastAsia="en-US"/>
        </w:rPr>
        <w:t xml:space="preserve"> </w:t>
      </w:r>
      <w:r w:rsidRPr="006D50E9">
        <w:rPr>
          <w:sz w:val="28"/>
          <w:szCs w:val="28"/>
          <w:lang w:val="uk-UA" w:eastAsia="en-US"/>
        </w:rPr>
        <w:t>фрагмент</w:t>
      </w:r>
      <w:r w:rsidRPr="00960F63">
        <w:rPr>
          <w:sz w:val="28"/>
          <w:szCs w:val="28"/>
          <w:lang w:val="uk-UA" w:eastAsia="en-US"/>
        </w:rPr>
        <w:t xml:space="preserve"> </w:t>
      </w:r>
      <w:r w:rsidRPr="006D50E9">
        <w:rPr>
          <w:sz w:val="28"/>
          <w:szCs w:val="28"/>
          <w:lang w:val="uk-UA" w:eastAsia="en-US"/>
        </w:rPr>
        <w:t>С</w:t>
      </w:r>
      <w:r>
        <w:rPr>
          <w:sz w:val="28"/>
          <w:szCs w:val="28"/>
          <w:lang w:val="uk-UA" w:eastAsia="en-US"/>
        </w:rPr>
        <w:t>–</w:t>
      </w:r>
      <w:r w:rsidRPr="006D50E9">
        <w:rPr>
          <w:sz w:val="28"/>
          <w:szCs w:val="28"/>
          <w:lang w:val="uk-UA" w:eastAsia="en-US"/>
        </w:rPr>
        <w:t>С</w:t>
      </w:r>
      <w:r>
        <w:rPr>
          <w:sz w:val="28"/>
          <w:szCs w:val="28"/>
          <w:lang w:val="uk-UA" w:eastAsia="en-US"/>
        </w:rPr>
        <w:t>–</w:t>
      </w:r>
      <w:r w:rsidRPr="006D50E9">
        <w:rPr>
          <w:sz w:val="28"/>
          <w:szCs w:val="28"/>
          <w:lang w:val="en-US" w:eastAsia="en-US"/>
        </w:rPr>
        <w:t>S</w:t>
      </w:r>
      <w:r>
        <w:rPr>
          <w:sz w:val="28"/>
          <w:szCs w:val="28"/>
          <w:lang w:val="uk-UA" w:eastAsia="en-US"/>
        </w:rPr>
        <w:t>–</w:t>
      </w:r>
      <w:r w:rsidRPr="006D50E9">
        <w:rPr>
          <w:sz w:val="28"/>
          <w:szCs w:val="28"/>
          <w:lang w:val="en-US" w:eastAsia="en-US"/>
        </w:rPr>
        <w:t>C</w:t>
      </w:r>
      <w:r>
        <w:rPr>
          <w:sz w:val="28"/>
          <w:szCs w:val="28"/>
          <w:lang w:val="uk-UA" w:eastAsia="en-US"/>
        </w:rPr>
        <w:t>–</w:t>
      </w:r>
      <w:r w:rsidRPr="006D50E9">
        <w:rPr>
          <w:sz w:val="28"/>
          <w:szCs w:val="28"/>
          <w:lang w:val="en-US" w:eastAsia="en-US"/>
        </w:rPr>
        <w:t>N</w:t>
      </w:r>
      <w:r w:rsidRPr="006D50E9">
        <w:rPr>
          <w:sz w:val="28"/>
          <w:szCs w:val="28"/>
          <w:lang w:val="uk-UA" w:eastAsia="en-US"/>
        </w:rPr>
        <w:t xml:space="preserve"> і достатньо </w:t>
      </w:r>
      <w:r>
        <w:rPr>
          <w:sz w:val="28"/>
          <w:szCs w:val="28"/>
          <w:lang w:val="uk-UA" w:eastAsia="en-US"/>
        </w:rPr>
        <w:t xml:space="preserve">замкнути цикл </w:t>
      </w:r>
      <w:r w:rsidRPr="006D50E9">
        <w:rPr>
          <w:sz w:val="28"/>
          <w:szCs w:val="28"/>
          <w:lang w:val="uk-UA" w:eastAsia="en-US"/>
        </w:rPr>
        <w:t xml:space="preserve">за участю термінальних атомів. Це </w:t>
      </w:r>
      <w:r>
        <w:rPr>
          <w:sz w:val="28"/>
          <w:szCs w:val="28"/>
          <w:lang w:val="uk-UA" w:eastAsia="en-US"/>
        </w:rPr>
        <w:t xml:space="preserve">найкраще </w:t>
      </w:r>
      <w:r w:rsidRPr="006D50E9">
        <w:rPr>
          <w:sz w:val="28"/>
          <w:szCs w:val="28"/>
          <w:lang w:val="uk-UA" w:eastAsia="en-US"/>
        </w:rPr>
        <w:t>здійсн</w:t>
      </w:r>
      <w:r>
        <w:rPr>
          <w:sz w:val="28"/>
          <w:szCs w:val="28"/>
          <w:lang w:val="uk-UA" w:eastAsia="en-US"/>
        </w:rPr>
        <w:t>ити</w:t>
      </w:r>
      <w:r w:rsidRPr="006D50E9">
        <w:rPr>
          <w:sz w:val="28"/>
          <w:szCs w:val="28"/>
          <w:lang w:val="uk-UA" w:eastAsia="en-US"/>
        </w:rPr>
        <w:t xml:space="preserve"> нуклеофільно</w:t>
      </w:r>
      <w:r>
        <w:rPr>
          <w:sz w:val="28"/>
          <w:szCs w:val="28"/>
          <w:lang w:val="uk-UA" w:eastAsia="en-US"/>
        </w:rPr>
        <w:t>ю</w:t>
      </w:r>
      <w:r w:rsidRPr="006D50E9">
        <w:rPr>
          <w:sz w:val="28"/>
          <w:szCs w:val="28"/>
          <w:lang w:val="uk-UA" w:eastAsia="en-US"/>
        </w:rPr>
        <w:t xml:space="preserve"> атак</w:t>
      </w:r>
      <w:r>
        <w:rPr>
          <w:sz w:val="28"/>
          <w:szCs w:val="28"/>
          <w:lang w:val="uk-UA" w:eastAsia="en-US"/>
        </w:rPr>
        <w:t>ою</w:t>
      </w:r>
      <w:r w:rsidRPr="006D50E9">
        <w:rPr>
          <w:sz w:val="28"/>
          <w:szCs w:val="28"/>
          <w:lang w:val="uk-UA" w:eastAsia="en-US"/>
        </w:rPr>
        <w:t xml:space="preserve"> на атом вуглецю тіоціанатної групи. В результаті приєднання виникає новий нуклеофільний центр на атомі азоту, який приєднується до карбонільної групи із замиканням тіазольногого циклу:</w:t>
      </w:r>
    </w:p>
    <w:p w:rsidR="00FA73F0" w:rsidRDefault="00FA73F0" w:rsidP="0043323D">
      <w:pPr>
        <w:jc w:val="center"/>
        <w:rPr>
          <w:sz w:val="28"/>
          <w:szCs w:val="28"/>
          <w:lang w:val="uk-UA" w:eastAsia="en-US"/>
        </w:rPr>
      </w:pPr>
      <w:r w:rsidRPr="006D50E9">
        <w:rPr>
          <w:sz w:val="28"/>
          <w:szCs w:val="28"/>
          <w:lang w:eastAsia="en-US"/>
        </w:rPr>
        <w:pict>
          <v:shape id="_x0000_i1051" type="#_x0000_t75" style="width:363.75pt;height:45.75pt">
            <v:imagedata r:id="rId34" o:title=""/>
          </v:shape>
        </w:pict>
      </w:r>
    </w:p>
    <w:p w:rsidR="00FA73F0" w:rsidRPr="00DC286D" w:rsidRDefault="00FA73F0" w:rsidP="0043323D">
      <w:pPr>
        <w:ind w:firstLine="720"/>
        <w:jc w:val="both"/>
        <w:rPr>
          <w:sz w:val="28"/>
          <w:szCs w:val="28"/>
          <w:lang w:val="uk-UA" w:eastAsia="en-US"/>
        </w:rPr>
      </w:pPr>
      <w:r>
        <w:rPr>
          <w:sz w:val="28"/>
          <w:szCs w:val="28"/>
          <w:lang w:val="uk-UA" w:eastAsia="en-US"/>
        </w:rPr>
        <w:t>М</w:t>
      </w:r>
      <w:r w:rsidRPr="0024454E">
        <w:rPr>
          <w:sz w:val="28"/>
          <w:szCs w:val="28"/>
          <w:lang w:val="uk-UA" w:eastAsia="en-US"/>
        </w:rPr>
        <w:t>и дослід</w:t>
      </w:r>
      <w:r>
        <w:rPr>
          <w:sz w:val="28"/>
          <w:szCs w:val="28"/>
          <w:lang w:val="uk-UA" w:eastAsia="en-US"/>
        </w:rPr>
        <w:t>или</w:t>
      </w:r>
      <w:r w:rsidRPr="0024454E">
        <w:rPr>
          <w:sz w:val="28"/>
          <w:szCs w:val="28"/>
          <w:lang w:val="uk-UA" w:eastAsia="en-US"/>
        </w:rPr>
        <w:t xml:space="preserve"> взаємодію кетон</w:t>
      </w:r>
      <w:r>
        <w:rPr>
          <w:sz w:val="28"/>
          <w:szCs w:val="28"/>
          <w:lang w:val="uk-UA" w:eastAsia="en-US"/>
        </w:rPr>
        <w:t>ів</w:t>
      </w:r>
      <w:r w:rsidRPr="0024454E">
        <w:rPr>
          <w:sz w:val="28"/>
          <w:szCs w:val="28"/>
          <w:lang w:val="uk-UA" w:eastAsia="en-US"/>
        </w:rPr>
        <w:t xml:space="preserve"> </w:t>
      </w:r>
      <w:r w:rsidRPr="00F93BB5">
        <w:rPr>
          <w:b/>
          <w:bCs/>
          <w:sz w:val="28"/>
          <w:szCs w:val="28"/>
          <w:lang w:val="uk-UA" w:eastAsia="en-US"/>
        </w:rPr>
        <w:t>3.3</w:t>
      </w:r>
      <w:r>
        <w:rPr>
          <w:sz w:val="28"/>
          <w:szCs w:val="28"/>
          <w:lang w:val="uk-UA" w:eastAsia="en-US"/>
        </w:rPr>
        <w:t xml:space="preserve"> </w:t>
      </w:r>
      <w:r w:rsidRPr="0024454E">
        <w:rPr>
          <w:sz w:val="28"/>
          <w:szCs w:val="28"/>
          <w:lang w:val="uk-UA" w:eastAsia="en-US"/>
        </w:rPr>
        <w:t>та альдегід</w:t>
      </w:r>
      <w:r>
        <w:rPr>
          <w:sz w:val="28"/>
          <w:szCs w:val="28"/>
          <w:lang w:val="uk-UA" w:eastAsia="en-US"/>
        </w:rPr>
        <w:t>ів</w:t>
      </w:r>
      <w:r w:rsidRPr="0024454E">
        <w:rPr>
          <w:sz w:val="28"/>
          <w:szCs w:val="28"/>
          <w:lang w:val="uk-UA" w:eastAsia="en-US"/>
        </w:rPr>
        <w:t xml:space="preserve"> </w:t>
      </w:r>
      <w:r w:rsidRPr="00F93BB5">
        <w:rPr>
          <w:b/>
          <w:bCs/>
          <w:sz w:val="28"/>
          <w:szCs w:val="28"/>
          <w:lang w:val="uk-UA" w:eastAsia="en-US"/>
        </w:rPr>
        <w:t>3.4</w:t>
      </w:r>
      <w:r>
        <w:rPr>
          <w:sz w:val="28"/>
          <w:szCs w:val="28"/>
          <w:lang w:val="uk-UA" w:eastAsia="en-US"/>
        </w:rPr>
        <w:t xml:space="preserve"> </w:t>
      </w:r>
      <w:r w:rsidRPr="0024454E">
        <w:rPr>
          <w:sz w:val="28"/>
          <w:szCs w:val="28"/>
          <w:lang w:val="uk-UA" w:eastAsia="en-US"/>
        </w:rPr>
        <w:t>з тіосечовиною</w:t>
      </w:r>
      <w:r>
        <w:rPr>
          <w:sz w:val="28"/>
          <w:szCs w:val="28"/>
          <w:lang w:val="uk-UA" w:eastAsia="en-US"/>
        </w:rPr>
        <w:t xml:space="preserve"> і</w:t>
      </w:r>
      <w:r w:rsidRPr="0024454E">
        <w:rPr>
          <w:sz w:val="28"/>
          <w:szCs w:val="28"/>
          <w:lang w:val="uk-UA" w:eastAsia="en-US"/>
        </w:rPr>
        <w:t xml:space="preserve"> </w:t>
      </w:r>
      <w:r>
        <w:rPr>
          <w:sz w:val="28"/>
          <w:szCs w:val="28"/>
          <w:lang w:val="uk-UA" w:eastAsia="en-US"/>
        </w:rPr>
        <w:t>в</w:t>
      </w:r>
      <w:r w:rsidRPr="0024454E">
        <w:rPr>
          <w:sz w:val="28"/>
          <w:szCs w:val="28"/>
          <w:lang w:val="uk-UA" w:eastAsia="en-US"/>
        </w:rPr>
        <w:t>станов</w:t>
      </w:r>
      <w:r>
        <w:rPr>
          <w:sz w:val="28"/>
          <w:szCs w:val="28"/>
          <w:lang w:val="uk-UA" w:eastAsia="en-US"/>
        </w:rPr>
        <w:t>или</w:t>
      </w:r>
      <w:r w:rsidRPr="0024454E">
        <w:rPr>
          <w:sz w:val="28"/>
          <w:szCs w:val="28"/>
          <w:lang w:val="uk-UA" w:eastAsia="en-US"/>
        </w:rPr>
        <w:t xml:space="preserve">, що при їх нагріванні в кислому середовищі відбувається замикання тіазольного циклу. Ізотіуронієві солі, що </w:t>
      </w:r>
      <w:r w:rsidRPr="00DC286D">
        <w:rPr>
          <w:sz w:val="28"/>
          <w:szCs w:val="28"/>
          <w:lang w:val="uk-UA" w:eastAsia="en-US"/>
        </w:rPr>
        <w:t>утворилися, в умовах реакції зазнають гідролізу з утворенням 5-</w:t>
      </w:r>
      <w:r w:rsidRPr="00DC286D">
        <w:rPr>
          <w:sz w:val="28"/>
          <w:szCs w:val="28"/>
          <w:lang w:val="en-US" w:eastAsia="en-US"/>
        </w:rPr>
        <w:t>R</w:t>
      </w:r>
      <w:r w:rsidRPr="00DC286D">
        <w:rPr>
          <w:sz w:val="28"/>
          <w:szCs w:val="28"/>
          <w:lang w:val="uk-UA" w:eastAsia="en-US"/>
        </w:rPr>
        <w:t xml:space="preserve">-бензил-2-меркаптотіазолів </w:t>
      </w:r>
      <w:r>
        <w:rPr>
          <w:b/>
          <w:bCs/>
          <w:sz w:val="28"/>
          <w:szCs w:val="28"/>
          <w:lang w:val="uk-UA" w:eastAsia="en-US"/>
        </w:rPr>
        <w:t>3.58</w:t>
      </w:r>
      <w:r w:rsidRPr="00DC286D">
        <w:rPr>
          <w:b/>
          <w:bCs/>
          <w:sz w:val="28"/>
          <w:szCs w:val="28"/>
          <w:lang w:val="en-US" w:eastAsia="en-US"/>
        </w:rPr>
        <w:t>a</w:t>
      </w:r>
      <w:r w:rsidRPr="00DC286D">
        <w:rPr>
          <w:sz w:val="28"/>
          <w:szCs w:val="28"/>
          <w:lang w:val="uk-UA" w:eastAsia="en-US"/>
        </w:rPr>
        <w:t>–</w:t>
      </w:r>
      <w:r w:rsidRPr="00DC286D">
        <w:rPr>
          <w:b/>
          <w:bCs/>
          <w:sz w:val="28"/>
          <w:szCs w:val="28"/>
          <w:lang w:val="en-US" w:eastAsia="en-US"/>
        </w:rPr>
        <w:t>h</w:t>
      </w:r>
      <w:r>
        <w:rPr>
          <w:b/>
          <w:bCs/>
          <w:sz w:val="28"/>
          <w:szCs w:val="28"/>
          <w:lang w:val="uk-UA" w:eastAsia="en-US"/>
        </w:rPr>
        <w:t>, 3.59</w:t>
      </w:r>
      <w:r w:rsidRPr="00DC286D">
        <w:rPr>
          <w:b/>
          <w:bCs/>
          <w:sz w:val="28"/>
          <w:szCs w:val="28"/>
          <w:lang w:val="en-US" w:eastAsia="en-US"/>
        </w:rPr>
        <w:t>a</w:t>
      </w:r>
      <w:r w:rsidRPr="00DC286D">
        <w:rPr>
          <w:sz w:val="28"/>
          <w:szCs w:val="28"/>
          <w:lang w:val="uk-UA" w:eastAsia="en-US"/>
        </w:rPr>
        <w:t>–</w:t>
      </w:r>
      <w:r w:rsidRPr="00DC286D">
        <w:rPr>
          <w:b/>
          <w:bCs/>
          <w:sz w:val="28"/>
          <w:szCs w:val="28"/>
          <w:lang w:val="en-US" w:eastAsia="en-US"/>
        </w:rPr>
        <w:t>h</w:t>
      </w:r>
      <w:r w:rsidRPr="00DC286D">
        <w:rPr>
          <w:sz w:val="28"/>
          <w:szCs w:val="28"/>
          <w:lang w:val="uk-UA" w:eastAsia="en-US"/>
        </w:rPr>
        <w:t xml:space="preserve"> (виходи 45–67%).</w:t>
      </w:r>
    </w:p>
    <w:p w:rsidR="00FA73F0" w:rsidRPr="00DC286D" w:rsidRDefault="00FA73F0" w:rsidP="0043323D">
      <w:pPr>
        <w:jc w:val="center"/>
        <w:rPr>
          <w:lang w:val="uk-UA"/>
        </w:rPr>
      </w:pPr>
      <w:r>
        <w:pict>
          <v:shape id="_x0000_i1052" type="#_x0000_t75" style="width:377.25pt;height:123pt">
            <v:imagedata r:id="rId35" o:title=""/>
          </v:shape>
        </w:pict>
      </w:r>
    </w:p>
    <w:p w:rsidR="00FA73F0" w:rsidRPr="00DC286D" w:rsidRDefault="00FA73F0" w:rsidP="0043323D">
      <w:pPr>
        <w:jc w:val="center"/>
        <w:rPr>
          <w:lang w:val="uk-UA"/>
        </w:rPr>
      </w:pPr>
      <w:r w:rsidRPr="00DC286D">
        <w:rPr>
          <w:lang w:val="pt-BR"/>
        </w:rPr>
        <w:t>R =</w:t>
      </w:r>
      <w:r w:rsidRPr="00DC286D">
        <w:rPr>
          <w:lang w:val="uk-UA"/>
        </w:rPr>
        <w:t xml:space="preserve"> 3-</w:t>
      </w:r>
      <w:r w:rsidRPr="00DC286D">
        <w:rPr>
          <w:lang w:val="pt-BR"/>
        </w:rPr>
        <w:t>C</w:t>
      </w:r>
      <w:r w:rsidRPr="00DC286D">
        <w:rPr>
          <w:lang w:val="uk-UA"/>
        </w:rPr>
        <w:t>Н</w:t>
      </w:r>
      <w:r w:rsidRPr="00DC286D">
        <w:rPr>
          <w:vertAlign w:val="subscript"/>
          <w:lang w:val="uk-UA"/>
        </w:rPr>
        <w:t xml:space="preserve">3 </w:t>
      </w:r>
      <w:r w:rsidRPr="00DC286D">
        <w:rPr>
          <w:lang w:val="pt-BR"/>
        </w:rPr>
        <w:t>(</w:t>
      </w:r>
      <w:r w:rsidRPr="00DC286D">
        <w:rPr>
          <w:b/>
          <w:bCs/>
          <w:lang w:val="pt-BR"/>
        </w:rPr>
        <w:t>a</w:t>
      </w:r>
      <w:r w:rsidRPr="00DC286D">
        <w:rPr>
          <w:lang w:val="pt-BR"/>
        </w:rPr>
        <w:t xml:space="preserve">), </w:t>
      </w:r>
      <w:r w:rsidRPr="00DC286D">
        <w:rPr>
          <w:lang w:val="uk-UA"/>
        </w:rPr>
        <w:t>4-</w:t>
      </w:r>
      <w:r w:rsidRPr="00DC286D">
        <w:rPr>
          <w:lang w:val="pt-BR"/>
        </w:rPr>
        <w:t>C</w:t>
      </w:r>
      <w:r w:rsidRPr="00DC286D">
        <w:rPr>
          <w:lang w:val="uk-UA"/>
        </w:rPr>
        <w:t>Н</w:t>
      </w:r>
      <w:r w:rsidRPr="00DC286D">
        <w:rPr>
          <w:vertAlign w:val="subscript"/>
          <w:lang w:val="uk-UA"/>
        </w:rPr>
        <w:t xml:space="preserve">3 </w:t>
      </w:r>
      <w:r w:rsidRPr="00DC286D">
        <w:rPr>
          <w:lang w:val="pt-BR"/>
        </w:rPr>
        <w:t>(</w:t>
      </w:r>
      <w:r w:rsidRPr="00DC286D">
        <w:rPr>
          <w:b/>
          <w:bCs/>
          <w:lang w:val="pt-BR"/>
        </w:rPr>
        <w:t>b</w:t>
      </w:r>
      <w:r w:rsidRPr="00DC286D">
        <w:rPr>
          <w:lang w:val="pt-BR"/>
        </w:rPr>
        <w:t>),</w:t>
      </w:r>
      <w:r w:rsidRPr="00DC286D">
        <w:rPr>
          <w:lang w:val="uk-UA"/>
        </w:rPr>
        <w:t xml:space="preserve"> </w:t>
      </w:r>
      <w:r w:rsidRPr="00DC286D">
        <w:rPr>
          <w:lang w:val="pt-BR" w:eastAsia="en-US"/>
        </w:rPr>
        <w:t>3-CF</w:t>
      </w:r>
      <w:r w:rsidRPr="00DC286D">
        <w:rPr>
          <w:vertAlign w:val="subscript"/>
          <w:lang w:val="pt-BR" w:eastAsia="en-US"/>
        </w:rPr>
        <w:t>3</w:t>
      </w:r>
      <w:r w:rsidRPr="00DC286D">
        <w:rPr>
          <w:lang w:val="pt-BR"/>
        </w:rPr>
        <w:t xml:space="preserve"> (</w:t>
      </w:r>
      <w:r w:rsidRPr="00DC286D">
        <w:rPr>
          <w:b/>
          <w:bCs/>
          <w:lang w:val="pt-BR"/>
        </w:rPr>
        <w:t>c</w:t>
      </w:r>
      <w:r w:rsidRPr="00DC286D">
        <w:rPr>
          <w:lang w:val="pt-BR"/>
        </w:rPr>
        <w:t xml:space="preserve">), </w:t>
      </w:r>
      <w:r w:rsidRPr="00DC286D">
        <w:rPr>
          <w:lang w:val="pt-BR" w:eastAsia="en-US"/>
        </w:rPr>
        <w:t>2-Cl</w:t>
      </w:r>
      <w:r w:rsidRPr="00DC286D">
        <w:rPr>
          <w:lang w:val="pt-BR"/>
        </w:rPr>
        <w:t xml:space="preserve"> (</w:t>
      </w:r>
      <w:r w:rsidRPr="00DC286D">
        <w:rPr>
          <w:b/>
          <w:bCs/>
          <w:lang w:val="pt-BR"/>
        </w:rPr>
        <w:t>d</w:t>
      </w:r>
      <w:r w:rsidRPr="00DC286D">
        <w:rPr>
          <w:lang w:val="pt-BR"/>
        </w:rPr>
        <w:t xml:space="preserve">), </w:t>
      </w:r>
      <w:r w:rsidRPr="00DC286D">
        <w:rPr>
          <w:lang w:val="pt-BR" w:eastAsia="en-US"/>
        </w:rPr>
        <w:t>3-Cl</w:t>
      </w:r>
      <w:r w:rsidRPr="00DC286D">
        <w:rPr>
          <w:lang w:val="pt-BR"/>
        </w:rPr>
        <w:t xml:space="preserve"> (</w:t>
      </w:r>
      <w:r w:rsidRPr="00DC286D">
        <w:rPr>
          <w:b/>
          <w:bCs/>
          <w:lang w:val="pt-BR"/>
        </w:rPr>
        <w:t>e</w:t>
      </w:r>
      <w:r w:rsidRPr="00DC286D">
        <w:rPr>
          <w:lang w:val="pt-BR"/>
        </w:rPr>
        <w:t xml:space="preserve">), </w:t>
      </w:r>
      <w:r w:rsidRPr="00DC286D">
        <w:rPr>
          <w:lang w:val="pt-BR" w:eastAsia="en-US"/>
        </w:rPr>
        <w:t>4-F</w:t>
      </w:r>
      <w:r w:rsidRPr="00DC286D">
        <w:rPr>
          <w:lang w:val="pt-BR"/>
        </w:rPr>
        <w:t xml:space="preserve"> (</w:t>
      </w:r>
      <w:r w:rsidRPr="00DC286D">
        <w:rPr>
          <w:b/>
          <w:bCs/>
          <w:lang w:val="pt-BR"/>
        </w:rPr>
        <w:t>f</w:t>
      </w:r>
      <w:r w:rsidRPr="00DC286D">
        <w:rPr>
          <w:lang w:val="pt-BR"/>
        </w:rPr>
        <w:t xml:space="preserve">), </w:t>
      </w:r>
      <w:r>
        <w:rPr>
          <w:lang w:val="pt-BR" w:eastAsia="en-US"/>
        </w:rPr>
        <w:t>2,</w:t>
      </w:r>
      <w:r w:rsidRPr="00DC286D">
        <w:rPr>
          <w:lang w:val="pt-BR" w:eastAsia="en-US"/>
        </w:rPr>
        <w:t>5-Cl</w:t>
      </w:r>
      <w:r w:rsidRPr="00DC286D">
        <w:rPr>
          <w:vertAlign w:val="subscript"/>
          <w:lang w:val="pt-BR" w:eastAsia="en-US"/>
        </w:rPr>
        <w:t>2</w:t>
      </w:r>
      <w:r w:rsidRPr="00DC286D">
        <w:rPr>
          <w:lang w:val="pt-BR"/>
        </w:rPr>
        <w:t xml:space="preserve"> (</w:t>
      </w:r>
      <w:r w:rsidRPr="00DC286D">
        <w:rPr>
          <w:b/>
          <w:bCs/>
          <w:lang w:val="pt-BR"/>
        </w:rPr>
        <w:t>g</w:t>
      </w:r>
      <w:r w:rsidRPr="00DC286D">
        <w:rPr>
          <w:lang w:val="pt-BR"/>
        </w:rPr>
        <w:t>)</w:t>
      </w:r>
      <w:r w:rsidRPr="00DC286D">
        <w:rPr>
          <w:lang w:val="uk-UA"/>
        </w:rPr>
        <w:t xml:space="preserve">, </w:t>
      </w:r>
      <w:r>
        <w:rPr>
          <w:lang w:val="pt-BR" w:eastAsia="en-US"/>
        </w:rPr>
        <w:t>3,</w:t>
      </w:r>
      <w:r w:rsidRPr="00DC286D">
        <w:rPr>
          <w:lang w:val="pt-BR" w:eastAsia="en-US"/>
        </w:rPr>
        <w:t>4-Cl</w:t>
      </w:r>
      <w:r w:rsidRPr="00DC286D">
        <w:rPr>
          <w:vertAlign w:val="subscript"/>
          <w:lang w:val="pt-BR" w:eastAsia="en-US"/>
        </w:rPr>
        <w:t>2</w:t>
      </w:r>
      <w:r w:rsidRPr="00DC286D">
        <w:rPr>
          <w:vertAlign w:val="subscript"/>
          <w:lang w:val="uk-UA" w:eastAsia="en-US"/>
        </w:rPr>
        <w:t xml:space="preserve"> </w:t>
      </w:r>
      <w:r w:rsidRPr="00DC286D">
        <w:rPr>
          <w:lang w:val="pt-BR"/>
        </w:rPr>
        <w:t>(</w:t>
      </w:r>
      <w:r w:rsidRPr="00DC286D">
        <w:rPr>
          <w:b/>
          <w:bCs/>
          <w:lang w:val="pt-BR"/>
        </w:rPr>
        <w:t>h</w:t>
      </w:r>
      <w:r w:rsidRPr="00DC286D">
        <w:rPr>
          <w:lang w:val="pt-BR"/>
        </w:rPr>
        <w:t>)</w:t>
      </w:r>
    </w:p>
    <w:p w:rsidR="00FA73F0" w:rsidRPr="00925A87" w:rsidRDefault="00FA73F0" w:rsidP="0043323D">
      <w:pPr>
        <w:ind w:firstLine="720"/>
        <w:jc w:val="both"/>
        <w:rPr>
          <w:b/>
          <w:bCs/>
          <w:sz w:val="28"/>
          <w:szCs w:val="28"/>
          <w:lang w:val="uk-UA" w:eastAsia="en-US"/>
        </w:rPr>
      </w:pPr>
      <w:r w:rsidRPr="00DC286D">
        <w:rPr>
          <w:sz w:val="28"/>
          <w:szCs w:val="28"/>
          <w:lang w:val="uk-UA" w:eastAsia="en-US"/>
        </w:rPr>
        <w:t xml:space="preserve">При взаємодії тіоціанатокетонів </w:t>
      </w:r>
      <w:r w:rsidRPr="00DC286D">
        <w:rPr>
          <w:b/>
          <w:bCs/>
          <w:sz w:val="28"/>
          <w:szCs w:val="28"/>
          <w:lang w:val="uk-UA" w:eastAsia="en-US"/>
        </w:rPr>
        <w:t>3.3</w:t>
      </w:r>
      <w:r w:rsidRPr="00DC286D">
        <w:rPr>
          <w:sz w:val="28"/>
          <w:szCs w:val="28"/>
          <w:lang w:val="uk-UA" w:eastAsia="en-US"/>
        </w:rPr>
        <w:t xml:space="preserve"> з амінотіофенами </w:t>
      </w:r>
      <w:r w:rsidRPr="00DC286D">
        <w:rPr>
          <w:caps/>
          <w:sz w:val="28"/>
          <w:szCs w:val="28"/>
          <w:lang w:val="uk-UA" w:eastAsia="en-US"/>
        </w:rPr>
        <w:t>ґ</w:t>
      </w:r>
      <w:r w:rsidRPr="00DC286D">
        <w:rPr>
          <w:sz w:val="28"/>
          <w:szCs w:val="28"/>
          <w:lang w:val="uk-UA" w:eastAsia="en-US"/>
        </w:rPr>
        <w:t xml:space="preserve">евальда відбувається тандемна гетероциклізація, що приводить до утворення похідних тіазолотієнопіримідинів </w:t>
      </w:r>
      <w:r w:rsidRPr="00DC286D">
        <w:rPr>
          <w:b/>
          <w:bCs/>
          <w:sz w:val="28"/>
          <w:szCs w:val="28"/>
          <w:lang w:val="uk-UA" w:eastAsia="en-US"/>
        </w:rPr>
        <w:t>3.62а</w:t>
      </w:r>
      <w:r>
        <w:rPr>
          <w:b/>
          <w:bCs/>
          <w:sz w:val="28"/>
          <w:szCs w:val="28"/>
          <w:lang w:val="uk-UA" w:eastAsia="en-US"/>
        </w:rPr>
        <w:t>–</w:t>
      </w:r>
      <w:r w:rsidRPr="00DC286D">
        <w:rPr>
          <w:b/>
          <w:bCs/>
          <w:sz w:val="28"/>
          <w:szCs w:val="28"/>
          <w:lang w:val="en-US" w:eastAsia="en-US"/>
        </w:rPr>
        <w:t>k</w:t>
      </w:r>
      <w:r w:rsidRPr="00DC286D">
        <w:rPr>
          <w:b/>
          <w:bCs/>
          <w:sz w:val="28"/>
          <w:szCs w:val="28"/>
          <w:lang w:val="uk-UA" w:eastAsia="en-US"/>
        </w:rPr>
        <w:t xml:space="preserve">. </w:t>
      </w:r>
      <w:r w:rsidRPr="00DC286D">
        <w:rPr>
          <w:sz w:val="28"/>
          <w:szCs w:val="28"/>
          <w:lang w:val="uk-UA" w:eastAsia="en-US"/>
        </w:rPr>
        <w:t>Регіоспрямованість</w:t>
      </w:r>
      <w:r w:rsidRPr="00925A87">
        <w:rPr>
          <w:sz w:val="28"/>
          <w:szCs w:val="28"/>
          <w:lang w:val="uk-UA" w:eastAsia="en-US"/>
        </w:rPr>
        <w:t xml:space="preserve"> реакції </w:t>
      </w:r>
      <w:r>
        <w:rPr>
          <w:sz w:val="28"/>
          <w:szCs w:val="28"/>
          <w:lang w:val="uk-UA" w:eastAsia="en-US"/>
        </w:rPr>
        <w:t>(утворення ангулярних, а не лінійних ізомерів) підтверджена</w:t>
      </w:r>
      <w:r w:rsidRPr="00925A87">
        <w:rPr>
          <w:sz w:val="28"/>
          <w:szCs w:val="28"/>
          <w:lang w:val="uk-UA" w:eastAsia="en-US"/>
        </w:rPr>
        <w:t xml:space="preserve"> за допомогою рентгеноструктурного аналізу</w:t>
      </w:r>
      <w:r>
        <w:rPr>
          <w:sz w:val="28"/>
          <w:szCs w:val="28"/>
          <w:lang w:val="uk-UA" w:eastAsia="en-US"/>
        </w:rPr>
        <w:t xml:space="preserve"> (рис. 3).</w:t>
      </w:r>
    </w:p>
    <w:p w:rsidR="00FA73F0" w:rsidRDefault="00FA73F0" w:rsidP="0043323D">
      <w:pPr>
        <w:jc w:val="center"/>
        <w:rPr>
          <w:sz w:val="28"/>
          <w:szCs w:val="28"/>
          <w:lang w:val="uk-UA" w:eastAsia="en-US"/>
        </w:rPr>
      </w:pPr>
      <w:r>
        <w:pict>
          <v:shape id="_x0000_i1053" type="#_x0000_t75" style="width:321.75pt;height:78.75pt">
            <v:imagedata r:id="rId36" o:title=""/>
          </v:shape>
        </w:pict>
      </w:r>
    </w:p>
    <w:p w:rsidR="00FA73F0" w:rsidRPr="0024454E" w:rsidRDefault="00FA73F0" w:rsidP="0043323D">
      <w:pPr>
        <w:ind w:left="12" w:firstLine="130"/>
        <w:jc w:val="center"/>
        <w:rPr>
          <w:noProof/>
          <w:sz w:val="28"/>
          <w:szCs w:val="28"/>
          <w:lang w:val="en-US" w:eastAsia="uk-UA"/>
        </w:rPr>
      </w:pPr>
      <w:r w:rsidRPr="00541F65">
        <w:rPr>
          <w:noProof/>
          <w:sz w:val="28"/>
          <w:szCs w:val="28"/>
          <w:lang w:val="en-US" w:eastAsia="en-US"/>
        </w:rPr>
        <w:pict>
          <v:shape id="Рисунок 16" o:spid="_x0000_i1054" type="#_x0000_t75" alt="image1" style="width:285.75pt;height:94.5pt;visibility:visible">
            <v:imagedata r:id="rId37" o:title="" croptop="36180f" cropleft="11147f"/>
          </v:shape>
        </w:pict>
      </w:r>
    </w:p>
    <w:p w:rsidR="00FA73F0" w:rsidRDefault="00FA73F0" w:rsidP="00495152">
      <w:pPr>
        <w:ind w:left="12" w:firstLine="696"/>
        <w:jc w:val="center"/>
        <w:rPr>
          <w:sz w:val="28"/>
          <w:szCs w:val="28"/>
          <w:lang w:val="uk-UA" w:eastAsia="en-US"/>
        </w:rPr>
      </w:pPr>
      <w:r w:rsidRPr="0024454E">
        <w:rPr>
          <w:sz w:val="28"/>
          <w:szCs w:val="28"/>
          <w:lang w:val="uk-UA" w:eastAsia="en-US"/>
        </w:rPr>
        <w:t xml:space="preserve">Рис. 3. Будова сполуки </w:t>
      </w:r>
      <w:r w:rsidRPr="00C635F0">
        <w:rPr>
          <w:b/>
          <w:bCs/>
          <w:sz w:val="28"/>
          <w:szCs w:val="28"/>
          <w:lang w:val="uk-UA" w:eastAsia="en-US"/>
        </w:rPr>
        <w:t>3.62</w:t>
      </w:r>
      <w:r w:rsidRPr="0024454E">
        <w:rPr>
          <w:b/>
          <w:bCs/>
          <w:sz w:val="28"/>
          <w:szCs w:val="28"/>
          <w:lang w:val="en-US" w:eastAsia="en-US"/>
        </w:rPr>
        <w:t>i</w:t>
      </w:r>
      <w:r w:rsidRPr="0024454E">
        <w:rPr>
          <w:sz w:val="28"/>
          <w:szCs w:val="28"/>
          <w:lang w:val="uk-UA" w:eastAsia="en-US"/>
        </w:rPr>
        <w:t xml:space="preserve"> </w:t>
      </w:r>
      <w:r w:rsidRPr="006D50E9">
        <w:rPr>
          <w:sz w:val="28"/>
          <w:szCs w:val="28"/>
          <w:lang w:val="uk-UA" w:eastAsia="en-US"/>
        </w:rPr>
        <w:t>(</w:t>
      </w:r>
      <w:r w:rsidRPr="00C635F0">
        <w:rPr>
          <w:lang w:val="en-US" w:eastAsia="en-US"/>
        </w:rPr>
        <w:t>R</w:t>
      </w:r>
      <w:r w:rsidRPr="00C635F0">
        <w:rPr>
          <w:vertAlign w:val="superscript"/>
          <w:lang w:val="uk-UA" w:eastAsia="en-US"/>
        </w:rPr>
        <w:t>1</w:t>
      </w:r>
      <w:r w:rsidRPr="00C635F0">
        <w:rPr>
          <w:lang w:val="uk-UA" w:eastAsia="en-US"/>
        </w:rPr>
        <w:t xml:space="preserve"> = 3-</w:t>
      </w:r>
      <w:r w:rsidRPr="00C635F0">
        <w:rPr>
          <w:lang w:val="en-US" w:eastAsia="en-US"/>
        </w:rPr>
        <w:t>CF</w:t>
      </w:r>
      <w:r w:rsidRPr="00C635F0">
        <w:rPr>
          <w:vertAlign w:val="subscript"/>
          <w:lang w:val="uk-UA" w:eastAsia="en-US"/>
        </w:rPr>
        <w:t>3</w:t>
      </w:r>
      <w:r w:rsidRPr="00C635F0">
        <w:rPr>
          <w:lang w:val="uk-UA" w:eastAsia="en-US"/>
        </w:rPr>
        <w:t xml:space="preserve">; </w:t>
      </w:r>
      <w:r w:rsidRPr="00C635F0">
        <w:rPr>
          <w:lang w:val="en-US" w:eastAsia="en-US"/>
        </w:rPr>
        <w:t>R</w:t>
      </w:r>
      <w:r w:rsidRPr="00C635F0">
        <w:rPr>
          <w:vertAlign w:val="superscript"/>
          <w:lang w:val="uk-UA" w:eastAsia="en-US"/>
        </w:rPr>
        <w:t>2</w:t>
      </w:r>
      <w:r w:rsidRPr="00C635F0">
        <w:rPr>
          <w:lang w:val="uk-UA" w:eastAsia="en-US"/>
        </w:rPr>
        <w:t xml:space="preserve"> + </w:t>
      </w:r>
      <w:r w:rsidRPr="00C635F0">
        <w:rPr>
          <w:lang w:val="en-US" w:eastAsia="en-US"/>
        </w:rPr>
        <w:t>R</w:t>
      </w:r>
      <w:r w:rsidRPr="00C635F0">
        <w:rPr>
          <w:vertAlign w:val="superscript"/>
          <w:lang w:val="uk-UA" w:eastAsia="en-US"/>
        </w:rPr>
        <w:t>3</w:t>
      </w:r>
      <w:r w:rsidRPr="00C635F0">
        <w:rPr>
          <w:lang w:val="uk-UA" w:eastAsia="en-US"/>
        </w:rPr>
        <w:t xml:space="preserve"> = –</w:t>
      </w:r>
      <w:r w:rsidRPr="00C635F0">
        <w:rPr>
          <w:lang w:val="en-US" w:eastAsia="en-US"/>
        </w:rPr>
        <w:t>CH</w:t>
      </w:r>
      <w:r w:rsidRPr="00C635F0">
        <w:rPr>
          <w:vertAlign w:val="subscript"/>
          <w:lang w:val="uk-UA" w:eastAsia="en-US"/>
        </w:rPr>
        <w:t>2</w:t>
      </w:r>
      <w:r w:rsidRPr="00C635F0">
        <w:rPr>
          <w:lang w:val="en-US" w:eastAsia="en-US"/>
        </w:rPr>
        <w:t>CH</w:t>
      </w:r>
      <w:r w:rsidRPr="00C635F0">
        <w:rPr>
          <w:vertAlign w:val="subscript"/>
          <w:lang w:val="uk-UA" w:eastAsia="en-US"/>
        </w:rPr>
        <w:t>2</w:t>
      </w:r>
      <w:r w:rsidRPr="00C635F0">
        <w:rPr>
          <w:lang w:val="en-US" w:eastAsia="en-US"/>
        </w:rPr>
        <w:t>CH</w:t>
      </w:r>
      <w:r w:rsidRPr="00C635F0">
        <w:rPr>
          <w:lang w:val="uk-UA" w:eastAsia="en-US"/>
        </w:rPr>
        <w:t>(</w:t>
      </w:r>
      <w:r w:rsidRPr="00C635F0">
        <w:rPr>
          <w:lang w:val="en-US" w:eastAsia="en-US"/>
        </w:rPr>
        <w:t>CH</w:t>
      </w:r>
      <w:r w:rsidRPr="00C635F0">
        <w:rPr>
          <w:vertAlign w:val="subscript"/>
          <w:lang w:val="uk-UA" w:eastAsia="en-US"/>
        </w:rPr>
        <w:t>3</w:t>
      </w:r>
      <w:r w:rsidRPr="00C635F0">
        <w:rPr>
          <w:lang w:val="uk-UA" w:eastAsia="en-US"/>
        </w:rPr>
        <w:t>)</w:t>
      </w:r>
      <w:r w:rsidRPr="00C635F0">
        <w:rPr>
          <w:lang w:val="en-US" w:eastAsia="en-US"/>
        </w:rPr>
        <w:t>CH</w:t>
      </w:r>
      <w:r w:rsidRPr="00C635F0">
        <w:rPr>
          <w:vertAlign w:val="subscript"/>
          <w:lang w:val="uk-UA" w:eastAsia="en-US"/>
        </w:rPr>
        <w:t>2</w:t>
      </w:r>
      <w:r w:rsidRPr="00C635F0">
        <w:rPr>
          <w:lang w:val="uk-UA" w:eastAsia="en-US"/>
        </w:rPr>
        <w:t>–</w:t>
      </w:r>
      <w:r w:rsidRPr="00C635F0">
        <w:rPr>
          <w:sz w:val="28"/>
          <w:szCs w:val="28"/>
          <w:lang w:val="uk-UA" w:eastAsia="en-US"/>
        </w:rPr>
        <w:t>)</w:t>
      </w:r>
      <w:r>
        <w:rPr>
          <w:lang w:val="uk-UA" w:eastAsia="en-US"/>
        </w:rPr>
        <w:t xml:space="preserve"> </w:t>
      </w:r>
      <w:r w:rsidRPr="0024454E">
        <w:rPr>
          <w:sz w:val="28"/>
          <w:szCs w:val="28"/>
          <w:lang w:val="uk-UA" w:eastAsia="en-US"/>
        </w:rPr>
        <w:t>за даними рентгеноструктурного аналізу.</w:t>
      </w:r>
    </w:p>
    <w:p w:rsidR="00FA73F0" w:rsidRPr="00C635F0" w:rsidRDefault="00FA73F0" w:rsidP="0043323D">
      <w:pPr>
        <w:ind w:left="12" w:firstLine="696"/>
        <w:jc w:val="both"/>
        <w:rPr>
          <w:sz w:val="16"/>
          <w:szCs w:val="16"/>
          <w:lang w:val="uk-UA" w:eastAsia="en-US"/>
        </w:rPr>
      </w:pPr>
    </w:p>
    <w:p w:rsidR="00FA73F0" w:rsidRPr="0038665F" w:rsidRDefault="00FA73F0" w:rsidP="0043323D">
      <w:pPr>
        <w:ind w:right="-55" w:firstLine="709"/>
        <w:jc w:val="center"/>
        <w:rPr>
          <w:b/>
          <w:bCs/>
          <w:sz w:val="28"/>
          <w:szCs w:val="28"/>
        </w:rPr>
      </w:pPr>
      <w:r>
        <w:rPr>
          <w:b/>
          <w:bCs/>
          <w:sz w:val="28"/>
          <w:szCs w:val="28"/>
          <w:lang w:val="uk-UA"/>
        </w:rPr>
        <w:t>Синтези</w:t>
      </w:r>
      <w:r w:rsidRPr="0024454E">
        <w:rPr>
          <w:b/>
          <w:bCs/>
          <w:sz w:val="28"/>
          <w:szCs w:val="28"/>
          <w:lang w:val="uk-UA"/>
        </w:rPr>
        <w:t xml:space="preserve"> гетероциклів на основі продуктів </w:t>
      </w:r>
      <w:r>
        <w:rPr>
          <w:b/>
          <w:bCs/>
          <w:sz w:val="28"/>
          <w:szCs w:val="28"/>
          <w:lang w:val="uk-UA"/>
        </w:rPr>
        <w:t>бром</w:t>
      </w:r>
      <w:r w:rsidRPr="0024454E">
        <w:rPr>
          <w:b/>
          <w:bCs/>
          <w:sz w:val="28"/>
          <w:szCs w:val="28"/>
          <w:lang w:val="uk-UA"/>
        </w:rPr>
        <w:t xml:space="preserve">арилювання </w:t>
      </w:r>
      <w:r>
        <w:rPr>
          <w:b/>
          <w:bCs/>
          <w:sz w:val="28"/>
          <w:szCs w:val="28"/>
          <w:lang w:val="uk-UA"/>
        </w:rPr>
        <w:br/>
      </w:r>
      <w:r w:rsidRPr="0024454E">
        <w:rPr>
          <w:b/>
          <w:bCs/>
          <w:sz w:val="28"/>
          <w:szCs w:val="28"/>
          <w:lang w:val="uk-UA"/>
        </w:rPr>
        <w:t>акрилової кислоти та її похідних</w:t>
      </w:r>
    </w:p>
    <w:p w:rsidR="00FA73F0" w:rsidRPr="0038665F" w:rsidRDefault="00FA73F0" w:rsidP="0043323D">
      <w:pPr>
        <w:ind w:right="-55" w:firstLine="709"/>
        <w:jc w:val="center"/>
        <w:rPr>
          <w:b/>
          <w:bCs/>
          <w:sz w:val="16"/>
          <w:szCs w:val="16"/>
        </w:rPr>
      </w:pPr>
    </w:p>
    <w:p w:rsidR="00FA73F0" w:rsidRPr="0038665F" w:rsidRDefault="00FA73F0" w:rsidP="009E0623">
      <w:pPr>
        <w:spacing w:line="252" w:lineRule="auto"/>
        <w:ind w:firstLine="709"/>
        <w:jc w:val="both"/>
        <w:rPr>
          <w:sz w:val="28"/>
          <w:szCs w:val="28"/>
        </w:rPr>
      </w:pPr>
      <w:r w:rsidRPr="00A23262">
        <w:rPr>
          <w:sz w:val="28"/>
          <w:szCs w:val="28"/>
        </w:rPr>
        <w:t>4-Тіазолідиноновий цикл є фармакофорним фрагментом, який часто використовують при конструюванні біологічно активних сполук. Особливий інтерес викликають 5-бензилзаміщені тіазолідин-2,4-діони, оскільки серед таких сполук є декілька протидіабетичних препаратів</w:t>
      </w:r>
      <w:r>
        <w:rPr>
          <w:sz w:val="28"/>
          <w:szCs w:val="28"/>
          <w:lang w:val="uk-UA"/>
        </w:rPr>
        <w:t>.</w:t>
      </w:r>
    </w:p>
    <w:p w:rsidR="00FA73F0" w:rsidRPr="006A588C" w:rsidRDefault="00FA73F0" w:rsidP="009E0623">
      <w:pPr>
        <w:spacing w:line="252" w:lineRule="auto"/>
        <w:ind w:right="-1" w:firstLine="708"/>
        <w:jc w:val="both"/>
        <w:rPr>
          <w:sz w:val="28"/>
          <w:szCs w:val="28"/>
          <w:lang w:val="uk-UA"/>
        </w:rPr>
      </w:pPr>
      <w:r>
        <w:rPr>
          <w:sz w:val="28"/>
          <w:szCs w:val="28"/>
          <w:lang w:val="uk-UA"/>
        </w:rPr>
        <w:t>Ми вивчили</w:t>
      </w:r>
      <w:r w:rsidRPr="00FC130E">
        <w:rPr>
          <w:sz w:val="28"/>
          <w:szCs w:val="28"/>
          <w:lang w:val="uk-UA"/>
        </w:rPr>
        <w:t xml:space="preserve"> взаємодію алкіл</w:t>
      </w:r>
      <w:r>
        <w:rPr>
          <w:sz w:val="28"/>
          <w:szCs w:val="28"/>
          <w:lang w:val="uk-UA"/>
        </w:rPr>
        <w:t> </w:t>
      </w:r>
      <w:r w:rsidRPr="00FC130E">
        <w:rPr>
          <w:sz w:val="28"/>
          <w:szCs w:val="28"/>
          <w:lang w:val="uk-UA"/>
        </w:rPr>
        <w:t xml:space="preserve">2-бром-3-арилпропанатів </w:t>
      </w:r>
      <w:r w:rsidRPr="00234FAE">
        <w:rPr>
          <w:b/>
          <w:bCs/>
          <w:sz w:val="28"/>
          <w:szCs w:val="28"/>
          <w:lang w:val="uk-UA"/>
        </w:rPr>
        <w:t>4.2</w:t>
      </w:r>
      <w:r>
        <w:rPr>
          <w:sz w:val="28"/>
          <w:szCs w:val="28"/>
          <w:lang w:val="uk-UA"/>
        </w:rPr>
        <w:t xml:space="preserve"> </w:t>
      </w:r>
      <w:r w:rsidRPr="00FC130E">
        <w:rPr>
          <w:sz w:val="28"/>
          <w:szCs w:val="28"/>
          <w:lang w:val="uk-UA"/>
        </w:rPr>
        <w:t xml:space="preserve">з </w:t>
      </w:r>
      <w:r>
        <w:rPr>
          <w:sz w:val="28"/>
          <w:szCs w:val="28"/>
          <w:lang w:val="en-US"/>
        </w:rPr>
        <w:t>S</w:t>
      </w:r>
      <w:r>
        <w:rPr>
          <w:sz w:val="28"/>
          <w:szCs w:val="28"/>
          <w:lang w:val="uk-UA"/>
        </w:rPr>
        <w:t>,</w:t>
      </w:r>
      <w:r>
        <w:rPr>
          <w:sz w:val="28"/>
          <w:szCs w:val="28"/>
          <w:lang w:val="en-US"/>
        </w:rPr>
        <w:t>N</w:t>
      </w:r>
      <w:r>
        <w:rPr>
          <w:sz w:val="28"/>
          <w:szCs w:val="28"/>
          <w:lang w:val="uk-UA"/>
        </w:rPr>
        <w:t>-нуклеофілами</w:t>
      </w:r>
      <w:r w:rsidRPr="006A588C">
        <w:rPr>
          <w:sz w:val="28"/>
          <w:szCs w:val="28"/>
          <w:lang w:val="uk-UA"/>
        </w:rPr>
        <w:t xml:space="preserve">: </w:t>
      </w:r>
      <w:r w:rsidRPr="00FC130E">
        <w:rPr>
          <w:sz w:val="28"/>
          <w:szCs w:val="28"/>
          <w:lang w:val="uk-UA"/>
        </w:rPr>
        <w:t xml:space="preserve">тіосечовинами, тіосемикарбазонами та </w:t>
      </w:r>
      <w:r>
        <w:rPr>
          <w:sz w:val="28"/>
          <w:szCs w:val="28"/>
          <w:lang w:val="uk-UA"/>
        </w:rPr>
        <w:t>тіо</w:t>
      </w:r>
      <w:r w:rsidRPr="00FC130E">
        <w:rPr>
          <w:sz w:val="28"/>
          <w:szCs w:val="28"/>
          <w:lang w:val="uk-UA"/>
        </w:rPr>
        <w:t>карбодигідразид</w:t>
      </w:r>
      <w:r>
        <w:rPr>
          <w:sz w:val="28"/>
          <w:szCs w:val="28"/>
          <w:lang w:val="uk-UA"/>
        </w:rPr>
        <w:t>а</w:t>
      </w:r>
      <w:r w:rsidRPr="00FC130E">
        <w:rPr>
          <w:sz w:val="28"/>
          <w:szCs w:val="28"/>
          <w:lang w:val="uk-UA"/>
        </w:rPr>
        <w:t>ми альдегід</w:t>
      </w:r>
      <w:r>
        <w:rPr>
          <w:sz w:val="28"/>
          <w:szCs w:val="28"/>
          <w:lang w:val="uk-UA"/>
        </w:rPr>
        <w:t>і</w:t>
      </w:r>
      <w:r w:rsidRPr="00FC130E">
        <w:rPr>
          <w:sz w:val="28"/>
          <w:szCs w:val="28"/>
          <w:lang w:val="uk-UA"/>
        </w:rPr>
        <w:t xml:space="preserve">в. </w:t>
      </w:r>
      <w:r>
        <w:rPr>
          <w:sz w:val="28"/>
          <w:szCs w:val="28"/>
          <w:lang w:val="uk-UA"/>
        </w:rPr>
        <w:t xml:space="preserve">У всіх випадках утворювалися похідні </w:t>
      </w:r>
      <w:r w:rsidRPr="00FC130E">
        <w:rPr>
          <w:sz w:val="28"/>
          <w:szCs w:val="28"/>
          <w:lang w:val="uk-UA"/>
        </w:rPr>
        <w:t>5-бензил</w:t>
      </w:r>
      <w:r>
        <w:rPr>
          <w:sz w:val="28"/>
          <w:szCs w:val="28"/>
          <w:lang w:val="uk-UA"/>
        </w:rPr>
        <w:t>-2-іміно-4-тіазолідинону</w:t>
      </w:r>
      <w:r>
        <w:rPr>
          <w:sz w:val="28"/>
          <w:szCs w:val="28"/>
          <w:lang w:val="en-US"/>
        </w:rPr>
        <w:t> </w:t>
      </w:r>
      <w:r w:rsidRPr="00234FAE">
        <w:rPr>
          <w:b/>
          <w:bCs/>
          <w:sz w:val="28"/>
          <w:szCs w:val="28"/>
          <w:lang w:val="uk-UA"/>
        </w:rPr>
        <w:t>4.9</w:t>
      </w:r>
      <w:r w:rsidRPr="00234FAE">
        <w:rPr>
          <w:sz w:val="28"/>
          <w:szCs w:val="28"/>
          <w:lang w:val="uk-UA"/>
        </w:rPr>
        <w:t>–</w:t>
      </w:r>
      <w:r w:rsidRPr="00234FAE">
        <w:rPr>
          <w:b/>
          <w:bCs/>
          <w:sz w:val="28"/>
          <w:szCs w:val="28"/>
          <w:lang w:val="uk-UA"/>
        </w:rPr>
        <w:t>4.11</w:t>
      </w:r>
      <w:r w:rsidRPr="00234FAE">
        <w:rPr>
          <w:sz w:val="28"/>
          <w:szCs w:val="28"/>
          <w:lang w:val="uk-UA"/>
        </w:rPr>
        <w:t>.</w:t>
      </w:r>
      <w:r>
        <w:rPr>
          <w:sz w:val="28"/>
          <w:szCs w:val="28"/>
          <w:lang w:val="uk-UA"/>
        </w:rPr>
        <w:t xml:space="preserve"> </w:t>
      </w:r>
      <w:r w:rsidRPr="00FC130E">
        <w:rPr>
          <w:sz w:val="28"/>
          <w:szCs w:val="28"/>
          <w:lang w:val="uk-UA"/>
        </w:rPr>
        <w:t xml:space="preserve">Побудовано комбінаторну бібліотеку </w:t>
      </w:r>
      <w:r>
        <w:rPr>
          <w:sz w:val="28"/>
          <w:szCs w:val="28"/>
          <w:lang w:val="uk-UA"/>
        </w:rPr>
        <w:t>сполук такого типу, досліджено біологічну активність та знайдено речовини із високою протимікробною дією.</w:t>
      </w:r>
      <w:r w:rsidRPr="00FC130E">
        <w:rPr>
          <w:sz w:val="28"/>
          <w:szCs w:val="28"/>
          <w:lang w:val="uk-UA"/>
        </w:rPr>
        <w:t xml:space="preserve"> </w:t>
      </w:r>
      <w:r>
        <w:rPr>
          <w:sz w:val="28"/>
          <w:szCs w:val="28"/>
          <w:lang w:val="uk-UA" w:eastAsia="en-US"/>
        </w:rPr>
        <w:t>М</w:t>
      </w:r>
      <w:r w:rsidRPr="006D50E9">
        <w:rPr>
          <w:sz w:val="28"/>
          <w:szCs w:val="28"/>
          <w:lang w:val="uk-UA" w:eastAsia="en-US"/>
        </w:rPr>
        <w:t xml:space="preserve">и </w:t>
      </w:r>
      <w:r>
        <w:rPr>
          <w:sz w:val="28"/>
          <w:szCs w:val="28"/>
          <w:lang w:val="uk-UA" w:eastAsia="en-US"/>
        </w:rPr>
        <w:t xml:space="preserve">також </w:t>
      </w:r>
      <w:r w:rsidRPr="006D50E9">
        <w:rPr>
          <w:sz w:val="28"/>
          <w:szCs w:val="28"/>
          <w:lang w:val="uk-UA" w:eastAsia="en-US"/>
        </w:rPr>
        <w:t xml:space="preserve">дослідили взаємодію естерів </w:t>
      </w:r>
      <w:r w:rsidRPr="006D50E9">
        <w:rPr>
          <w:b/>
          <w:bCs/>
          <w:sz w:val="28"/>
          <w:szCs w:val="28"/>
          <w:lang w:val="uk-UA" w:eastAsia="en-US"/>
        </w:rPr>
        <w:t>4.2</w:t>
      </w:r>
      <w:r>
        <w:rPr>
          <w:sz w:val="28"/>
          <w:szCs w:val="28"/>
          <w:lang w:val="uk-UA" w:eastAsia="en-US"/>
        </w:rPr>
        <w:t xml:space="preserve"> з тіоамідами </w:t>
      </w:r>
      <w:r w:rsidRPr="00B67ACC">
        <w:rPr>
          <w:b/>
          <w:bCs/>
          <w:sz w:val="28"/>
          <w:szCs w:val="28"/>
          <w:lang w:val="uk-UA" w:eastAsia="en-US"/>
        </w:rPr>
        <w:t>4.</w:t>
      </w:r>
      <w:r w:rsidRPr="00B67ACC">
        <w:rPr>
          <w:b/>
          <w:bCs/>
          <w:sz w:val="28"/>
          <w:szCs w:val="28"/>
          <w:lang w:val="uk-UA"/>
        </w:rPr>
        <w:t>25</w:t>
      </w:r>
      <w:r w:rsidRPr="006D50E9">
        <w:rPr>
          <w:sz w:val="28"/>
          <w:szCs w:val="28"/>
          <w:lang w:val="uk-UA"/>
        </w:rPr>
        <w:t xml:space="preserve"> і встановили, що реакція добре проходить при кип’ятінні реагентів і еквімолярної кількості піридину в етанолі. При цьому, незалежно від будови тіоамідів, в усіх випадках селективно утворюються похідні 4</w:t>
      </w:r>
      <w:r w:rsidRPr="006D50E9">
        <w:rPr>
          <w:sz w:val="28"/>
          <w:szCs w:val="28"/>
        </w:rPr>
        <w:noBreakHyphen/>
      </w:r>
      <w:r w:rsidRPr="006D50E9">
        <w:rPr>
          <w:sz w:val="28"/>
          <w:szCs w:val="28"/>
          <w:lang w:val="uk-UA"/>
        </w:rPr>
        <w:t xml:space="preserve">тіазолідинону  </w:t>
      </w:r>
      <w:r w:rsidRPr="006D50E9">
        <w:rPr>
          <w:b/>
          <w:bCs/>
          <w:sz w:val="28"/>
          <w:szCs w:val="28"/>
          <w:lang w:val="uk-UA"/>
        </w:rPr>
        <w:t>4.26</w:t>
      </w:r>
      <w:r w:rsidRPr="006D50E9">
        <w:rPr>
          <w:sz w:val="28"/>
          <w:szCs w:val="28"/>
          <w:lang w:val="uk-UA"/>
        </w:rPr>
        <w:t>–</w:t>
      </w:r>
      <w:r w:rsidRPr="006D50E9">
        <w:rPr>
          <w:b/>
          <w:bCs/>
          <w:sz w:val="28"/>
          <w:szCs w:val="28"/>
          <w:lang w:val="uk-UA"/>
        </w:rPr>
        <w:t>4.29</w:t>
      </w:r>
      <w:r>
        <w:rPr>
          <w:b/>
          <w:bCs/>
          <w:sz w:val="28"/>
          <w:szCs w:val="28"/>
          <w:lang w:val="uk-UA"/>
        </w:rPr>
        <w:t>.</w:t>
      </w:r>
    </w:p>
    <w:p w:rsidR="00FA73F0" w:rsidRDefault="00FA73F0" w:rsidP="009E0623">
      <w:pPr>
        <w:spacing w:line="252" w:lineRule="auto"/>
        <w:ind w:right="-1"/>
        <w:jc w:val="both"/>
        <w:rPr>
          <w:sz w:val="28"/>
          <w:szCs w:val="28"/>
          <w:lang w:val="uk-UA"/>
        </w:rPr>
      </w:pPr>
      <w:r>
        <w:pict>
          <v:shape id="_x0000_i1055" type="#_x0000_t75" style="width:487.5pt;height:248.25pt">
            <v:imagedata r:id="rId38" o:title=""/>
          </v:shape>
        </w:pict>
      </w:r>
    </w:p>
    <w:p w:rsidR="00FA73F0" w:rsidRPr="006D50E9" w:rsidRDefault="00FA73F0" w:rsidP="009E0623">
      <w:pPr>
        <w:spacing w:line="252" w:lineRule="auto"/>
        <w:ind w:firstLine="708"/>
        <w:jc w:val="both"/>
        <w:rPr>
          <w:sz w:val="28"/>
          <w:szCs w:val="28"/>
          <w:lang w:val="uk-UA"/>
        </w:rPr>
      </w:pPr>
      <w:r>
        <w:rPr>
          <w:sz w:val="28"/>
          <w:szCs w:val="28"/>
          <w:lang w:val="uk-UA"/>
        </w:rPr>
        <w:t xml:space="preserve">Досліджено і деякі циклічні тіосечовини в реакціях з естерами </w:t>
      </w:r>
      <w:r w:rsidRPr="00B3498D">
        <w:rPr>
          <w:b/>
          <w:bCs/>
          <w:sz w:val="28"/>
          <w:szCs w:val="28"/>
          <w:lang w:val="uk-UA"/>
        </w:rPr>
        <w:t>4.2</w:t>
      </w:r>
      <w:r w:rsidRPr="006052D7">
        <w:rPr>
          <w:sz w:val="28"/>
          <w:szCs w:val="28"/>
          <w:lang w:val="uk-UA"/>
        </w:rPr>
        <w:t>.</w:t>
      </w:r>
      <w:r>
        <w:rPr>
          <w:sz w:val="28"/>
          <w:szCs w:val="28"/>
          <w:lang w:val="uk-UA"/>
        </w:rPr>
        <w:t xml:space="preserve"> </w:t>
      </w:r>
      <w:r w:rsidRPr="006D50E9">
        <w:rPr>
          <w:sz w:val="28"/>
          <w:szCs w:val="28"/>
          <w:lang w:val="uk-UA"/>
        </w:rPr>
        <w:t xml:space="preserve">Встановлено, що імідазолідин-2-тіон </w:t>
      </w:r>
      <w:r w:rsidRPr="006D50E9">
        <w:rPr>
          <w:b/>
          <w:bCs/>
          <w:sz w:val="28"/>
          <w:szCs w:val="28"/>
          <w:lang w:val="uk-UA"/>
        </w:rPr>
        <w:t>4.12</w:t>
      </w:r>
      <w:r w:rsidRPr="006D50E9">
        <w:rPr>
          <w:sz w:val="28"/>
          <w:szCs w:val="28"/>
          <w:lang w:val="uk-UA"/>
        </w:rPr>
        <w:t xml:space="preserve"> та тетрагідропіримідин-2-тіон </w:t>
      </w:r>
      <w:r w:rsidRPr="006D50E9">
        <w:rPr>
          <w:b/>
          <w:bCs/>
          <w:sz w:val="28"/>
          <w:szCs w:val="28"/>
          <w:lang w:val="uk-UA"/>
        </w:rPr>
        <w:t>4.13</w:t>
      </w:r>
      <w:r w:rsidRPr="006D50E9">
        <w:rPr>
          <w:sz w:val="28"/>
          <w:szCs w:val="28"/>
          <w:lang w:val="uk-UA"/>
        </w:rPr>
        <w:t xml:space="preserve"> реагують з </w:t>
      </w:r>
      <w:r w:rsidRPr="006D50E9">
        <w:rPr>
          <w:sz w:val="28"/>
          <w:szCs w:val="28"/>
          <w:lang w:val="uk-UA"/>
        </w:rPr>
        <w:sym w:font="Symbol" w:char="F061"/>
      </w:r>
      <w:r w:rsidRPr="006D50E9">
        <w:rPr>
          <w:sz w:val="28"/>
          <w:szCs w:val="28"/>
          <w:lang w:val="uk-UA"/>
        </w:rPr>
        <w:t>-бромоестерами </w:t>
      </w:r>
      <w:r w:rsidRPr="006D50E9">
        <w:rPr>
          <w:b/>
          <w:bCs/>
          <w:sz w:val="28"/>
          <w:szCs w:val="28"/>
          <w:lang w:val="uk-UA"/>
        </w:rPr>
        <w:t>4.2</w:t>
      </w:r>
      <w:r w:rsidRPr="006D50E9">
        <w:rPr>
          <w:sz w:val="28"/>
          <w:szCs w:val="28"/>
          <w:lang w:val="uk-UA"/>
        </w:rPr>
        <w:t xml:space="preserve"> при кип’ятінні в етанолі в присутності піридину з утворенням конденсованих гетероциклічних систем – 2-R-бензил-5,6</w:t>
      </w:r>
      <w:r w:rsidRPr="006D50E9">
        <w:rPr>
          <w:sz w:val="28"/>
          <w:szCs w:val="28"/>
          <w:lang w:val="uk-UA"/>
        </w:rPr>
        <w:noBreakHyphen/>
        <w:t>дигідроімідазо[2,1-</w:t>
      </w:r>
      <w:r w:rsidRPr="006D50E9">
        <w:rPr>
          <w:i/>
          <w:iCs/>
          <w:sz w:val="28"/>
          <w:szCs w:val="28"/>
          <w:lang w:val="uk-UA"/>
        </w:rPr>
        <w:t>b</w:t>
      </w:r>
      <w:r w:rsidRPr="006D50E9">
        <w:rPr>
          <w:sz w:val="28"/>
          <w:szCs w:val="28"/>
          <w:lang w:val="uk-UA"/>
        </w:rPr>
        <w:t>][1,3]тіазоло-3(2</w:t>
      </w:r>
      <w:r w:rsidRPr="006D50E9">
        <w:rPr>
          <w:i/>
          <w:iCs/>
          <w:sz w:val="28"/>
          <w:szCs w:val="28"/>
          <w:lang w:val="uk-UA"/>
        </w:rPr>
        <w:t>Н</w:t>
      </w:r>
      <w:r w:rsidRPr="006D50E9">
        <w:rPr>
          <w:sz w:val="28"/>
          <w:szCs w:val="28"/>
          <w:lang w:val="uk-UA"/>
        </w:rPr>
        <w:t>)-онів </w:t>
      </w:r>
      <w:r w:rsidRPr="006D50E9">
        <w:rPr>
          <w:b/>
          <w:bCs/>
          <w:sz w:val="28"/>
          <w:szCs w:val="28"/>
          <w:lang w:val="uk-UA"/>
        </w:rPr>
        <w:t>4.15</w:t>
      </w:r>
      <w:r w:rsidRPr="006D50E9">
        <w:rPr>
          <w:sz w:val="28"/>
          <w:szCs w:val="28"/>
          <w:lang w:val="uk-UA"/>
        </w:rPr>
        <w:t xml:space="preserve"> і 2-R-бензил-6,7-дигідро-5</w:t>
      </w:r>
      <w:r w:rsidRPr="006D50E9">
        <w:rPr>
          <w:i/>
          <w:iCs/>
          <w:sz w:val="28"/>
          <w:szCs w:val="28"/>
          <w:lang w:val="uk-UA"/>
        </w:rPr>
        <w:t>Н</w:t>
      </w:r>
      <w:r w:rsidRPr="00DC286D">
        <w:rPr>
          <w:sz w:val="28"/>
          <w:szCs w:val="28"/>
          <w:lang w:val="uk-UA"/>
        </w:rPr>
        <w:t>-[1,3]тіазоло[3,2-</w:t>
      </w:r>
      <w:r w:rsidRPr="00DC286D">
        <w:rPr>
          <w:i/>
          <w:iCs/>
          <w:sz w:val="28"/>
          <w:szCs w:val="28"/>
          <w:lang w:val="uk-UA"/>
        </w:rPr>
        <w:t>а</w:t>
      </w:r>
      <w:r w:rsidRPr="00DC286D">
        <w:rPr>
          <w:sz w:val="28"/>
          <w:szCs w:val="28"/>
          <w:lang w:val="uk-UA"/>
        </w:rPr>
        <w:t>]піримідин-3(2</w:t>
      </w:r>
      <w:r w:rsidRPr="00DC286D">
        <w:rPr>
          <w:i/>
          <w:iCs/>
          <w:sz w:val="28"/>
          <w:szCs w:val="28"/>
          <w:lang w:val="uk-UA"/>
        </w:rPr>
        <w:t>Н</w:t>
      </w:r>
      <w:r w:rsidRPr="00DC286D">
        <w:rPr>
          <w:sz w:val="28"/>
          <w:szCs w:val="28"/>
          <w:lang w:val="uk-UA"/>
        </w:rPr>
        <w:t>)-онів </w:t>
      </w:r>
      <w:r w:rsidRPr="00DC286D">
        <w:rPr>
          <w:b/>
          <w:bCs/>
          <w:sz w:val="28"/>
          <w:szCs w:val="28"/>
          <w:lang w:val="uk-UA"/>
        </w:rPr>
        <w:t>4.16</w:t>
      </w:r>
      <w:r w:rsidRPr="00DC286D">
        <w:rPr>
          <w:sz w:val="28"/>
          <w:szCs w:val="28"/>
          <w:lang w:val="uk-UA"/>
        </w:rPr>
        <w:t xml:space="preserve">. Ці сполуки гідролізують в умовах реакції по </w:t>
      </w:r>
      <w:r w:rsidRPr="00DC286D">
        <w:rPr>
          <w:sz w:val="28"/>
          <w:szCs w:val="28"/>
          <w:lang w:val="en-US"/>
        </w:rPr>
        <w:t>C</w:t>
      </w:r>
      <w:r w:rsidRPr="00DC286D">
        <w:rPr>
          <w:sz w:val="28"/>
          <w:szCs w:val="28"/>
          <w:lang w:val="uk-UA"/>
        </w:rPr>
        <w:t>=</w:t>
      </w:r>
      <w:r w:rsidRPr="00DC286D">
        <w:rPr>
          <w:sz w:val="28"/>
          <w:szCs w:val="28"/>
          <w:lang w:val="en-US"/>
        </w:rPr>
        <w:t>N</w:t>
      </w:r>
      <w:r w:rsidRPr="00DC286D">
        <w:rPr>
          <w:sz w:val="28"/>
          <w:szCs w:val="28"/>
          <w:lang w:val="uk-UA"/>
        </w:rPr>
        <w:t xml:space="preserve"> зв’язку з розкриттям імідазолідинового чи тетрагідропіримідинового циклу з утворенням 2,4</w:t>
      </w:r>
      <w:r w:rsidRPr="00DC286D">
        <w:rPr>
          <w:sz w:val="28"/>
          <w:szCs w:val="28"/>
          <w:lang w:val="uk-UA"/>
        </w:rPr>
        <w:noBreakHyphen/>
        <w:t>тіазолідиндіонів </w:t>
      </w:r>
      <w:r w:rsidRPr="00DC286D">
        <w:rPr>
          <w:b/>
          <w:bCs/>
          <w:sz w:val="28"/>
          <w:szCs w:val="28"/>
          <w:lang w:val="uk-UA"/>
        </w:rPr>
        <w:t>4.17, 4.18</w:t>
      </w:r>
      <w:r w:rsidRPr="00DC286D">
        <w:rPr>
          <w:sz w:val="28"/>
          <w:szCs w:val="28"/>
          <w:lang w:val="uk-UA"/>
        </w:rPr>
        <w:t>:</w:t>
      </w:r>
    </w:p>
    <w:p w:rsidR="00FA73F0" w:rsidRDefault="00FA73F0" w:rsidP="009E0623">
      <w:pPr>
        <w:spacing w:line="252" w:lineRule="auto"/>
        <w:jc w:val="center"/>
        <w:rPr>
          <w:lang w:val="uk-UA"/>
        </w:rPr>
      </w:pPr>
      <w:r>
        <w:pict>
          <v:shape id="_x0000_i1056" type="#_x0000_t75" style="width:350.25pt;height:139.5pt">
            <v:imagedata r:id="rId39" o:title=""/>
          </v:shape>
        </w:pict>
      </w:r>
    </w:p>
    <w:p w:rsidR="00FA73F0" w:rsidRPr="006D50E9" w:rsidRDefault="00FA73F0" w:rsidP="00556336">
      <w:pPr>
        <w:spacing w:line="252" w:lineRule="auto"/>
        <w:ind w:firstLine="709"/>
        <w:jc w:val="both"/>
        <w:rPr>
          <w:lang w:val="uk-UA"/>
        </w:rPr>
      </w:pPr>
      <w:r w:rsidRPr="006D50E9">
        <w:rPr>
          <w:b/>
          <w:bCs/>
          <w:lang w:val="pt-BR"/>
        </w:rPr>
        <w:t>4.15</w:t>
      </w:r>
      <w:r w:rsidRPr="006D50E9">
        <w:rPr>
          <w:lang w:val="uk-UA"/>
        </w:rPr>
        <w:t xml:space="preserve">, </w:t>
      </w:r>
      <w:r w:rsidRPr="005E5DD0">
        <w:rPr>
          <w:b/>
          <w:bCs/>
          <w:lang w:val="pt-BR"/>
        </w:rPr>
        <w:t>4.</w:t>
      </w:r>
      <w:r w:rsidRPr="006D50E9">
        <w:rPr>
          <w:b/>
          <w:bCs/>
          <w:lang w:val="pt-BR"/>
        </w:rPr>
        <w:t>17</w:t>
      </w:r>
      <w:r w:rsidRPr="006D50E9">
        <w:rPr>
          <w:lang w:val="uk-UA"/>
        </w:rPr>
        <w:t>:</w:t>
      </w:r>
      <w:r w:rsidRPr="006D50E9">
        <w:rPr>
          <w:lang w:val="uk-UA"/>
        </w:rPr>
        <w:tab/>
        <w:t xml:space="preserve">n = </w:t>
      </w:r>
      <w:r w:rsidRPr="005E5DD0">
        <w:rPr>
          <w:lang w:val="pt-BR"/>
        </w:rPr>
        <w:t>1</w:t>
      </w:r>
      <w:r w:rsidRPr="006D50E9">
        <w:rPr>
          <w:lang w:val="uk-UA"/>
        </w:rPr>
        <w:t>; R = 4-F (</w:t>
      </w:r>
      <w:r w:rsidRPr="006D50E9">
        <w:rPr>
          <w:b/>
          <w:bCs/>
          <w:lang w:val="uk-UA"/>
        </w:rPr>
        <w:t>а</w:t>
      </w:r>
      <w:r w:rsidRPr="006D50E9">
        <w:rPr>
          <w:lang w:val="uk-UA"/>
        </w:rPr>
        <w:t>), 4-Cl (</w:t>
      </w:r>
      <w:r w:rsidRPr="006D50E9">
        <w:rPr>
          <w:b/>
          <w:bCs/>
          <w:lang w:val="pt-BR"/>
        </w:rPr>
        <w:t>b</w:t>
      </w:r>
      <w:r w:rsidRPr="006D50E9">
        <w:rPr>
          <w:lang w:val="uk-UA"/>
        </w:rPr>
        <w:t>), 4-Br (</w:t>
      </w:r>
      <w:r w:rsidRPr="006D50E9">
        <w:rPr>
          <w:b/>
          <w:bCs/>
          <w:lang w:val="pt-BR"/>
        </w:rPr>
        <w:t>c</w:t>
      </w:r>
      <w:r w:rsidRPr="006D50E9">
        <w:rPr>
          <w:lang w:val="uk-UA"/>
        </w:rPr>
        <w:t>), 2,3-Cl</w:t>
      </w:r>
      <w:r w:rsidRPr="006D50E9">
        <w:rPr>
          <w:vertAlign w:val="subscript"/>
          <w:lang w:val="uk-UA"/>
        </w:rPr>
        <w:t>2</w:t>
      </w:r>
      <w:r w:rsidRPr="006D50E9">
        <w:rPr>
          <w:lang w:val="uk-UA"/>
        </w:rPr>
        <w:t xml:space="preserve"> (</w:t>
      </w:r>
      <w:r w:rsidRPr="006D50E9">
        <w:rPr>
          <w:b/>
          <w:bCs/>
          <w:lang w:val="pt-BR"/>
        </w:rPr>
        <w:t>d</w:t>
      </w:r>
      <w:r w:rsidRPr="006D50E9">
        <w:rPr>
          <w:lang w:val="uk-UA"/>
        </w:rPr>
        <w:t>), 3-Cl-4-Me (</w:t>
      </w:r>
      <w:r w:rsidRPr="006D50E9">
        <w:rPr>
          <w:b/>
          <w:bCs/>
          <w:lang w:val="pt-BR"/>
        </w:rPr>
        <w:t>e</w:t>
      </w:r>
      <w:r w:rsidRPr="006D50E9">
        <w:rPr>
          <w:lang w:val="uk-UA"/>
        </w:rPr>
        <w:t>);</w:t>
      </w:r>
    </w:p>
    <w:p w:rsidR="00FA73F0" w:rsidRPr="006D50E9" w:rsidRDefault="00FA73F0" w:rsidP="00556336">
      <w:pPr>
        <w:spacing w:line="252" w:lineRule="auto"/>
        <w:ind w:firstLine="709"/>
        <w:jc w:val="both"/>
      </w:pPr>
      <w:r w:rsidRPr="006D50E9">
        <w:rPr>
          <w:b/>
          <w:bCs/>
        </w:rPr>
        <w:t>4.1</w:t>
      </w:r>
      <w:r w:rsidRPr="006D50E9">
        <w:rPr>
          <w:b/>
          <w:bCs/>
          <w:lang w:val="uk-UA"/>
        </w:rPr>
        <w:t xml:space="preserve">6, </w:t>
      </w:r>
      <w:r w:rsidRPr="006D50E9">
        <w:rPr>
          <w:b/>
          <w:bCs/>
        </w:rPr>
        <w:t>4.1</w:t>
      </w:r>
      <w:r w:rsidRPr="006D50E9">
        <w:rPr>
          <w:b/>
          <w:bCs/>
          <w:lang w:val="uk-UA"/>
        </w:rPr>
        <w:t>8</w:t>
      </w:r>
      <w:r w:rsidRPr="006D50E9">
        <w:rPr>
          <w:lang w:val="uk-UA"/>
        </w:rPr>
        <w:t>:</w:t>
      </w:r>
      <w:r w:rsidRPr="006D50E9">
        <w:rPr>
          <w:lang w:val="uk-UA"/>
        </w:rPr>
        <w:tab/>
        <w:t xml:space="preserve">n = </w:t>
      </w:r>
      <w:r w:rsidRPr="006D50E9">
        <w:t>2</w:t>
      </w:r>
      <w:r w:rsidRPr="006D50E9">
        <w:rPr>
          <w:lang w:val="uk-UA"/>
        </w:rPr>
        <w:t>; R = 4-F (</w:t>
      </w:r>
      <w:r w:rsidRPr="006D50E9">
        <w:rPr>
          <w:b/>
          <w:bCs/>
          <w:lang w:val="uk-UA"/>
        </w:rPr>
        <w:t>а</w:t>
      </w:r>
      <w:r w:rsidRPr="006D50E9">
        <w:rPr>
          <w:lang w:val="uk-UA"/>
        </w:rPr>
        <w:t>), 4-Cl (</w:t>
      </w:r>
      <w:r w:rsidRPr="006D50E9">
        <w:rPr>
          <w:b/>
          <w:bCs/>
          <w:lang w:val="en-US"/>
        </w:rPr>
        <w:t>b</w:t>
      </w:r>
      <w:r w:rsidRPr="006D50E9">
        <w:rPr>
          <w:lang w:val="uk-UA"/>
        </w:rPr>
        <w:t>)</w:t>
      </w:r>
    </w:p>
    <w:p w:rsidR="00FA73F0" w:rsidRDefault="00FA73F0" w:rsidP="009E0623">
      <w:pPr>
        <w:spacing w:line="252" w:lineRule="auto"/>
        <w:ind w:firstLine="708"/>
        <w:jc w:val="both"/>
        <w:rPr>
          <w:sz w:val="28"/>
          <w:szCs w:val="28"/>
          <w:lang w:val="uk-UA"/>
        </w:rPr>
      </w:pPr>
      <w:r>
        <w:rPr>
          <w:sz w:val="28"/>
          <w:szCs w:val="28"/>
          <w:lang w:val="uk-UA"/>
        </w:rPr>
        <w:t>В аналогічній реакції за участю 2-меркаптобензімідазолу циклізація не відбувалась, але в</w:t>
      </w:r>
      <w:r w:rsidRPr="0030349C">
        <w:rPr>
          <w:sz w:val="28"/>
          <w:szCs w:val="28"/>
          <w:lang w:val="uk-UA"/>
        </w:rPr>
        <w:t xml:space="preserve">икористання 3-арил-2-бромопропанових кислот </w:t>
      </w:r>
      <w:r w:rsidRPr="00636D93">
        <w:rPr>
          <w:b/>
          <w:bCs/>
          <w:sz w:val="28"/>
          <w:szCs w:val="28"/>
          <w:lang w:val="uk-UA"/>
        </w:rPr>
        <w:t>4.1</w:t>
      </w:r>
      <w:r>
        <w:rPr>
          <w:sz w:val="28"/>
          <w:szCs w:val="28"/>
          <w:lang w:val="uk-UA"/>
        </w:rPr>
        <w:t xml:space="preserve"> </w:t>
      </w:r>
      <w:r w:rsidRPr="0030349C">
        <w:rPr>
          <w:sz w:val="28"/>
          <w:szCs w:val="28"/>
          <w:lang w:val="uk-UA"/>
        </w:rPr>
        <w:t xml:space="preserve">замість </w:t>
      </w:r>
      <w:r>
        <w:rPr>
          <w:sz w:val="28"/>
          <w:szCs w:val="28"/>
          <w:lang w:val="uk-UA"/>
        </w:rPr>
        <w:t xml:space="preserve">естерів </w:t>
      </w:r>
      <w:r w:rsidRPr="00636D93">
        <w:rPr>
          <w:b/>
          <w:bCs/>
          <w:sz w:val="28"/>
          <w:szCs w:val="28"/>
          <w:lang w:val="uk-UA"/>
        </w:rPr>
        <w:t>4.</w:t>
      </w:r>
      <w:r>
        <w:rPr>
          <w:b/>
          <w:bCs/>
          <w:sz w:val="28"/>
          <w:szCs w:val="28"/>
          <w:lang w:val="uk-UA"/>
        </w:rPr>
        <w:t>2</w:t>
      </w:r>
      <w:r w:rsidRPr="0030349C">
        <w:rPr>
          <w:sz w:val="28"/>
          <w:szCs w:val="28"/>
          <w:lang w:val="uk-UA"/>
        </w:rPr>
        <w:t xml:space="preserve"> привело до позитивних результатів. Як і у випадку естерів</w:t>
      </w:r>
      <w:r>
        <w:rPr>
          <w:sz w:val="28"/>
          <w:szCs w:val="28"/>
          <w:lang w:val="uk-UA"/>
        </w:rPr>
        <w:t>,</w:t>
      </w:r>
      <w:r w:rsidRPr="0030349C">
        <w:rPr>
          <w:sz w:val="28"/>
          <w:szCs w:val="28"/>
          <w:lang w:val="uk-UA"/>
        </w:rPr>
        <w:t xml:space="preserve"> при проведенні такої взаємодії у спирті за присутності основи відбувається нуклеофільне заміщення атома брому з утворенням 3-арил-2-[(5-R</w:t>
      </w:r>
      <w:r w:rsidRPr="0030349C">
        <w:rPr>
          <w:sz w:val="28"/>
          <w:szCs w:val="28"/>
          <w:vertAlign w:val="superscript"/>
          <w:lang w:val="uk-UA"/>
        </w:rPr>
        <w:t>1</w:t>
      </w:r>
      <w:r w:rsidRPr="0030349C">
        <w:rPr>
          <w:sz w:val="28"/>
          <w:szCs w:val="28"/>
          <w:lang w:val="uk-UA"/>
        </w:rPr>
        <w:t>-1,3-бенз[</w:t>
      </w:r>
      <w:r w:rsidRPr="0030349C">
        <w:rPr>
          <w:i/>
          <w:iCs/>
          <w:sz w:val="28"/>
          <w:szCs w:val="28"/>
          <w:lang w:val="en-US"/>
        </w:rPr>
        <w:t>d</w:t>
      </w:r>
      <w:r w:rsidRPr="0030349C">
        <w:rPr>
          <w:sz w:val="28"/>
          <w:szCs w:val="28"/>
          <w:lang w:val="uk-UA"/>
        </w:rPr>
        <w:t>]імідазол-2-іл)тіо]пропанових кислот</w:t>
      </w:r>
      <w:r w:rsidRPr="0030349C">
        <w:rPr>
          <w:b/>
          <w:bCs/>
          <w:sz w:val="28"/>
          <w:szCs w:val="28"/>
          <w:lang w:val="uk-UA"/>
        </w:rPr>
        <w:t xml:space="preserve"> </w:t>
      </w:r>
      <w:r w:rsidRPr="00E53E58">
        <w:rPr>
          <w:b/>
          <w:bCs/>
          <w:sz w:val="28"/>
          <w:szCs w:val="28"/>
          <w:lang w:val="uk-UA"/>
        </w:rPr>
        <w:t>4.</w:t>
      </w:r>
      <w:r w:rsidRPr="0030349C">
        <w:rPr>
          <w:b/>
          <w:bCs/>
          <w:sz w:val="28"/>
          <w:szCs w:val="28"/>
          <w:lang w:val="uk-UA"/>
        </w:rPr>
        <w:t>21</w:t>
      </w:r>
      <w:r w:rsidRPr="0030349C">
        <w:rPr>
          <w:b/>
          <w:bCs/>
          <w:sz w:val="28"/>
          <w:szCs w:val="28"/>
          <w:lang w:val="en-US"/>
        </w:rPr>
        <w:t>a</w:t>
      </w:r>
      <w:r w:rsidRPr="006D50E9">
        <w:rPr>
          <w:sz w:val="28"/>
          <w:szCs w:val="28"/>
          <w:lang w:val="uk-UA"/>
        </w:rPr>
        <w:t>–</w:t>
      </w:r>
      <w:r w:rsidRPr="0030349C">
        <w:rPr>
          <w:b/>
          <w:bCs/>
          <w:sz w:val="28"/>
          <w:szCs w:val="28"/>
          <w:lang w:val="en-US"/>
        </w:rPr>
        <w:t>j</w:t>
      </w:r>
      <w:r w:rsidRPr="0030349C">
        <w:rPr>
          <w:sz w:val="28"/>
          <w:szCs w:val="28"/>
          <w:lang w:val="uk-UA"/>
        </w:rPr>
        <w:t>. Проте</w:t>
      </w:r>
      <w:r>
        <w:rPr>
          <w:sz w:val="28"/>
          <w:szCs w:val="28"/>
          <w:lang w:val="uk-UA"/>
        </w:rPr>
        <w:t>,</w:t>
      </w:r>
      <w:r w:rsidRPr="0030349C">
        <w:rPr>
          <w:sz w:val="28"/>
          <w:szCs w:val="28"/>
          <w:lang w:val="uk-UA"/>
        </w:rPr>
        <w:t xml:space="preserve"> на відміну від </w:t>
      </w:r>
      <w:r>
        <w:rPr>
          <w:sz w:val="28"/>
          <w:szCs w:val="28"/>
          <w:lang w:val="uk-UA"/>
        </w:rPr>
        <w:t xml:space="preserve">естерів </w:t>
      </w:r>
      <w:r w:rsidRPr="00E53E58">
        <w:rPr>
          <w:b/>
          <w:bCs/>
          <w:sz w:val="28"/>
          <w:szCs w:val="28"/>
          <w:lang w:val="uk-UA"/>
        </w:rPr>
        <w:t>4.</w:t>
      </w:r>
      <w:r w:rsidRPr="00E53E58">
        <w:rPr>
          <w:b/>
          <w:bCs/>
          <w:color w:val="000000"/>
          <w:sz w:val="28"/>
          <w:szCs w:val="28"/>
          <w:lang w:val="uk-UA"/>
        </w:rPr>
        <w:t>19</w:t>
      </w:r>
      <w:r w:rsidRPr="00DE0792">
        <w:rPr>
          <w:color w:val="000000"/>
          <w:sz w:val="28"/>
          <w:szCs w:val="28"/>
          <w:lang w:val="uk-UA"/>
        </w:rPr>
        <w:t>,</w:t>
      </w:r>
      <w:r w:rsidRPr="0030349C">
        <w:rPr>
          <w:sz w:val="28"/>
          <w:szCs w:val="28"/>
          <w:lang w:val="uk-UA"/>
        </w:rPr>
        <w:t xml:space="preserve"> </w:t>
      </w:r>
      <w:r>
        <w:rPr>
          <w:sz w:val="28"/>
          <w:szCs w:val="28"/>
          <w:lang w:val="uk-UA"/>
        </w:rPr>
        <w:t xml:space="preserve">кислоти </w:t>
      </w:r>
      <w:r w:rsidRPr="00DE0792">
        <w:rPr>
          <w:b/>
          <w:bCs/>
          <w:sz w:val="28"/>
          <w:szCs w:val="28"/>
          <w:lang w:val="uk-UA"/>
        </w:rPr>
        <w:t>4.21</w:t>
      </w:r>
      <w:r w:rsidRPr="00DE0792">
        <w:rPr>
          <w:sz w:val="28"/>
          <w:szCs w:val="28"/>
          <w:lang w:val="uk-UA"/>
        </w:rPr>
        <w:t xml:space="preserve"> </w:t>
      </w:r>
      <w:r w:rsidRPr="0030349C">
        <w:rPr>
          <w:sz w:val="28"/>
          <w:szCs w:val="28"/>
          <w:lang w:val="uk-UA"/>
        </w:rPr>
        <w:t>при нагріванні в середовищі оцтовий</w:t>
      </w:r>
      <w:r>
        <w:rPr>
          <w:sz w:val="28"/>
          <w:szCs w:val="28"/>
          <w:lang w:val="uk-UA"/>
        </w:rPr>
        <w:t> </w:t>
      </w:r>
      <w:r w:rsidRPr="0030349C">
        <w:rPr>
          <w:sz w:val="28"/>
          <w:szCs w:val="28"/>
          <w:lang w:val="uk-UA"/>
        </w:rPr>
        <w:t>ангідрид–піридин цикліз</w:t>
      </w:r>
      <w:r>
        <w:rPr>
          <w:sz w:val="28"/>
          <w:szCs w:val="28"/>
          <w:lang w:val="uk-UA"/>
        </w:rPr>
        <w:t>уються</w:t>
      </w:r>
      <w:r w:rsidRPr="0030349C">
        <w:rPr>
          <w:sz w:val="28"/>
          <w:szCs w:val="28"/>
          <w:lang w:val="uk-UA"/>
        </w:rPr>
        <w:t xml:space="preserve"> з утворенням бензімідазотіазол</w:t>
      </w:r>
      <w:r>
        <w:rPr>
          <w:sz w:val="28"/>
          <w:szCs w:val="28"/>
          <w:lang w:val="uk-UA"/>
        </w:rPr>
        <w:t>о</w:t>
      </w:r>
      <w:r w:rsidRPr="0030349C">
        <w:rPr>
          <w:sz w:val="28"/>
          <w:szCs w:val="28"/>
          <w:lang w:val="uk-UA"/>
        </w:rPr>
        <w:t>нів</w:t>
      </w:r>
      <w:r>
        <w:rPr>
          <w:sz w:val="28"/>
          <w:szCs w:val="28"/>
          <w:lang w:val="uk-UA"/>
        </w:rPr>
        <w:t xml:space="preserve"> </w:t>
      </w:r>
      <w:r w:rsidRPr="00DE0792">
        <w:rPr>
          <w:b/>
          <w:bCs/>
          <w:sz w:val="28"/>
          <w:szCs w:val="28"/>
          <w:lang w:val="uk-UA"/>
        </w:rPr>
        <w:t>4.22</w:t>
      </w:r>
      <w:r>
        <w:rPr>
          <w:sz w:val="28"/>
          <w:szCs w:val="28"/>
          <w:lang w:val="uk-UA"/>
        </w:rPr>
        <w:t>:</w:t>
      </w:r>
    </w:p>
    <w:p w:rsidR="00FA73F0" w:rsidRPr="008F34AA" w:rsidRDefault="00FA73F0" w:rsidP="009E0623">
      <w:pPr>
        <w:spacing w:line="252" w:lineRule="auto"/>
        <w:ind w:firstLine="708"/>
        <w:jc w:val="both"/>
        <w:rPr>
          <w:sz w:val="28"/>
          <w:szCs w:val="28"/>
          <w:lang w:val="uk-UA"/>
        </w:rPr>
      </w:pPr>
    </w:p>
    <w:p w:rsidR="00FA73F0" w:rsidRDefault="00FA73F0" w:rsidP="00E0506B">
      <w:pPr>
        <w:spacing w:line="252" w:lineRule="auto"/>
        <w:ind w:firstLine="426"/>
        <w:jc w:val="both"/>
        <w:rPr>
          <w:sz w:val="28"/>
          <w:szCs w:val="28"/>
          <w:lang w:val="uk-UA" w:eastAsia="en-US"/>
        </w:rPr>
      </w:pPr>
      <w:r>
        <w:pict>
          <v:shape id="_x0000_i1057" type="#_x0000_t75" style="width:462.75pt;height:374.25pt">
            <v:imagedata r:id="rId40" o:title=""/>
          </v:shape>
        </w:pict>
      </w:r>
      <w:r>
        <w:rPr>
          <w:sz w:val="28"/>
          <w:szCs w:val="28"/>
          <w:lang w:val="uk-UA" w:eastAsia="en-US"/>
        </w:rPr>
        <w:tab/>
      </w:r>
      <w:r w:rsidRPr="0030349C">
        <w:rPr>
          <w:sz w:val="28"/>
          <w:szCs w:val="28"/>
          <w:lang w:val="uk-UA"/>
        </w:rPr>
        <w:t xml:space="preserve">Ми застосували естери </w:t>
      </w:r>
      <w:r w:rsidRPr="00D07395">
        <w:rPr>
          <w:b/>
          <w:bCs/>
          <w:sz w:val="28"/>
          <w:szCs w:val="28"/>
          <w:lang w:val="uk-UA"/>
        </w:rPr>
        <w:t>4.</w:t>
      </w:r>
      <w:r w:rsidRPr="0030349C">
        <w:rPr>
          <w:b/>
          <w:bCs/>
          <w:sz w:val="28"/>
          <w:szCs w:val="28"/>
          <w:lang w:val="uk-UA"/>
        </w:rPr>
        <w:t xml:space="preserve">2 </w:t>
      </w:r>
      <w:r w:rsidRPr="0030349C">
        <w:rPr>
          <w:sz w:val="28"/>
          <w:szCs w:val="28"/>
          <w:lang w:val="uk-UA"/>
        </w:rPr>
        <w:t>і</w:t>
      </w:r>
      <w:r>
        <w:rPr>
          <w:sz w:val="28"/>
          <w:szCs w:val="28"/>
          <w:lang w:val="uk-UA"/>
        </w:rPr>
        <w:t xml:space="preserve"> в синтезі селеновмісних гетеро</w:t>
      </w:r>
      <w:r w:rsidRPr="0030349C">
        <w:rPr>
          <w:sz w:val="28"/>
          <w:szCs w:val="28"/>
          <w:lang w:val="uk-UA"/>
        </w:rPr>
        <w:t xml:space="preserve">циклів. </w:t>
      </w:r>
      <w:r>
        <w:rPr>
          <w:sz w:val="28"/>
          <w:szCs w:val="28"/>
          <w:lang w:val="uk-UA"/>
        </w:rPr>
        <w:t>Встановлено, що вони</w:t>
      </w:r>
      <w:r w:rsidRPr="0030349C">
        <w:rPr>
          <w:sz w:val="28"/>
          <w:szCs w:val="28"/>
          <w:lang w:val="uk-UA"/>
        </w:rPr>
        <w:t xml:space="preserve"> взаємодію</w:t>
      </w:r>
      <w:r>
        <w:rPr>
          <w:sz w:val="28"/>
          <w:szCs w:val="28"/>
          <w:lang w:val="uk-UA"/>
        </w:rPr>
        <w:t>ть</w:t>
      </w:r>
      <w:r w:rsidRPr="0030349C">
        <w:rPr>
          <w:sz w:val="28"/>
          <w:szCs w:val="28"/>
          <w:lang w:val="uk-UA"/>
        </w:rPr>
        <w:t xml:space="preserve"> з селеносечовиною</w:t>
      </w:r>
      <w:r>
        <w:rPr>
          <w:sz w:val="28"/>
          <w:szCs w:val="28"/>
          <w:lang w:val="uk-UA"/>
        </w:rPr>
        <w:t xml:space="preserve"> </w:t>
      </w:r>
      <w:r w:rsidRPr="0030349C">
        <w:rPr>
          <w:sz w:val="28"/>
          <w:szCs w:val="28"/>
          <w:lang w:val="uk-UA"/>
        </w:rPr>
        <w:t>в киплячому етанолі</w:t>
      </w:r>
      <w:r>
        <w:rPr>
          <w:sz w:val="28"/>
          <w:szCs w:val="28"/>
          <w:lang w:val="uk-UA"/>
        </w:rPr>
        <w:t xml:space="preserve"> з утворенням</w:t>
      </w:r>
      <w:r w:rsidRPr="0030349C">
        <w:rPr>
          <w:sz w:val="28"/>
          <w:szCs w:val="28"/>
          <w:lang w:val="uk-UA"/>
        </w:rPr>
        <w:t xml:space="preserve"> 5-R-бензил-2-іміноселеназолідин-4</w:t>
      </w:r>
      <w:r>
        <w:rPr>
          <w:sz w:val="28"/>
          <w:szCs w:val="28"/>
          <w:lang w:val="uk-UA"/>
        </w:rPr>
        <w:t>-</w:t>
      </w:r>
      <w:r w:rsidRPr="0030349C">
        <w:rPr>
          <w:sz w:val="28"/>
          <w:szCs w:val="28"/>
          <w:lang w:val="uk-UA"/>
        </w:rPr>
        <w:t>он</w:t>
      </w:r>
      <w:r>
        <w:rPr>
          <w:sz w:val="28"/>
          <w:szCs w:val="28"/>
          <w:lang w:val="uk-UA"/>
        </w:rPr>
        <w:t>ів</w:t>
      </w:r>
      <w:r w:rsidRPr="0030349C">
        <w:rPr>
          <w:sz w:val="28"/>
          <w:szCs w:val="28"/>
          <w:lang w:val="uk-UA"/>
        </w:rPr>
        <w:t> </w:t>
      </w:r>
      <w:r w:rsidRPr="00066165">
        <w:rPr>
          <w:b/>
          <w:bCs/>
          <w:sz w:val="28"/>
          <w:szCs w:val="28"/>
          <w:lang w:val="uk-UA"/>
        </w:rPr>
        <w:t>4.</w:t>
      </w:r>
      <w:r w:rsidRPr="00E53E58">
        <w:rPr>
          <w:b/>
          <w:bCs/>
          <w:sz w:val="28"/>
          <w:szCs w:val="28"/>
          <w:lang w:val="uk-UA"/>
        </w:rPr>
        <w:t>39а</w:t>
      </w:r>
      <w:r w:rsidRPr="006D50E9">
        <w:rPr>
          <w:sz w:val="28"/>
          <w:szCs w:val="28"/>
          <w:lang w:val="uk-UA"/>
        </w:rPr>
        <w:t>–</w:t>
      </w:r>
      <w:r w:rsidRPr="00E53E58">
        <w:rPr>
          <w:b/>
          <w:bCs/>
          <w:sz w:val="28"/>
          <w:szCs w:val="28"/>
          <w:lang w:val="en-US"/>
        </w:rPr>
        <w:t>p</w:t>
      </w:r>
      <w:r w:rsidRPr="0030349C">
        <w:rPr>
          <w:sz w:val="28"/>
          <w:szCs w:val="28"/>
          <w:lang w:val="uk-UA"/>
        </w:rPr>
        <w:t xml:space="preserve">. </w:t>
      </w:r>
      <w:r>
        <w:rPr>
          <w:sz w:val="28"/>
          <w:szCs w:val="28"/>
          <w:lang w:val="uk-UA"/>
        </w:rPr>
        <w:t>Ці сполуки гідролізують до 5-R-бензил-</w:t>
      </w:r>
      <w:r w:rsidRPr="0030349C">
        <w:rPr>
          <w:sz w:val="28"/>
          <w:szCs w:val="28"/>
          <w:lang w:val="uk-UA"/>
        </w:rPr>
        <w:t>селеназолідин-</w:t>
      </w:r>
      <w:r>
        <w:rPr>
          <w:sz w:val="28"/>
          <w:szCs w:val="28"/>
          <w:lang w:val="uk-UA"/>
        </w:rPr>
        <w:t>2,</w:t>
      </w:r>
      <w:r w:rsidRPr="0030349C">
        <w:rPr>
          <w:sz w:val="28"/>
          <w:szCs w:val="28"/>
          <w:lang w:val="uk-UA"/>
        </w:rPr>
        <w:t>4</w:t>
      </w:r>
      <w:r>
        <w:rPr>
          <w:sz w:val="28"/>
          <w:szCs w:val="28"/>
          <w:lang w:val="uk-UA"/>
        </w:rPr>
        <w:t>-ді</w:t>
      </w:r>
      <w:r w:rsidRPr="0030349C">
        <w:rPr>
          <w:sz w:val="28"/>
          <w:szCs w:val="28"/>
          <w:lang w:val="uk-UA"/>
        </w:rPr>
        <w:t>он</w:t>
      </w:r>
      <w:r>
        <w:rPr>
          <w:sz w:val="28"/>
          <w:szCs w:val="28"/>
          <w:lang w:val="uk-UA"/>
        </w:rPr>
        <w:t>ів, але</w:t>
      </w:r>
      <w:r w:rsidRPr="006D50E9">
        <w:rPr>
          <w:sz w:val="28"/>
          <w:szCs w:val="28"/>
          <w:lang w:val="uk-UA" w:eastAsia="en-US"/>
        </w:rPr>
        <w:t xml:space="preserve"> реакція ускладнюється деструкцією гетероциклу з утворенням селену.</w:t>
      </w:r>
    </w:p>
    <w:p w:rsidR="00FA73F0" w:rsidRPr="00066165" w:rsidRDefault="00FA73F0" w:rsidP="009E0623">
      <w:pPr>
        <w:spacing w:line="252" w:lineRule="auto"/>
        <w:ind w:firstLine="709"/>
        <w:jc w:val="center"/>
        <w:rPr>
          <w:sz w:val="28"/>
          <w:szCs w:val="28"/>
          <w:lang w:val="uk-UA" w:eastAsia="en-US"/>
        </w:rPr>
      </w:pPr>
      <w:r>
        <w:pict>
          <v:shape id="_x0000_i1058" type="#_x0000_t75" style="width:324.75pt;height:124.5pt">
            <v:imagedata r:id="rId41" o:title=""/>
          </v:shape>
        </w:pict>
      </w:r>
    </w:p>
    <w:p w:rsidR="00FA73F0" w:rsidRPr="005E5DD0" w:rsidRDefault="00FA73F0" w:rsidP="009E0623">
      <w:pPr>
        <w:spacing w:line="252" w:lineRule="auto"/>
        <w:ind w:firstLine="709"/>
        <w:jc w:val="both"/>
        <w:rPr>
          <w:sz w:val="28"/>
          <w:szCs w:val="28"/>
          <w:lang w:val="pt-BR" w:eastAsia="en-US"/>
        </w:rPr>
      </w:pPr>
      <w:r w:rsidRPr="006D50E9">
        <w:rPr>
          <w:spacing w:val="-20"/>
          <w:lang w:val="uk-UA" w:eastAsia="en-US"/>
        </w:rPr>
        <w:t>R = H; 2-, 3-, 4-Me; 4-Et; 4-Bu; 4-F; 2-, 4-Cl; 4-Br; 2,3-, 2,5-Cl</w:t>
      </w:r>
      <w:r w:rsidRPr="006D50E9">
        <w:rPr>
          <w:spacing w:val="-20"/>
          <w:vertAlign w:val="subscript"/>
          <w:lang w:val="uk-UA" w:eastAsia="en-US"/>
        </w:rPr>
        <w:t>2</w:t>
      </w:r>
      <w:r w:rsidRPr="006D50E9">
        <w:rPr>
          <w:spacing w:val="-20"/>
          <w:lang w:val="uk-UA" w:eastAsia="en-US"/>
        </w:rPr>
        <w:t>; 3-Cl-4-Me; 4-MeO; 3-NO</w:t>
      </w:r>
      <w:r w:rsidRPr="006D50E9">
        <w:rPr>
          <w:spacing w:val="-20"/>
          <w:vertAlign w:val="subscript"/>
          <w:lang w:val="uk-UA" w:eastAsia="en-US"/>
        </w:rPr>
        <w:t>2</w:t>
      </w:r>
      <w:r w:rsidRPr="006D50E9">
        <w:rPr>
          <w:spacing w:val="-20"/>
          <w:lang w:val="uk-UA" w:eastAsia="en-US"/>
        </w:rPr>
        <w:t>; 4-COOEt</w:t>
      </w:r>
      <w:r w:rsidRPr="006D50E9">
        <w:rPr>
          <w:spacing w:val="-20"/>
          <w:sz w:val="28"/>
          <w:szCs w:val="28"/>
          <w:lang w:val="uk-UA" w:eastAsia="en-US"/>
        </w:rPr>
        <w:t>.</w:t>
      </w:r>
    </w:p>
    <w:p w:rsidR="00FA73F0" w:rsidRDefault="00FA73F0" w:rsidP="009E0623">
      <w:pPr>
        <w:spacing w:line="252" w:lineRule="auto"/>
        <w:ind w:firstLine="708"/>
        <w:jc w:val="both"/>
        <w:rPr>
          <w:sz w:val="28"/>
          <w:szCs w:val="28"/>
          <w:lang w:val="uk-UA" w:eastAsia="en-US"/>
        </w:rPr>
      </w:pPr>
      <w:r>
        <w:rPr>
          <w:sz w:val="28"/>
          <w:szCs w:val="28"/>
          <w:lang w:val="uk-UA" w:eastAsia="en-US"/>
        </w:rPr>
        <w:t xml:space="preserve">Естери </w:t>
      </w:r>
      <w:r w:rsidRPr="00D07395">
        <w:rPr>
          <w:b/>
          <w:bCs/>
          <w:sz w:val="28"/>
          <w:szCs w:val="28"/>
          <w:lang w:val="uk-UA"/>
        </w:rPr>
        <w:t>4.</w:t>
      </w:r>
      <w:r w:rsidRPr="0030349C">
        <w:rPr>
          <w:b/>
          <w:bCs/>
          <w:sz w:val="28"/>
          <w:szCs w:val="28"/>
          <w:lang w:val="uk-UA"/>
        </w:rPr>
        <w:t>2</w:t>
      </w:r>
      <w:r>
        <w:rPr>
          <w:b/>
          <w:bCs/>
          <w:sz w:val="28"/>
          <w:szCs w:val="28"/>
          <w:lang w:val="uk-UA"/>
        </w:rPr>
        <w:t xml:space="preserve"> </w:t>
      </w:r>
      <w:r>
        <w:rPr>
          <w:sz w:val="28"/>
          <w:szCs w:val="28"/>
          <w:lang w:val="uk-UA" w:eastAsia="en-US"/>
        </w:rPr>
        <w:t xml:space="preserve">і кислоти </w:t>
      </w:r>
      <w:r w:rsidRPr="00D07395">
        <w:rPr>
          <w:b/>
          <w:bCs/>
          <w:sz w:val="28"/>
          <w:szCs w:val="28"/>
          <w:lang w:val="uk-UA"/>
        </w:rPr>
        <w:t>4.</w:t>
      </w:r>
      <w:r>
        <w:rPr>
          <w:b/>
          <w:bCs/>
          <w:sz w:val="28"/>
          <w:szCs w:val="28"/>
          <w:lang w:val="uk-UA"/>
        </w:rPr>
        <w:t>1</w:t>
      </w:r>
      <w:r>
        <w:rPr>
          <w:sz w:val="28"/>
          <w:szCs w:val="28"/>
          <w:lang w:val="uk-UA" w:eastAsia="en-US"/>
        </w:rPr>
        <w:t xml:space="preserve"> легко елімінують бромоводень, і можуть слугувати прекурсорами похідних коричної кислоти у різноманітних перетвореннях. Ми дослідили кислоти </w:t>
      </w:r>
      <w:r w:rsidRPr="00720FEC">
        <w:rPr>
          <w:b/>
          <w:bCs/>
          <w:sz w:val="28"/>
          <w:szCs w:val="28"/>
          <w:lang w:val="uk-UA" w:eastAsia="en-US"/>
        </w:rPr>
        <w:t>4.</w:t>
      </w:r>
      <w:r w:rsidRPr="00E53E58">
        <w:rPr>
          <w:b/>
          <w:bCs/>
          <w:sz w:val="28"/>
          <w:szCs w:val="28"/>
          <w:lang w:val="uk-UA" w:eastAsia="en-US"/>
        </w:rPr>
        <w:t>1</w:t>
      </w:r>
      <w:r>
        <w:rPr>
          <w:sz w:val="28"/>
          <w:szCs w:val="28"/>
          <w:lang w:val="uk-UA" w:eastAsia="en-US"/>
        </w:rPr>
        <w:t xml:space="preserve"> </w:t>
      </w:r>
      <w:r>
        <w:rPr>
          <w:sz w:val="28"/>
          <w:szCs w:val="28"/>
          <w:lang w:val="en-US" w:eastAsia="en-US"/>
        </w:rPr>
        <w:t>i</w:t>
      </w:r>
      <w:r w:rsidRPr="00D73FD0">
        <w:rPr>
          <w:sz w:val="28"/>
          <w:szCs w:val="28"/>
          <w:lang w:eastAsia="en-US"/>
        </w:rPr>
        <w:t xml:space="preserve"> </w:t>
      </w:r>
      <w:r w:rsidRPr="00D73FD0">
        <w:rPr>
          <w:b/>
          <w:bCs/>
          <w:sz w:val="28"/>
          <w:szCs w:val="28"/>
          <w:lang w:eastAsia="en-US"/>
        </w:rPr>
        <w:t>4.35</w:t>
      </w:r>
      <w:r w:rsidRPr="00D73FD0">
        <w:rPr>
          <w:sz w:val="28"/>
          <w:szCs w:val="28"/>
          <w:lang w:eastAsia="en-US"/>
        </w:rPr>
        <w:t xml:space="preserve"> </w:t>
      </w:r>
      <w:r>
        <w:rPr>
          <w:sz w:val="28"/>
          <w:szCs w:val="28"/>
          <w:lang w:val="uk-UA" w:eastAsia="en-US"/>
        </w:rPr>
        <w:t xml:space="preserve">в умовах реакції окиснення хлористим тіонілом. Встановлено, що відбувається циклізація з утворенням похідних бензотіофен-2-карбонової кислоти </w:t>
      </w:r>
      <w:r w:rsidRPr="00A87237">
        <w:rPr>
          <w:b/>
          <w:bCs/>
          <w:sz w:val="28"/>
          <w:szCs w:val="28"/>
          <w:lang w:val="uk-UA" w:eastAsia="en-US"/>
        </w:rPr>
        <w:t>4.3</w:t>
      </w:r>
      <w:r>
        <w:rPr>
          <w:b/>
          <w:bCs/>
          <w:sz w:val="28"/>
          <w:szCs w:val="28"/>
          <w:lang w:val="uk-UA" w:eastAsia="en-US"/>
        </w:rPr>
        <w:t>4</w:t>
      </w:r>
      <w:r>
        <w:rPr>
          <w:sz w:val="28"/>
          <w:szCs w:val="28"/>
          <w:lang w:val="uk-UA" w:eastAsia="en-US"/>
        </w:rPr>
        <w:t>.</w:t>
      </w:r>
    </w:p>
    <w:p w:rsidR="00FA73F0" w:rsidRDefault="00FA73F0" w:rsidP="009E0623">
      <w:pPr>
        <w:spacing w:line="252" w:lineRule="auto"/>
        <w:jc w:val="center"/>
        <w:rPr>
          <w:sz w:val="28"/>
          <w:szCs w:val="28"/>
          <w:lang w:val="uk-UA" w:eastAsia="en-US"/>
        </w:rPr>
      </w:pPr>
      <w:r>
        <w:pict>
          <v:shape id="_x0000_i1059" type="#_x0000_t75" style="width:459pt;height:207pt">
            <v:imagedata r:id="rId42" o:title=""/>
          </v:shape>
        </w:pict>
      </w:r>
    </w:p>
    <w:p w:rsidR="00FA73F0" w:rsidRDefault="00FA73F0" w:rsidP="009E0623">
      <w:pPr>
        <w:spacing w:line="252" w:lineRule="auto"/>
        <w:ind w:firstLine="708"/>
        <w:jc w:val="both"/>
        <w:rPr>
          <w:sz w:val="28"/>
          <w:szCs w:val="28"/>
          <w:lang w:val="uk-UA"/>
        </w:rPr>
      </w:pPr>
      <w:r>
        <w:rPr>
          <w:sz w:val="28"/>
          <w:szCs w:val="28"/>
          <w:lang w:val="uk-UA" w:eastAsia="en-US"/>
        </w:rPr>
        <w:t xml:space="preserve">Використовуючи кислоти </w:t>
      </w:r>
      <w:r w:rsidRPr="00133584">
        <w:rPr>
          <w:b/>
          <w:bCs/>
          <w:sz w:val="28"/>
          <w:szCs w:val="28"/>
          <w:lang w:val="uk-UA" w:eastAsia="en-US"/>
        </w:rPr>
        <w:t>4.35</w:t>
      </w:r>
      <w:r>
        <w:rPr>
          <w:sz w:val="28"/>
          <w:szCs w:val="28"/>
          <w:lang w:val="uk-UA" w:eastAsia="en-US"/>
        </w:rPr>
        <w:t xml:space="preserve">, ми </w:t>
      </w:r>
      <w:r w:rsidRPr="00E77E33">
        <w:rPr>
          <w:sz w:val="28"/>
          <w:szCs w:val="28"/>
          <w:lang w:val="uk-UA" w:eastAsia="en-US"/>
        </w:rPr>
        <w:t>розроб</w:t>
      </w:r>
      <w:r>
        <w:rPr>
          <w:sz w:val="28"/>
          <w:szCs w:val="28"/>
          <w:lang w:val="uk-UA" w:eastAsia="en-US"/>
        </w:rPr>
        <w:t>или</w:t>
      </w:r>
      <w:r w:rsidRPr="00E77E33">
        <w:rPr>
          <w:sz w:val="28"/>
          <w:szCs w:val="28"/>
          <w:lang w:val="uk-UA" w:eastAsia="en-US"/>
        </w:rPr>
        <w:t xml:space="preserve"> новий варіант </w:t>
      </w:r>
      <w:r>
        <w:rPr>
          <w:sz w:val="28"/>
          <w:szCs w:val="28"/>
          <w:lang w:val="uk-UA" w:eastAsia="en-US"/>
        </w:rPr>
        <w:t>доміно-реакції</w:t>
      </w:r>
      <w:r w:rsidRPr="00E77E33">
        <w:rPr>
          <w:sz w:val="28"/>
          <w:szCs w:val="28"/>
          <w:lang w:val="uk-UA" w:eastAsia="en-US"/>
        </w:rPr>
        <w:t xml:space="preserve"> Кновенагеля</w:t>
      </w:r>
      <w:r w:rsidRPr="007235C5">
        <w:rPr>
          <w:sz w:val="28"/>
          <w:szCs w:val="28"/>
          <w:lang w:eastAsia="en-US"/>
        </w:rPr>
        <w:t>–</w:t>
      </w:r>
      <w:r w:rsidRPr="00133584">
        <w:rPr>
          <w:i/>
          <w:iCs/>
          <w:sz w:val="28"/>
          <w:szCs w:val="28"/>
          <w:lang w:val="uk-UA" w:eastAsia="en-US"/>
        </w:rPr>
        <w:t>гетеро</w:t>
      </w:r>
      <w:r>
        <w:rPr>
          <w:sz w:val="28"/>
          <w:szCs w:val="28"/>
          <w:lang w:eastAsia="en-US"/>
        </w:rPr>
        <w:t>-</w:t>
      </w:r>
      <w:r w:rsidRPr="00E77E33">
        <w:rPr>
          <w:sz w:val="28"/>
          <w:szCs w:val="28"/>
          <w:lang w:val="uk-UA" w:eastAsia="en-US"/>
        </w:rPr>
        <w:t>Дільса</w:t>
      </w:r>
      <w:r w:rsidRPr="007235C5">
        <w:rPr>
          <w:sz w:val="28"/>
          <w:szCs w:val="28"/>
          <w:lang w:eastAsia="en-US"/>
        </w:rPr>
        <w:t>–</w:t>
      </w:r>
      <w:r w:rsidRPr="00E77E33">
        <w:rPr>
          <w:sz w:val="28"/>
          <w:szCs w:val="28"/>
          <w:lang w:val="uk-UA" w:eastAsia="en-US"/>
        </w:rPr>
        <w:t>Альдера</w:t>
      </w:r>
      <w:r>
        <w:rPr>
          <w:sz w:val="28"/>
          <w:szCs w:val="28"/>
          <w:lang w:val="uk-UA" w:eastAsia="en-US"/>
        </w:rPr>
        <w:t xml:space="preserve"> за участю дієнової системи С=С</w:t>
      </w:r>
      <w:r w:rsidRPr="0030349C">
        <w:rPr>
          <w:sz w:val="28"/>
          <w:szCs w:val="28"/>
          <w:lang w:val="uk-UA"/>
        </w:rPr>
        <w:t>–</w:t>
      </w:r>
      <w:r>
        <w:rPr>
          <w:sz w:val="28"/>
          <w:szCs w:val="28"/>
          <w:lang w:val="uk-UA" w:eastAsia="en-US"/>
        </w:rPr>
        <w:t>С=</w:t>
      </w:r>
      <w:r>
        <w:rPr>
          <w:sz w:val="28"/>
          <w:szCs w:val="28"/>
          <w:lang w:val="en-US" w:eastAsia="en-US"/>
        </w:rPr>
        <w:t>S</w:t>
      </w:r>
      <w:r>
        <w:rPr>
          <w:sz w:val="28"/>
          <w:szCs w:val="28"/>
          <w:lang w:val="uk-UA" w:eastAsia="en-US"/>
        </w:rPr>
        <w:t xml:space="preserve">, в якій формується нова гетероциклічна система (сполуки </w:t>
      </w:r>
      <w:r w:rsidRPr="00133584">
        <w:rPr>
          <w:b/>
          <w:bCs/>
          <w:sz w:val="28"/>
          <w:szCs w:val="28"/>
          <w:lang w:val="uk-UA" w:eastAsia="en-US"/>
        </w:rPr>
        <w:t>4.38</w:t>
      </w:r>
      <w:r>
        <w:rPr>
          <w:sz w:val="28"/>
          <w:szCs w:val="28"/>
          <w:lang w:val="uk-UA" w:eastAsia="en-US"/>
        </w:rPr>
        <w:t>)</w:t>
      </w:r>
      <w:r w:rsidRPr="00133584">
        <w:rPr>
          <w:sz w:val="28"/>
          <w:szCs w:val="28"/>
          <w:lang w:val="uk-UA" w:eastAsia="en-US"/>
        </w:rPr>
        <w:t>.</w:t>
      </w:r>
      <w:r>
        <w:rPr>
          <w:sz w:val="28"/>
          <w:szCs w:val="28"/>
          <w:lang w:val="uk-UA" w:eastAsia="en-US"/>
        </w:rPr>
        <w:t xml:space="preserve"> Реакція стереоселективна; її с</w:t>
      </w:r>
      <w:r w:rsidRPr="006D50E9">
        <w:rPr>
          <w:sz w:val="28"/>
          <w:szCs w:val="28"/>
          <w:lang w:val="uk-UA"/>
        </w:rPr>
        <w:t>тереохімію досліджували за даними спектроскопії ЯМР </w:t>
      </w:r>
      <w:r w:rsidRPr="006D50E9">
        <w:rPr>
          <w:sz w:val="28"/>
          <w:szCs w:val="28"/>
          <w:vertAlign w:val="superscript"/>
          <w:lang w:val="uk-UA"/>
        </w:rPr>
        <w:t>1</w:t>
      </w:r>
      <w:r w:rsidRPr="006D50E9">
        <w:rPr>
          <w:sz w:val="28"/>
          <w:szCs w:val="28"/>
          <w:lang w:val="uk-UA"/>
        </w:rPr>
        <w:t>Н, аналізуючи хімзсуви і взаємодію протонів у положеннях 11</w:t>
      </w:r>
      <w:r w:rsidRPr="006D50E9">
        <w:rPr>
          <w:sz w:val="28"/>
          <w:szCs w:val="28"/>
        </w:rPr>
        <w:t>b</w:t>
      </w:r>
      <w:r w:rsidRPr="006D50E9">
        <w:rPr>
          <w:sz w:val="28"/>
          <w:szCs w:val="28"/>
          <w:lang w:val="uk-UA"/>
        </w:rPr>
        <w:t>,</w:t>
      </w:r>
      <w:r w:rsidRPr="006D50E9">
        <w:rPr>
          <w:sz w:val="28"/>
          <w:szCs w:val="28"/>
        </w:rPr>
        <w:t> </w:t>
      </w:r>
      <w:r w:rsidRPr="006D50E9">
        <w:rPr>
          <w:sz w:val="28"/>
          <w:szCs w:val="28"/>
          <w:lang w:val="uk-UA"/>
        </w:rPr>
        <w:t>5</w:t>
      </w:r>
      <w:r w:rsidRPr="006D50E9">
        <w:rPr>
          <w:sz w:val="28"/>
          <w:szCs w:val="28"/>
        </w:rPr>
        <w:t>a</w:t>
      </w:r>
      <w:r w:rsidRPr="006D50E9">
        <w:rPr>
          <w:sz w:val="28"/>
          <w:szCs w:val="28"/>
          <w:lang w:val="uk-UA"/>
        </w:rPr>
        <w:t>, 5</w:t>
      </w:r>
      <w:r>
        <w:rPr>
          <w:sz w:val="28"/>
          <w:szCs w:val="28"/>
          <w:lang w:val="uk-UA"/>
        </w:rPr>
        <w:t>.</w:t>
      </w:r>
      <w:r w:rsidRPr="006D50E9">
        <w:rPr>
          <w:sz w:val="28"/>
          <w:szCs w:val="28"/>
          <w:lang w:val="uk-UA"/>
        </w:rPr>
        <w:t xml:space="preserve"> Сигнал</w:t>
      </w:r>
      <w:r>
        <w:rPr>
          <w:sz w:val="28"/>
          <w:szCs w:val="28"/>
          <w:lang w:val="uk-UA"/>
        </w:rPr>
        <w:t>и</w:t>
      </w:r>
      <w:r w:rsidRPr="006D50E9">
        <w:rPr>
          <w:sz w:val="28"/>
          <w:szCs w:val="28"/>
          <w:lang w:val="uk-UA"/>
        </w:rPr>
        <w:t xml:space="preserve"> протон</w:t>
      </w:r>
      <w:r>
        <w:rPr>
          <w:sz w:val="28"/>
          <w:szCs w:val="28"/>
          <w:lang w:val="uk-UA"/>
        </w:rPr>
        <w:t>ів</w:t>
      </w:r>
      <w:r w:rsidRPr="006D50E9">
        <w:rPr>
          <w:sz w:val="28"/>
          <w:szCs w:val="28"/>
          <w:lang w:val="uk-UA"/>
        </w:rPr>
        <w:t xml:space="preserve"> 5-Н</w:t>
      </w:r>
      <w:r>
        <w:rPr>
          <w:sz w:val="28"/>
          <w:szCs w:val="28"/>
          <w:lang w:val="uk-UA"/>
        </w:rPr>
        <w:t xml:space="preserve"> і </w:t>
      </w:r>
      <w:r w:rsidRPr="006D50E9">
        <w:rPr>
          <w:sz w:val="28"/>
          <w:szCs w:val="28"/>
          <w:lang w:val="uk-UA"/>
        </w:rPr>
        <w:t>11</w:t>
      </w:r>
      <w:r w:rsidRPr="006D50E9">
        <w:rPr>
          <w:sz w:val="28"/>
          <w:szCs w:val="28"/>
        </w:rPr>
        <w:t>b</w:t>
      </w:r>
      <w:r w:rsidRPr="006D50E9">
        <w:rPr>
          <w:sz w:val="28"/>
          <w:szCs w:val="28"/>
          <w:lang w:val="uk-UA"/>
        </w:rPr>
        <w:t>-Н виявля</w:t>
      </w:r>
      <w:r>
        <w:rPr>
          <w:sz w:val="28"/>
          <w:szCs w:val="28"/>
          <w:lang w:val="uk-UA"/>
        </w:rPr>
        <w:t>ю</w:t>
      </w:r>
      <w:r w:rsidRPr="006D50E9">
        <w:rPr>
          <w:sz w:val="28"/>
          <w:szCs w:val="28"/>
          <w:lang w:val="uk-UA"/>
        </w:rPr>
        <w:t>ться дублет</w:t>
      </w:r>
      <w:r>
        <w:rPr>
          <w:sz w:val="28"/>
          <w:szCs w:val="28"/>
          <w:lang w:val="uk-UA"/>
        </w:rPr>
        <w:t>а</w:t>
      </w:r>
      <w:r w:rsidRPr="006D50E9">
        <w:rPr>
          <w:sz w:val="28"/>
          <w:szCs w:val="28"/>
          <w:lang w:val="uk-UA"/>
        </w:rPr>
        <w:t>м</w:t>
      </w:r>
      <w:r>
        <w:rPr>
          <w:sz w:val="28"/>
          <w:szCs w:val="28"/>
          <w:lang w:val="uk-UA"/>
        </w:rPr>
        <w:t>и</w:t>
      </w:r>
      <w:r w:rsidRPr="006D50E9">
        <w:rPr>
          <w:sz w:val="28"/>
          <w:szCs w:val="28"/>
          <w:lang w:val="uk-UA"/>
        </w:rPr>
        <w:t xml:space="preserve"> при </w:t>
      </w:r>
      <w:r>
        <w:rPr>
          <w:sz w:val="28"/>
          <w:szCs w:val="28"/>
          <w:lang w:val="uk-UA"/>
        </w:rPr>
        <w:t xml:space="preserve">~ </w:t>
      </w:r>
      <w:r w:rsidRPr="006D50E9">
        <w:rPr>
          <w:sz w:val="28"/>
          <w:szCs w:val="28"/>
          <w:lang w:val="uk-UA"/>
        </w:rPr>
        <w:t>5.</w:t>
      </w:r>
      <w:r>
        <w:rPr>
          <w:sz w:val="28"/>
          <w:szCs w:val="28"/>
          <w:lang w:val="uk-UA"/>
        </w:rPr>
        <w:t>10</w:t>
      </w:r>
      <w:r w:rsidRPr="006D50E9">
        <w:rPr>
          <w:sz w:val="28"/>
          <w:szCs w:val="28"/>
          <w:lang w:val="uk-UA"/>
        </w:rPr>
        <w:t> м.ч.</w:t>
      </w:r>
      <w:r w:rsidRPr="006A4767">
        <w:rPr>
          <w:sz w:val="28"/>
          <w:szCs w:val="28"/>
          <w:lang w:val="uk-UA"/>
        </w:rPr>
        <w:t xml:space="preserve"> </w:t>
      </w:r>
      <w:r>
        <w:rPr>
          <w:sz w:val="28"/>
          <w:szCs w:val="28"/>
          <w:lang w:val="uk-UA"/>
        </w:rPr>
        <w:t>(</w:t>
      </w:r>
      <w:r w:rsidRPr="006A4767">
        <w:rPr>
          <w:i/>
          <w:iCs/>
          <w:sz w:val="28"/>
          <w:szCs w:val="28"/>
          <w:lang w:val="en-US"/>
        </w:rPr>
        <w:t>J</w:t>
      </w:r>
      <w:r w:rsidRPr="006A4767">
        <w:rPr>
          <w:sz w:val="28"/>
          <w:szCs w:val="28"/>
        </w:rPr>
        <w:t xml:space="preserve"> </w:t>
      </w:r>
      <w:r w:rsidRPr="006D50E9">
        <w:rPr>
          <w:sz w:val="28"/>
          <w:szCs w:val="28"/>
          <w:lang w:val="uk-UA"/>
        </w:rPr>
        <w:t>3.</w:t>
      </w:r>
      <w:r w:rsidRPr="006A4767">
        <w:rPr>
          <w:sz w:val="28"/>
          <w:szCs w:val="28"/>
          <w:lang w:val="uk-UA"/>
        </w:rPr>
        <w:t>2</w:t>
      </w:r>
      <w:r w:rsidRPr="006D50E9">
        <w:rPr>
          <w:sz w:val="28"/>
          <w:szCs w:val="28"/>
          <w:lang w:val="uk-UA"/>
        </w:rPr>
        <w:t>–</w:t>
      </w:r>
      <w:r w:rsidRPr="006A4767">
        <w:rPr>
          <w:sz w:val="28"/>
          <w:szCs w:val="28"/>
          <w:lang w:val="uk-UA"/>
        </w:rPr>
        <w:t>3</w:t>
      </w:r>
      <w:r w:rsidRPr="006D50E9">
        <w:rPr>
          <w:sz w:val="28"/>
          <w:szCs w:val="28"/>
          <w:lang w:val="uk-UA"/>
        </w:rPr>
        <w:t>.</w:t>
      </w:r>
      <w:r w:rsidRPr="006A4767">
        <w:rPr>
          <w:sz w:val="28"/>
          <w:szCs w:val="28"/>
          <w:lang w:val="uk-UA"/>
        </w:rPr>
        <w:t>9</w:t>
      </w:r>
      <w:r w:rsidRPr="006D50E9">
        <w:rPr>
          <w:sz w:val="28"/>
          <w:szCs w:val="28"/>
          <w:lang w:val="uk-UA"/>
        </w:rPr>
        <w:t> Гц</w:t>
      </w:r>
      <w:r w:rsidRPr="006A4767">
        <w:rPr>
          <w:sz w:val="28"/>
          <w:szCs w:val="28"/>
        </w:rPr>
        <w:t xml:space="preserve">) </w:t>
      </w:r>
      <w:r>
        <w:rPr>
          <w:sz w:val="28"/>
          <w:szCs w:val="28"/>
          <w:lang w:val="uk-UA"/>
        </w:rPr>
        <w:t>та</w:t>
      </w:r>
      <w:r w:rsidRPr="006D50E9">
        <w:rPr>
          <w:sz w:val="28"/>
          <w:szCs w:val="28"/>
          <w:lang w:val="uk-UA"/>
        </w:rPr>
        <w:t xml:space="preserve"> 3.</w:t>
      </w:r>
      <w:r w:rsidRPr="006A4767">
        <w:rPr>
          <w:sz w:val="28"/>
          <w:szCs w:val="28"/>
          <w:lang w:val="uk-UA"/>
        </w:rPr>
        <w:t>75</w:t>
      </w:r>
      <w:r>
        <w:rPr>
          <w:sz w:val="28"/>
          <w:szCs w:val="28"/>
          <w:lang w:val="uk-UA"/>
        </w:rPr>
        <w:t xml:space="preserve"> </w:t>
      </w:r>
      <w:r w:rsidRPr="006D50E9">
        <w:rPr>
          <w:sz w:val="28"/>
          <w:szCs w:val="28"/>
          <w:lang w:val="uk-UA"/>
        </w:rPr>
        <w:t xml:space="preserve">м.ч. </w:t>
      </w:r>
      <w:r>
        <w:rPr>
          <w:sz w:val="28"/>
          <w:szCs w:val="28"/>
          <w:lang w:val="uk-UA"/>
        </w:rPr>
        <w:t>(</w:t>
      </w:r>
      <w:r w:rsidRPr="006A4767">
        <w:rPr>
          <w:i/>
          <w:iCs/>
          <w:sz w:val="28"/>
          <w:szCs w:val="28"/>
          <w:lang w:val="en-US"/>
        </w:rPr>
        <w:t>J</w:t>
      </w:r>
      <w:r w:rsidRPr="006D50E9">
        <w:rPr>
          <w:sz w:val="28"/>
          <w:szCs w:val="28"/>
          <w:lang w:val="uk-UA"/>
        </w:rPr>
        <w:t xml:space="preserve"> 4.9–5.</w:t>
      </w:r>
      <w:r w:rsidRPr="006A4767">
        <w:rPr>
          <w:sz w:val="28"/>
          <w:szCs w:val="28"/>
          <w:lang w:val="uk-UA"/>
        </w:rPr>
        <w:t>9</w:t>
      </w:r>
      <w:r w:rsidRPr="006D50E9">
        <w:rPr>
          <w:sz w:val="28"/>
          <w:szCs w:val="28"/>
          <w:lang w:val="uk-UA"/>
        </w:rPr>
        <w:t> Гц</w:t>
      </w:r>
      <w:r>
        <w:rPr>
          <w:sz w:val="28"/>
          <w:szCs w:val="28"/>
          <w:lang w:val="uk-UA"/>
        </w:rPr>
        <w:t>) відповідно, а протона</w:t>
      </w:r>
      <w:r w:rsidRPr="006D50E9">
        <w:rPr>
          <w:sz w:val="28"/>
          <w:szCs w:val="28"/>
          <w:lang w:val="uk-UA"/>
        </w:rPr>
        <w:t xml:space="preserve"> 5а-Н </w:t>
      </w:r>
      <w:r>
        <w:rPr>
          <w:sz w:val="28"/>
          <w:szCs w:val="28"/>
          <w:lang w:val="uk-UA"/>
        </w:rPr>
        <w:t>–</w:t>
      </w:r>
      <w:r w:rsidRPr="006D50E9">
        <w:rPr>
          <w:sz w:val="28"/>
          <w:szCs w:val="28"/>
          <w:lang w:val="uk-UA"/>
        </w:rPr>
        <w:t>дублет</w:t>
      </w:r>
      <w:r>
        <w:rPr>
          <w:sz w:val="28"/>
          <w:szCs w:val="28"/>
          <w:lang w:val="uk-UA"/>
        </w:rPr>
        <w:t>ом</w:t>
      </w:r>
      <w:r w:rsidRPr="006D50E9">
        <w:rPr>
          <w:sz w:val="28"/>
          <w:szCs w:val="28"/>
          <w:lang w:val="uk-UA"/>
        </w:rPr>
        <w:t xml:space="preserve"> дублетів при ~ 4 м.ч.</w:t>
      </w:r>
    </w:p>
    <w:p w:rsidR="00FA73F0" w:rsidRDefault="00FA73F0" w:rsidP="009E0623">
      <w:pPr>
        <w:spacing w:line="252" w:lineRule="auto"/>
        <w:jc w:val="both"/>
        <w:rPr>
          <w:sz w:val="28"/>
          <w:szCs w:val="28"/>
          <w:lang w:val="uk-UA"/>
        </w:rPr>
      </w:pPr>
      <w:r>
        <w:rPr>
          <w:sz w:val="28"/>
          <w:szCs w:val="28"/>
          <w:lang w:val="uk-UA" w:eastAsia="en-US"/>
        </w:rPr>
        <w:tab/>
        <w:t>Ми в</w:t>
      </w:r>
      <w:r>
        <w:rPr>
          <w:sz w:val="28"/>
          <w:szCs w:val="28"/>
          <w:lang w:val="uk-UA"/>
        </w:rPr>
        <w:t xml:space="preserve">перше </w:t>
      </w:r>
      <w:r w:rsidRPr="0024454E">
        <w:rPr>
          <w:sz w:val="28"/>
          <w:szCs w:val="28"/>
          <w:lang w:val="uk-UA"/>
        </w:rPr>
        <w:t>дослід</w:t>
      </w:r>
      <w:r>
        <w:rPr>
          <w:sz w:val="28"/>
          <w:szCs w:val="28"/>
          <w:lang w:val="uk-UA"/>
        </w:rPr>
        <w:t>или можливість проведення</w:t>
      </w:r>
      <w:r w:rsidRPr="0024454E">
        <w:rPr>
          <w:sz w:val="28"/>
          <w:szCs w:val="28"/>
          <w:lang w:val="uk-UA"/>
        </w:rPr>
        <w:t xml:space="preserve"> </w:t>
      </w:r>
      <w:r>
        <w:rPr>
          <w:sz w:val="28"/>
          <w:szCs w:val="28"/>
          <w:lang w:val="uk-UA"/>
        </w:rPr>
        <w:t xml:space="preserve">реакції </w:t>
      </w:r>
      <w:r w:rsidRPr="0024454E">
        <w:rPr>
          <w:sz w:val="28"/>
          <w:szCs w:val="28"/>
          <w:lang w:val="uk-UA"/>
        </w:rPr>
        <w:t xml:space="preserve">меркаптоарилювання </w:t>
      </w:r>
      <w:r>
        <w:rPr>
          <w:sz w:val="28"/>
          <w:szCs w:val="28"/>
          <w:lang w:val="uk-UA"/>
        </w:rPr>
        <w:t>ненасичених сполук</w:t>
      </w:r>
      <w:r w:rsidRPr="0024454E">
        <w:rPr>
          <w:sz w:val="28"/>
          <w:szCs w:val="28"/>
          <w:lang w:val="uk-UA"/>
        </w:rPr>
        <w:t>.</w:t>
      </w:r>
      <w:r>
        <w:rPr>
          <w:sz w:val="28"/>
          <w:szCs w:val="28"/>
          <w:lang w:val="uk-UA"/>
        </w:rPr>
        <w:t xml:space="preserve"> Її вдалося здійснити</w:t>
      </w:r>
      <w:r w:rsidRPr="0024454E">
        <w:rPr>
          <w:sz w:val="28"/>
          <w:szCs w:val="28"/>
          <w:lang w:val="uk-UA"/>
        </w:rPr>
        <w:t xml:space="preserve">, </w:t>
      </w:r>
      <w:r>
        <w:rPr>
          <w:sz w:val="28"/>
          <w:szCs w:val="28"/>
          <w:lang w:val="uk-UA"/>
        </w:rPr>
        <w:t xml:space="preserve">але кислоти </w:t>
      </w:r>
      <w:r w:rsidRPr="00EF4BDA">
        <w:rPr>
          <w:b/>
          <w:bCs/>
          <w:sz w:val="28"/>
          <w:szCs w:val="28"/>
          <w:lang w:val="uk-UA"/>
        </w:rPr>
        <w:t>4.31</w:t>
      </w:r>
      <w:r>
        <w:rPr>
          <w:sz w:val="28"/>
          <w:szCs w:val="28"/>
          <w:lang w:val="uk-UA"/>
        </w:rPr>
        <w:t xml:space="preserve"> одержували з низькими виходами (до 10%) через конкурентні реакції. Вдалося розробити альтернативний підхід до синтезу меркаптокислот </w:t>
      </w:r>
      <w:r w:rsidRPr="00EF4BDA">
        <w:rPr>
          <w:b/>
          <w:bCs/>
          <w:sz w:val="28"/>
          <w:szCs w:val="28"/>
          <w:lang w:val="uk-UA"/>
        </w:rPr>
        <w:t>4.31</w:t>
      </w:r>
      <w:r>
        <w:rPr>
          <w:sz w:val="28"/>
          <w:szCs w:val="28"/>
          <w:lang w:val="uk-UA"/>
        </w:rPr>
        <w:t xml:space="preserve">, що ґрунтується на гідролізі похідних тіазолідинону </w:t>
      </w:r>
      <w:r w:rsidRPr="00EF4BDA">
        <w:rPr>
          <w:b/>
          <w:bCs/>
          <w:sz w:val="28"/>
          <w:szCs w:val="28"/>
          <w:lang w:val="uk-UA"/>
        </w:rPr>
        <w:t>4.9</w:t>
      </w:r>
      <w:r>
        <w:rPr>
          <w:sz w:val="28"/>
          <w:szCs w:val="28"/>
          <w:lang w:val="uk-UA"/>
        </w:rPr>
        <w:t>:</w:t>
      </w:r>
    </w:p>
    <w:p w:rsidR="00FA73F0" w:rsidRDefault="00FA73F0" w:rsidP="007619E3">
      <w:pPr>
        <w:spacing w:line="252" w:lineRule="auto"/>
        <w:ind w:firstLine="284"/>
        <w:jc w:val="center"/>
        <w:rPr>
          <w:sz w:val="28"/>
          <w:szCs w:val="28"/>
          <w:lang w:val="uk-UA"/>
        </w:rPr>
      </w:pPr>
      <w:r>
        <w:pict>
          <v:shape id="_x0000_i1060" type="#_x0000_t75" style="width:462.75pt;height:207pt">
            <v:imagedata r:id="rId43" o:title=""/>
          </v:shape>
        </w:pict>
      </w:r>
    </w:p>
    <w:p w:rsidR="00FA73F0" w:rsidRDefault="00FA73F0" w:rsidP="009E0623">
      <w:pPr>
        <w:spacing w:line="252" w:lineRule="auto"/>
        <w:jc w:val="both"/>
        <w:rPr>
          <w:lang w:val="uk-UA"/>
        </w:rPr>
      </w:pPr>
      <w:r>
        <w:rPr>
          <w:sz w:val="28"/>
          <w:szCs w:val="28"/>
          <w:lang w:val="uk-UA" w:eastAsia="en-US"/>
        </w:rPr>
        <w:t>Ви</w:t>
      </w:r>
      <w:r w:rsidRPr="0024454E">
        <w:rPr>
          <w:sz w:val="28"/>
          <w:szCs w:val="28"/>
          <w:lang w:val="uk-UA" w:eastAsia="en-US"/>
        </w:rPr>
        <w:t xml:space="preserve">ходи </w:t>
      </w:r>
      <w:r>
        <w:rPr>
          <w:sz w:val="28"/>
          <w:szCs w:val="28"/>
          <w:lang w:val="uk-UA" w:eastAsia="en-US"/>
        </w:rPr>
        <w:t>α-</w:t>
      </w:r>
      <w:r>
        <w:rPr>
          <w:sz w:val="28"/>
          <w:szCs w:val="28"/>
          <w:lang w:val="uk-UA"/>
        </w:rPr>
        <w:t>меркаптокислот</w:t>
      </w:r>
      <w:r w:rsidRPr="0024454E">
        <w:rPr>
          <w:sz w:val="28"/>
          <w:szCs w:val="28"/>
          <w:lang w:val="uk-UA" w:eastAsia="en-US"/>
        </w:rPr>
        <w:t xml:space="preserve"> близькі до кількісних, і тому </w:t>
      </w:r>
      <w:r>
        <w:rPr>
          <w:sz w:val="28"/>
          <w:szCs w:val="28"/>
          <w:lang w:val="uk-UA" w:eastAsia="en-US"/>
        </w:rPr>
        <w:t xml:space="preserve">їх </w:t>
      </w:r>
      <w:r w:rsidRPr="0024454E">
        <w:rPr>
          <w:sz w:val="28"/>
          <w:szCs w:val="28"/>
          <w:lang w:val="uk-UA" w:eastAsia="en-US"/>
        </w:rPr>
        <w:t>можна використовувати без додатково</w:t>
      </w:r>
      <w:r>
        <w:rPr>
          <w:sz w:val="28"/>
          <w:szCs w:val="28"/>
          <w:lang w:val="uk-UA" w:eastAsia="en-US"/>
        </w:rPr>
        <w:t>ї очистки</w:t>
      </w:r>
      <w:r w:rsidRPr="0024454E">
        <w:rPr>
          <w:sz w:val="28"/>
          <w:szCs w:val="28"/>
          <w:lang w:val="uk-UA" w:eastAsia="en-US"/>
        </w:rPr>
        <w:t xml:space="preserve">. Можливості одержаних меркаптокислот у циклізаціях апробовані в реакції з ціангуанідином (диціандіамін). Цей реагент цікавий тим, що в разі циклізації він має реакційні центри для подальших перетворень. </w:t>
      </w:r>
      <w:r>
        <w:rPr>
          <w:sz w:val="28"/>
          <w:szCs w:val="28"/>
          <w:lang w:val="uk-UA" w:eastAsia="en-US"/>
        </w:rPr>
        <w:t>Ми з</w:t>
      </w:r>
      <w:r w:rsidRPr="0024454E">
        <w:rPr>
          <w:sz w:val="28"/>
          <w:szCs w:val="28"/>
          <w:lang w:val="uk-UA" w:eastAsia="en-US"/>
        </w:rPr>
        <w:t xml:space="preserve">’ясували, що в умовах оснóвного каталізу він реагує з α-меркаптокислотами </w:t>
      </w:r>
      <w:r w:rsidRPr="00E53E58">
        <w:rPr>
          <w:b/>
          <w:bCs/>
          <w:sz w:val="28"/>
          <w:szCs w:val="28"/>
          <w:lang w:val="uk-UA" w:eastAsia="en-US"/>
        </w:rPr>
        <w:t>4.3</w:t>
      </w:r>
      <w:r>
        <w:rPr>
          <w:b/>
          <w:bCs/>
          <w:sz w:val="28"/>
          <w:szCs w:val="28"/>
          <w:lang w:val="uk-UA" w:eastAsia="en-US"/>
        </w:rPr>
        <w:t>1</w:t>
      </w:r>
      <w:r w:rsidRPr="0024454E">
        <w:rPr>
          <w:sz w:val="28"/>
          <w:szCs w:val="28"/>
          <w:lang w:val="uk-UA" w:eastAsia="en-US"/>
        </w:rPr>
        <w:t xml:space="preserve">, даючи </w:t>
      </w:r>
      <w:r w:rsidRPr="0024454E">
        <w:rPr>
          <w:sz w:val="28"/>
          <w:szCs w:val="28"/>
          <w:lang w:val="en-US" w:eastAsia="en-US"/>
        </w:rPr>
        <w:t>N</w:t>
      </w:r>
      <w:r w:rsidRPr="0024454E">
        <w:rPr>
          <w:sz w:val="28"/>
          <w:szCs w:val="28"/>
          <w:lang w:val="uk-UA" w:eastAsia="en-US"/>
        </w:rPr>
        <w:t>-(5-</w:t>
      </w:r>
      <w:r w:rsidRPr="0024454E">
        <w:rPr>
          <w:sz w:val="28"/>
          <w:szCs w:val="28"/>
          <w:lang w:val="en-US" w:eastAsia="en-US"/>
        </w:rPr>
        <w:t>R</w:t>
      </w:r>
      <w:r w:rsidRPr="0024454E">
        <w:rPr>
          <w:sz w:val="28"/>
          <w:szCs w:val="28"/>
          <w:lang w:val="uk-UA" w:eastAsia="en-US"/>
        </w:rPr>
        <w:t>-бензил-4-оксотіазолідин-2-іліден)гуанідини</w:t>
      </w:r>
      <w:r w:rsidRPr="0024454E">
        <w:rPr>
          <w:i/>
          <w:iCs/>
          <w:sz w:val="28"/>
          <w:szCs w:val="28"/>
          <w:lang w:val="uk-UA" w:eastAsia="en-US"/>
        </w:rPr>
        <w:t xml:space="preserve"> </w:t>
      </w:r>
      <w:r w:rsidRPr="00E53E58">
        <w:rPr>
          <w:b/>
          <w:bCs/>
          <w:sz w:val="28"/>
          <w:szCs w:val="28"/>
          <w:lang w:val="uk-UA" w:eastAsia="en-US"/>
        </w:rPr>
        <w:t>4.3</w:t>
      </w:r>
      <w:r>
        <w:rPr>
          <w:b/>
          <w:bCs/>
          <w:sz w:val="28"/>
          <w:szCs w:val="28"/>
          <w:lang w:val="uk-UA" w:eastAsia="en-US"/>
        </w:rPr>
        <w:t>2</w:t>
      </w:r>
      <w:r w:rsidRPr="00AB2D72">
        <w:rPr>
          <w:sz w:val="28"/>
          <w:szCs w:val="28"/>
          <w:lang w:val="uk-UA" w:eastAsia="en-US"/>
        </w:rPr>
        <w:t>.</w:t>
      </w:r>
      <w:r w:rsidRPr="0024454E">
        <w:rPr>
          <w:b/>
          <w:bCs/>
          <w:sz w:val="28"/>
          <w:szCs w:val="28"/>
          <w:lang w:val="uk-UA" w:eastAsia="en-US"/>
        </w:rPr>
        <w:t xml:space="preserve"> </w:t>
      </w:r>
      <w:r w:rsidRPr="0024454E">
        <w:rPr>
          <w:noProof/>
          <w:sz w:val="28"/>
          <w:szCs w:val="28"/>
          <w:lang w:val="uk-UA"/>
        </w:rPr>
        <w:t>При вза</w:t>
      </w:r>
      <w:r>
        <w:rPr>
          <w:noProof/>
          <w:sz w:val="28"/>
          <w:szCs w:val="28"/>
          <w:lang w:val="uk-UA"/>
        </w:rPr>
        <w:t>є</w:t>
      </w:r>
      <w:r w:rsidRPr="0024454E">
        <w:rPr>
          <w:noProof/>
          <w:sz w:val="28"/>
          <w:szCs w:val="28"/>
          <w:lang w:val="uk-UA"/>
        </w:rPr>
        <w:t>модії меркаптокислот із фенілізотіоціанатом утвор</w:t>
      </w:r>
      <w:r>
        <w:rPr>
          <w:noProof/>
          <w:sz w:val="28"/>
          <w:szCs w:val="28"/>
          <w:lang w:val="uk-UA"/>
        </w:rPr>
        <w:t>юються</w:t>
      </w:r>
      <w:r w:rsidRPr="0024454E">
        <w:rPr>
          <w:noProof/>
          <w:sz w:val="28"/>
          <w:szCs w:val="28"/>
          <w:lang w:val="uk-UA"/>
        </w:rPr>
        <w:t xml:space="preserve"> похідн</w:t>
      </w:r>
      <w:r>
        <w:rPr>
          <w:noProof/>
          <w:sz w:val="28"/>
          <w:szCs w:val="28"/>
          <w:lang w:val="uk-UA"/>
        </w:rPr>
        <w:t>і</w:t>
      </w:r>
      <w:r w:rsidRPr="0024454E">
        <w:rPr>
          <w:noProof/>
          <w:sz w:val="28"/>
          <w:szCs w:val="28"/>
          <w:lang w:val="uk-UA"/>
        </w:rPr>
        <w:t xml:space="preserve"> 3-феніл-5-бензилроданіну</w:t>
      </w:r>
      <w:r w:rsidRPr="00E53E58">
        <w:rPr>
          <w:noProof/>
          <w:sz w:val="28"/>
          <w:szCs w:val="28"/>
          <w:lang w:val="uk-UA"/>
        </w:rPr>
        <w:t xml:space="preserve"> </w:t>
      </w:r>
      <w:r w:rsidRPr="00E53E58">
        <w:rPr>
          <w:b/>
          <w:bCs/>
          <w:noProof/>
          <w:sz w:val="28"/>
          <w:szCs w:val="28"/>
          <w:lang w:val="uk-UA"/>
        </w:rPr>
        <w:t>4.3</w:t>
      </w:r>
      <w:r>
        <w:rPr>
          <w:b/>
          <w:bCs/>
          <w:noProof/>
          <w:sz w:val="28"/>
          <w:szCs w:val="28"/>
          <w:lang w:val="uk-UA"/>
        </w:rPr>
        <w:t>3</w:t>
      </w:r>
      <w:r w:rsidRPr="00E53E58">
        <w:rPr>
          <w:b/>
          <w:bCs/>
          <w:noProof/>
          <w:sz w:val="28"/>
          <w:szCs w:val="28"/>
          <w:lang w:val="en-US"/>
        </w:rPr>
        <w:t>a</w:t>
      </w:r>
      <w:r w:rsidRPr="0045273F">
        <w:rPr>
          <w:noProof/>
          <w:sz w:val="28"/>
          <w:szCs w:val="28"/>
          <w:lang w:val="uk-UA"/>
        </w:rPr>
        <w:t>–</w:t>
      </w:r>
      <w:r w:rsidRPr="00E53E58">
        <w:rPr>
          <w:b/>
          <w:bCs/>
          <w:noProof/>
          <w:sz w:val="28"/>
          <w:szCs w:val="28"/>
          <w:lang w:val="en-US"/>
        </w:rPr>
        <w:t>d</w:t>
      </w:r>
      <w:r w:rsidRPr="0024454E">
        <w:rPr>
          <w:noProof/>
          <w:sz w:val="28"/>
          <w:szCs w:val="28"/>
          <w:lang w:val="uk-UA"/>
        </w:rPr>
        <w:t>:</w:t>
      </w:r>
    </w:p>
    <w:p w:rsidR="00FA73F0" w:rsidRDefault="00FA73F0" w:rsidP="009E0623">
      <w:pPr>
        <w:spacing w:line="252" w:lineRule="auto"/>
        <w:jc w:val="center"/>
        <w:rPr>
          <w:noProof/>
          <w:sz w:val="28"/>
          <w:szCs w:val="28"/>
          <w:lang w:val="uk-UA"/>
        </w:rPr>
      </w:pPr>
      <w:r>
        <w:pict>
          <v:shape id="_x0000_i1061" type="#_x0000_t75" style="width:456.75pt;height:167.25pt">
            <v:imagedata r:id="rId44" o:title=""/>
          </v:shape>
        </w:pict>
      </w:r>
    </w:p>
    <w:p w:rsidR="00FA73F0" w:rsidRDefault="00FA73F0" w:rsidP="009E0623">
      <w:pPr>
        <w:spacing w:line="252" w:lineRule="auto"/>
        <w:jc w:val="both"/>
        <w:rPr>
          <w:lang w:val="uk-UA"/>
        </w:rPr>
      </w:pPr>
    </w:p>
    <w:p w:rsidR="00FA73F0" w:rsidRDefault="00FA73F0" w:rsidP="009E0623">
      <w:pPr>
        <w:spacing w:line="252" w:lineRule="auto"/>
        <w:ind w:firstLine="720"/>
        <w:jc w:val="center"/>
        <w:rPr>
          <w:b/>
          <w:bCs/>
          <w:sz w:val="28"/>
          <w:szCs w:val="28"/>
          <w:lang w:val="uk-UA" w:eastAsia="en-US"/>
        </w:rPr>
      </w:pPr>
      <w:r w:rsidRPr="0024454E">
        <w:rPr>
          <w:b/>
          <w:bCs/>
          <w:sz w:val="28"/>
          <w:szCs w:val="28"/>
          <w:lang w:val="uk-UA" w:eastAsia="en-US"/>
        </w:rPr>
        <w:t xml:space="preserve">3-Арил-2-тіоціанатопропаноати та 3-арил-2-тіоціанатопропіонітрили </w:t>
      </w:r>
      <w:r>
        <w:rPr>
          <w:b/>
          <w:bCs/>
          <w:sz w:val="28"/>
          <w:szCs w:val="28"/>
          <w:lang w:val="uk-UA" w:eastAsia="en-US"/>
        </w:rPr>
        <w:br/>
        <w:t>у</w:t>
      </w:r>
      <w:r w:rsidRPr="0024454E">
        <w:rPr>
          <w:b/>
          <w:bCs/>
          <w:sz w:val="28"/>
          <w:szCs w:val="28"/>
          <w:lang w:val="uk-UA" w:eastAsia="en-US"/>
        </w:rPr>
        <w:t xml:space="preserve"> синтезі гетероциклів</w:t>
      </w:r>
    </w:p>
    <w:p w:rsidR="00FA73F0" w:rsidRPr="00CC3150" w:rsidRDefault="00FA73F0" w:rsidP="009E0623">
      <w:pPr>
        <w:spacing w:line="252" w:lineRule="auto"/>
        <w:ind w:firstLine="720"/>
        <w:jc w:val="center"/>
        <w:rPr>
          <w:b/>
          <w:bCs/>
          <w:sz w:val="16"/>
          <w:szCs w:val="16"/>
          <w:lang w:val="uk-UA" w:eastAsia="en-US"/>
        </w:rPr>
      </w:pPr>
    </w:p>
    <w:p w:rsidR="00FA73F0" w:rsidRPr="000736F5" w:rsidRDefault="00FA73F0" w:rsidP="009E0623">
      <w:pPr>
        <w:spacing w:line="252" w:lineRule="auto"/>
        <w:ind w:firstLine="720"/>
        <w:jc w:val="both"/>
        <w:rPr>
          <w:sz w:val="28"/>
          <w:szCs w:val="28"/>
          <w:lang w:val="uk-UA" w:eastAsia="en-US"/>
        </w:rPr>
      </w:pPr>
      <w:r>
        <w:rPr>
          <w:sz w:val="28"/>
          <w:szCs w:val="28"/>
          <w:lang w:val="uk-UA" w:eastAsia="en-US"/>
        </w:rPr>
        <w:t>α-Тіоціанато</w:t>
      </w:r>
      <w:r w:rsidRPr="0024454E">
        <w:rPr>
          <w:sz w:val="28"/>
          <w:szCs w:val="28"/>
          <w:lang w:val="uk-UA" w:eastAsia="en-US"/>
        </w:rPr>
        <w:t xml:space="preserve">естери та </w:t>
      </w:r>
      <w:r>
        <w:rPr>
          <w:sz w:val="28"/>
          <w:szCs w:val="28"/>
          <w:lang w:val="uk-UA" w:eastAsia="en-US"/>
        </w:rPr>
        <w:t>α-тіоціанато</w:t>
      </w:r>
      <w:r w:rsidRPr="0024454E">
        <w:rPr>
          <w:sz w:val="28"/>
          <w:szCs w:val="28"/>
          <w:lang w:val="uk-UA" w:eastAsia="en-US"/>
        </w:rPr>
        <w:t>нітрили містять у своїй структурі потрібну послідовність атомів</w:t>
      </w:r>
      <w:r w:rsidRPr="009B1E01">
        <w:rPr>
          <w:sz w:val="28"/>
          <w:szCs w:val="28"/>
          <w:lang w:val="uk-UA" w:eastAsia="en-US"/>
        </w:rPr>
        <w:t>,</w:t>
      </w:r>
      <w:r w:rsidRPr="0024454E">
        <w:rPr>
          <w:sz w:val="28"/>
          <w:szCs w:val="28"/>
          <w:lang w:val="uk-UA" w:eastAsia="en-US"/>
        </w:rPr>
        <w:t xml:space="preserve"> необхідних для конструювання тіазольного циклу. </w:t>
      </w:r>
      <w:r>
        <w:rPr>
          <w:sz w:val="28"/>
          <w:szCs w:val="28"/>
          <w:lang w:val="uk-UA" w:eastAsia="en-US"/>
        </w:rPr>
        <w:t xml:space="preserve">Тому, як і при застосуванні реагентів </w:t>
      </w:r>
      <w:r w:rsidRPr="009B1E01">
        <w:rPr>
          <w:b/>
          <w:bCs/>
          <w:sz w:val="28"/>
          <w:szCs w:val="28"/>
          <w:lang w:val="uk-UA" w:eastAsia="en-US"/>
        </w:rPr>
        <w:t>3.3</w:t>
      </w:r>
      <w:r>
        <w:rPr>
          <w:sz w:val="28"/>
          <w:szCs w:val="28"/>
          <w:lang w:val="uk-UA" w:eastAsia="en-US"/>
        </w:rPr>
        <w:t xml:space="preserve"> і </w:t>
      </w:r>
      <w:r w:rsidRPr="009B1E01">
        <w:rPr>
          <w:b/>
          <w:bCs/>
          <w:sz w:val="28"/>
          <w:szCs w:val="28"/>
          <w:lang w:val="uk-UA" w:eastAsia="en-US"/>
        </w:rPr>
        <w:t>3.4</w:t>
      </w:r>
      <w:r w:rsidRPr="009B1E01">
        <w:rPr>
          <w:sz w:val="28"/>
          <w:szCs w:val="28"/>
          <w:lang w:val="uk-UA" w:eastAsia="en-US"/>
        </w:rPr>
        <w:t xml:space="preserve">, </w:t>
      </w:r>
      <w:r>
        <w:rPr>
          <w:sz w:val="28"/>
          <w:szCs w:val="28"/>
          <w:lang w:val="uk-UA" w:eastAsia="en-US"/>
        </w:rPr>
        <w:t xml:space="preserve">циклізації можливі при дії </w:t>
      </w:r>
      <w:r w:rsidRPr="0024454E">
        <w:rPr>
          <w:sz w:val="28"/>
          <w:szCs w:val="28"/>
          <w:lang w:val="uk-UA" w:eastAsia="en-US"/>
        </w:rPr>
        <w:t>нуклеофіл</w:t>
      </w:r>
      <w:r>
        <w:rPr>
          <w:sz w:val="28"/>
          <w:szCs w:val="28"/>
          <w:lang w:val="uk-UA" w:eastAsia="en-US"/>
        </w:rPr>
        <w:t>ьних реагентів</w:t>
      </w:r>
      <w:r w:rsidRPr="0024454E">
        <w:rPr>
          <w:sz w:val="28"/>
          <w:szCs w:val="28"/>
          <w:lang w:val="uk-UA" w:eastAsia="en-US"/>
        </w:rPr>
        <w:t>.</w:t>
      </w:r>
      <w:r>
        <w:rPr>
          <w:sz w:val="28"/>
          <w:szCs w:val="28"/>
          <w:lang w:val="uk-UA" w:eastAsia="en-US"/>
        </w:rPr>
        <w:t xml:space="preserve"> М</w:t>
      </w:r>
      <w:r w:rsidRPr="0030349C">
        <w:rPr>
          <w:sz w:val="28"/>
          <w:szCs w:val="28"/>
          <w:lang w:val="uk-UA" w:eastAsia="en-US"/>
        </w:rPr>
        <w:t>и встанов</w:t>
      </w:r>
      <w:r>
        <w:rPr>
          <w:sz w:val="28"/>
          <w:szCs w:val="28"/>
          <w:lang w:val="uk-UA" w:eastAsia="en-US"/>
        </w:rPr>
        <w:t>или</w:t>
      </w:r>
      <w:r w:rsidRPr="0030349C">
        <w:rPr>
          <w:sz w:val="28"/>
          <w:szCs w:val="28"/>
          <w:lang w:val="uk-UA" w:eastAsia="en-US"/>
        </w:rPr>
        <w:t xml:space="preserve">, що </w:t>
      </w:r>
      <w:r>
        <w:rPr>
          <w:sz w:val="28"/>
          <w:szCs w:val="28"/>
          <w:lang w:val="uk-UA" w:eastAsia="en-US"/>
        </w:rPr>
        <w:t>α-тіоціанато</w:t>
      </w:r>
      <w:r w:rsidRPr="0024454E">
        <w:rPr>
          <w:sz w:val="28"/>
          <w:szCs w:val="28"/>
          <w:lang w:val="uk-UA" w:eastAsia="en-US"/>
        </w:rPr>
        <w:t xml:space="preserve">естери </w:t>
      </w:r>
      <w:r>
        <w:rPr>
          <w:sz w:val="28"/>
          <w:szCs w:val="28"/>
          <w:lang w:val="uk-UA" w:eastAsia="en-US"/>
        </w:rPr>
        <w:t xml:space="preserve">реагують із вторинними амінами </w:t>
      </w:r>
      <w:r w:rsidRPr="0030349C">
        <w:rPr>
          <w:sz w:val="28"/>
          <w:szCs w:val="28"/>
          <w:lang w:val="uk-UA" w:eastAsia="en-US"/>
        </w:rPr>
        <w:t>при тривалому кип’ятінні з еквімолярною кількістю оцтової кислоти в етанолі або 2-пропанолі</w:t>
      </w:r>
      <w:r>
        <w:rPr>
          <w:sz w:val="28"/>
          <w:szCs w:val="28"/>
          <w:lang w:val="uk-UA" w:eastAsia="en-US"/>
        </w:rPr>
        <w:t xml:space="preserve">, утворюючи сполуки </w:t>
      </w:r>
      <w:r w:rsidRPr="00E81A8D">
        <w:rPr>
          <w:b/>
          <w:bCs/>
          <w:sz w:val="28"/>
          <w:szCs w:val="28"/>
          <w:lang w:val="uk-UA" w:eastAsia="en-US"/>
        </w:rPr>
        <w:t>4.42</w:t>
      </w:r>
      <w:r>
        <w:rPr>
          <w:sz w:val="28"/>
          <w:szCs w:val="28"/>
          <w:lang w:val="uk-UA" w:eastAsia="en-US"/>
        </w:rPr>
        <w:t xml:space="preserve">, </w:t>
      </w:r>
      <w:r w:rsidRPr="00E81A8D">
        <w:rPr>
          <w:b/>
          <w:bCs/>
          <w:sz w:val="28"/>
          <w:szCs w:val="28"/>
          <w:lang w:val="uk-UA" w:eastAsia="en-US"/>
        </w:rPr>
        <w:t>4.43</w:t>
      </w:r>
      <w:r>
        <w:rPr>
          <w:sz w:val="28"/>
          <w:szCs w:val="28"/>
          <w:lang w:val="uk-UA" w:eastAsia="en-US"/>
        </w:rPr>
        <w:t>:</w:t>
      </w:r>
    </w:p>
    <w:p w:rsidR="00FA73F0" w:rsidRDefault="00FA73F0" w:rsidP="009E0623">
      <w:pPr>
        <w:spacing w:line="252" w:lineRule="auto"/>
        <w:jc w:val="center"/>
        <w:rPr>
          <w:sz w:val="28"/>
          <w:szCs w:val="28"/>
          <w:lang w:val="uk-UA" w:eastAsia="en-US"/>
        </w:rPr>
      </w:pPr>
      <w:r>
        <w:pict>
          <v:shape id="_x0000_i1062" type="#_x0000_t75" style="width:444pt;height:185.25pt">
            <v:imagedata r:id="rId45" o:title=""/>
          </v:shape>
        </w:pict>
      </w:r>
    </w:p>
    <w:p w:rsidR="00FA73F0" w:rsidRDefault="00FA73F0" w:rsidP="009E0623">
      <w:pPr>
        <w:spacing w:line="252" w:lineRule="auto"/>
        <w:ind w:firstLine="720"/>
        <w:jc w:val="both"/>
        <w:rPr>
          <w:sz w:val="28"/>
          <w:szCs w:val="28"/>
          <w:lang w:val="uk-UA"/>
        </w:rPr>
      </w:pPr>
      <w:r w:rsidRPr="006D50E9">
        <w:rPr>
          <w:spacing w:val="6"/>
          <w:sz w:val="28"/>
          <w:szCs w:val="28"/>
          <w:lang w:val="uk-UA" w:eastAsia="en-US"/>
        </w:rPr>
        <w:t xml:space="preserve">Ми дослідили взаємодію 3-арил-2-тіоціанатопропіонітрилів </w:t>
      </w:r>
      <w:r w:rsidRPr="006D50E9">
        <w:rPr>
          <w:b/>
          <w:bCs/>
          <w:spacing w:val="6"/>
          <w:sz w:val="28"/>
          <w:szCs w:val="28"/>
          <w:lang w:val="uk-UA" w:eastAsia="en-US"/>
        </w:rPr>
        <w:t>4.4</w:t>
      </w:r>
      <w:r w:rsidRPr="006D50E9">
        <w:rPr>
          <w:spacing w:val="6"/>
          <w:sz w:val="28"/>
          <w:szCs w:val="28"/>
          <w:lang w:val="uk-UA" w:eastAsia="en-US"/>
        </w:rPr>
        <w:t xml:space="preserve"> з бром</w:t>
      </w:r>
      <w:r>
        <w:rPr>
          <w:spacing w:val="6"/>
          <w:sz w:val="28"/>
          <w:szCs w:val="28"/>
          <w:lang w:val="uk-UA" w:eastAsia="en-US"/>
        </w:rPr>
        <w:t>ідною</w:t>
      </w:r>
      <w:r w:rsidRPr="006D50E9">
        <w:rPr>
          <w:spacing w:val="6"/>
          <w:sz w:val="28"/>
          <w:szCs w:val="28"/>
          <w:lang w:val="uk-UA" w:eastAsia="en-US"/>
        </w:rPr>
        <w:t xml:space="preserve"> кислотою та сухим </w:t>
      </w:r>
      <w:r>
        <w:rPr>
          <w:spacing w:val="6"/>
          <w:sz w:val="28"/>
          <w:szCs w:val="28"/>
          <w:lang w:val="uk-UA" w:eastAsia="en-US"/>
        </w:rPr>
        <w:t>бромоводнем. В останньому випадку відбувається циклізація з</w:t>
      </w:r>
      <w:r w:rsidRPr="006D50E9">
        <w:rPr>
          <w:spacing w:val="6"/>
          <w:sz w:val="28"/>
          <w:szCs w:val="28"/>
          <w:lang w:val="uk-UA" w:eastAsia="en-US"/>
        </w:rPr>
        <w:t xml:space="preserve"> утворення</w:t>
      </w:r>
      <w:r>
        <w:rPr>
          <w:spacing w:val="6"/>
          <w:sz w:val="28"/>
          <w:szCs w:val="28"/>
          <w:lang w:val="uk-UA" w:eastAsia="en-US"/>
        </w:rPr>
        <w:t>м</w:t>
      </w:r>
      <w:r w:rsidRPr="006D50E9">
        <w:rPr>
          <w:spacing w:val="6"/>
          <w:sz w:val="28"/>
          <w:szCs w:val="28"/>
          <w:lang w:val="uk-UA" w:eastAsia="en-US"/>
        </w:rPr>
        <w:t xml:space="preserve"> гiдробромiдів 2-бром-4-амiно-5-(</w:t>
      </w:r>
      <w:r w:rsidRPr="006D50E9">
        <w:rPr>
          <w:spacing w:val="6"/>
          <w:sz w:val="28"/>
          <w:szCs w:val="28"/>
          <w:lang w:val="en-US" w:eastAsia="en-US"/>
        </w:rPr>
        <w:t>R</w:t>
      </w:r>
      <w:r w:rsidRPr="006D50E9">
        <w:rPr>
          <w:spacing w:val="6"/>
          <w:sz w:val="28"/>
          <w:szCs w:val="28"/>
          <w:lang w:val="uk-UA" w:eastAsia="en-US"/>
        </w:rPr>
        <w:t>-бензил)тiазолiв</w:t>
      </w:r>
      <w:r>
        <w:rPr>
          <w:spacing w:val="6"/>
          <w:sz w:val="28"/>
          <w:szCs w:val="28"/>
          <w:lang w:val="uk-UA" w:eastAsia="en-US"/>
        </w:rPr>
        <w:t xml:space="preserve"> </w:t>
      </w:r>
      <w:r w:rsidRPr="006D50E9">
        <w:rPr>
          <w:b/>
          <w:bCs/>
          <w:spacing w:val="6"/>
          <w:sz w:val="28"/>
          <w:szCs w:val="28"/>
          <w:lang w:val="uk-UA" w:eastAsia="en-US"/>
        </w:rPr>
        <w:t>4.45</w:t>
      </w:r>
      <w:r>
        <w:rPr>
          <w:spacing w:val="6"/>
          <w:sz w:val="28"/>
          <w:szCs w:val="28"/>
          <w:lang w:val="uk-UA" w:eastAsia="en-US"/>
        </w:rPr>
        <w:t>.</w:t>
      </w:r>
      <w:r w:rsidRPr="00DD00F3">
        <w:rPr>
          <w:spacing w:val="6"/>
          <w:sz w:val="28"/>
          <w:szCs w:val="28"/>
          <w:lang w:val="uk-UA" w:eastAsia="en-US"/>
        </w:rPr>
        <w:t xml:space="preserve"> </w:t>
      </w:r>
      <w:r>
        <w:rPr>
          <w:spacing w:val="6"/>
          <w:sz w:val="28"/>
          <w:szCs w:val="28"/>
          <w:lang w:val="uk-UA" w:eastAsia="en-US"/>
        </w:rPr>
        <w:t>Такі</w:t>
      </w:r>
      <w:r w:rsidRPr="006D50E9">
        <w:rPr>
          <w:spacing w:val="6"/>
          <w:sz w:val="28"/>
          <w:szCs w:val="28"/>
          <w:lang w:val="uk-UA" w:eastAsia="en-US"/>
        </w:rPr>
        <w:t xml:space="preserve"> похідні 4-амінотіазолу</w:t>
      </w:r>
      <w:r w:rsidRPr="00E46921">
        <w:rPr>
          <w:spacing w:val="6"/>
          <w:sz w:val="28"/>
          <w:szCs w:val="28"/>
          <w:lang w:val="uk-UA" w:eastAsia="en-US"/>
        </w:rPr>
        <w:t xml:space="preserve"> виявились</w:t>
      </w:r>
      <w:r w:rsidRPr="006D50E9">
        <w:rPr>
          <w:spacing w:val="6"/>
          <w:sz w:val="28"/>
          <w:szCs w:val="28"/>
          <w:lang w:val="uk-UA" w:eastAsia="en-US"/>
        </w:rPr>
        <w:t xml:space="preserve"> нестійк</w:t>
      </w:r>
      <w:r>
        <w:rPr>
          <w:spacing w:val="6"/>
          <w:sz w:val="28"/>
          <w:szCs w:val="28"/>
          <w:lang w:val="uk-UA" w:eastAsia="en-US"/>
        </w:rPr>
        <w:t>ими при зберіганні на повітрі, тому їх о</w:t>
      </w:r>
      <w:r w:rsidRPr="006D50E9">
        <w:rPr>
          <w:spacing w:val="6"/>
          <w:sz w:val="28"/>
          <w:szCs w:val="28"/>
          <w:lang w:val="uk-UA" w:eastAsia="en-US"/>
        </w:rPr>
        <w:t xml:space="preserve">дразу вводили у подальші перетворення. Так, при обробці цих сполук ангідридами чи хлорангідридами кислот </w:t>
      </w:r>
      <w:r>
        <w:rPr>
          <w:spacing w:val="6"/>
          <w:sz w:val="28"/>
          <w:szCs w:val="28"/>
          <w:lang w:val="uk-UA" w:eastAsia="en-US"/>
        </w:rPr>
        <w:t>одержували</w:t>
      </w:r>
      <w:r w:rsidRPr="006D50E9">
        <w:rPr>
          <w:spacing w:val="6"/>
          <w:sz w:val="28"/>
          <w:szCs w:val="28"/>
          <w:lang w:val="uk-UA" w:eastAsia="en-US"/>
        </w:rPr>
        <w:t xml:space="preserve"> ацильні </w:t>
      </w:r>
      <w:r>
        <w:rPr>
          <w:spacing w:val="6"/>
          <w:sz w:val="28"/>
          <w:szCs w:val="28"/>
          <w:lang w:val="uk-UA" w:eastAsia="en-US"/>
        </w:rPr>
        <w:t>чи</w:t>
      </w:r>
      <w:r w:rsidRPr="006D50E9">
        <w:rPr>
          <w:spacing w:val="6"/>
          <w:sz w:val="28"/>
          <w:szCs w:val="28"/>
          <w:lang w:val="uk-UA" w:eastAsia="en-US"/>
        </w:rPr>
        <w:t xml:space="preserve"> діацильні похідні</w:t>
      </w:r>
      <w:r>
        <w:rPr>
          <w:spacing w:val="6"/>
          <w:sz w:val="28"/>
          <w:szCs w:val="28"/>
          <w:lang w:val="uk-UA" w:eastAsia="en-US"/>
        </w:rPr>
        <w:t xml:space="preserve"> </w:t>
      </w:r>
      <w:r w:rsidRPr="00123510">
        <w:rPr>
          <w:b/>
          <w:bCs/>
          <w:spacing w:val="6"/>
          <w:sz w:val="28"/>
          <w:szCs w:val="28"/>
          <w:lang w:val="uk-UA" w:eastAsia="en-US"/>
        </w:rPr>
        <w:t>4.46</w:t>
      </w:r>
      <w:r>
        <w:rPr>
          <w:spacing w:val="6"/>
          <w:sz w:val="28"/>
          <w:szCs w:val="28"/>
          <w:lang w:val="uk-UA" w:eastAsia="en-US"/>
        </w:rPr>
        <w:t>–</w:t>
      </w:r>
      <w:r w:rsidRPr="00123510">
        <w:rPr>
          <w:b/>
          <w:bCs/>
          <w:spacing w:val="6"/>
          <w:sz w:val="28"/>
          <w:szCs w:val="28"/>
          <w:lang w:val="uk-UA" w:eastAsia="en-US"/>
        </w:rPr>
        <w:t>4.49</w:t>
      </w:r>
      <w:r>
        <w:rPr>
          <w:spacing w:val="6"/>
          <w:sz w:val="28"/>
          <w:szCs w:val="28"/>
          <w:lang w:val="uk-UA" w:eastAsia="en-US"/>
        </w:rPr>
        <w:t xml:space="preserve">, залежно від </w:t>
      </w:r>
      <w:r w:rsidRPr="006D50E9">
        <w:rPr>
          <w:spacing w:val="6"/>
          <w:sz w:val="28"/>
          <w:szCs w:val="28"/>
          <w:lang w:val="uk-UA" w:eastAsia="en-US"/>
        </w:rPr>
        <w:t xml:space="preserve">температурного режиму </w:t>
      </w:r>
      <w:r>
        <w:rPr>
          <w:spacing w:val="6"/>
          <w:sz w:val="28"/>
          <w:szCs w:val="28"/>
          <w:lang w:val="uk-UA" w:eastAsia="en-US"/>
        </w:rPr>
        <w:t>реакції</w:t>
      </w:r>
      <w:r w:rsidRPr="006D50E9">
        <w:rPr>
          <w:spacing w:val="6"/>
          <w:sz w:val="28"/>
          <w:szCs w:val="28"/>
          <w:lang w:val="uk-UA" w:eastAsia="en-US"/>
        </w:rPr>
        <w:t xml:space="preserve">. </w:t>
      </w:r>
      <w:r>
        <w:rPr>
          <w:sz w:val="28"/>
          <w:szCs w:val="28"/>
          <w:lang w:val="uk-UA"/>
        </w:rPr>
        <w:t>Як реагент</w:t>
      </w:r>
      <w:r w:rsidRPr="0030349C">
        <w:rPr>
          <w:sz w:val="28"/>
          <w:szCs w:val="28"/>
          <w:lang w:val="uk-UA"/>
        </w:rPr>
        <w:t xml:space="preserve"> для </w:t>
      </w:r>
      <w:r>
        <w:rPr>
          <w:sz w:val="28"/>
          <w:szCs w:val="28"/>
          <w:lang w:val="uk-UA"/>
        </w:rPr>
        <w:t xml:space="preserve">циклізацій з тіоціанатонітрилами </w:t>
      </w:r>
      <w:r w:rsidRPr="006D50E9">
        <w:rPr>
          <w:b/>
          <w:bCs/>
          <w:spacing w:val="6"/>
          <w:sz w:val="28"/>
          <w:szCs w:val="28"/>
          <w:lang w:val="uk-UA" w:eastAsia="en-US"/>
        </w:rPr>
        <w:t>4.4</w:t>
      </w:r>
      <w:r w:rsidRPr="0030349C">
        <w:rPr>
          <w:sz w:val="28"/>
          <w:szCs w:val="28"/>
          <w:lang w:val="uk-UA"/>
        </w:rPr>
        <w:t xml:space="preserve"> використали </w:t>
      </w:r>
      <w:r>
        <w:rPr>
          <w:sz w:val="28"/>
          <w:szCs w:val="28"/>
          <w:lang w:val="uk-UA"/>
        </w:rPr>
        <w:t xml:space="preserve">також </w:t>
      </w:r>
      <w:r w:rsidRPr="0030349C">
        <w:rPr>
          <w:sz w:val="28"/>
          <w:szCs w:val="28"/>
          <w:lang w:val="uk-UA"/>
        </w:rPr>
        <w:t>меркаптооцтову кислоту. Ек</w:t>
      </w:r>
      <w:r w:rsidRPr="0030349C">
        <w:rPr>
          <w:sz w:val="28"/>
          <w:szCs w:val="28"/>
          <w:lang w:val="en-US"/>
        </w:rPr>
        <w:t>c</w:t>
      </w:r>
      <w:r w:rsidRPr="0030349C">
        <w:rPr>
          <w:sz w:val="28"/>
          <w:szCs w:val="28"/>
          <w:lang w:val="uk-UA"/>
        </w:rPr>
        <w:t xml:space="preserve">перименти показали, що при взаємодії </w:t>
      </w:r>
      <w:r>
        <w:rPr>
          <w:sz w:val="28"/>
          <w:szCs w:val="28"/>
          <w:lang w:val="uk-UA"/>
        </w:rPr>
        <w:t>еквівалентних</w:t>
      </w:r>
      <w:r w:rsidRPr="0030349C">
        <w:rPr>
          <w:sz w:val="28"/>
          <w:szCs w:val="28"/>
          <w:lang w:val="uk-UA"/>
        </w:rPr>
        <w:t xml:space="preserve"> кільк</w:t>
      </w:r>
      <w:r>
        <w:rPr>
          <w:sz w:val="28"/>
          <w:szCs w:val="28"/>
          <w:lang w:val="uk-UA"/>
        </w:rPr>
        <w:t>остей реагентів</w:t>
      </w:r>
      <w:r w:rsidRPr="0030349C">
        <w:rPr>
          <w:sz w:val="28"/>
          <w:szCs w:val="28"/>
          <w:lang w:val="uk-UA"/>
        </w:rPr>
        <w:t xml:space="preserve"> в киплячому ацетонітрилі відбувається циклізація з утворенням 2-(4-аміно-5-</w:t>
      </w:r>
      <w:r w:rsidRPr="0030349C">
        <w:rPr>
          <w:sz w:val="28"/>
          <w:szCs w:val="28"/>
          <w:lang w:val="en-US"/>
        </w:rPr>
        <w:t>R</w:t>
      </w:r>
      <w:r w:rsidRPr="0030349C">
        <w:rPr>
          <w:sz w:val="28"/>
          <w:szCs w:val="28"/>
          <w:lang w:val="uk-UA"/>
        </w:rPr>
        <w:t>-бензил-2-тіазолілсульфаніл)оцтов</w:t>
      </w:r>
      <w:r>
        <w:rPr>
          <w:sz w:val="28"/>
          <w:szCs w:val="28"/>
          <w:lang w:val="uk-UA"/>
        </w:rPr>
        <w:t>их</w:t>
      </w:r>
      <w:r w:rsidRPr="0030349C">
        <w:rPr>
          <w:sz w:val="28"/>
          <w:szCs w:val="28"/>
          <w:lang w:val="uk-UA"/>
        </w:rPr>
        <w:t xml:space="preserve"> кислот </w:t>
      </w:r>
      <w:r w:rsidRPr="003C2608">
        <w:rPr>
          <w:b/>
          <w:bCs/>
          <w:sz w:val="28"/>
          <w:szCs w:val="28"/>
          <w:lang w:val="uk-UA"/>
        </w:rPr>
        <w:t>4.</w:t>
      </w:r>
      <w:r w:rsidRPr="0030349C">
        <w:rPr>
          <w:b/>
          <w:bCs/>
          <w:sz w:val="28"/>
          <w:szCs w:val="28"/>
          <w:lang w:val="uk-UA"/>
        </w:rPr>
        <w:t>51</w:t>
      </w:r>
      <w:r w:rsidRPr="0030349C">
        <w:rPr>
          <w:b/>
          <w:bCs/>
          <w:sz w:val="28"/>
          <w:szCs w:val="28"/>
          <w:lang w:val="en-US"/>
        </w:rPr>
        <w:t>a</w:t>
      </w:r>
      <w:r>
        <w:rPr>
          <w:spacing w:val="6"/>
          <w:sz w:val="28"/>
          <w:szCs w:val="28"/>
          <w:lang w:val="uk-UA" w:eastAsia="en-US"/>
        </w:rPr>
        <w:t>–</w:t>
      </w:r>
      <w:r w:rsidRPr="0030349C">
        <w:rPr>
          <w:b/>
          <w:bCs/>
          <w:sz w:val="28"/>
          <w:szCs w:val="28"/>
          <w:lang w:val="en-US"/>
        </w:rPr>
        <w:t>d</w:t>
      </w:r>
      <w:r w:rsidRPr="0030349C">
        <w:rPr>
          <w:sz w:val="28"/>
          <w:szCs w:val="28"/>
          <w:lang w:val="uk-UA"/>
        </w:rPr>
        <w:t>:</w:t>
      </w:r>
    </w:p>
    <w:p w:rsidR="00FA73F0" w:rsidRDefault="00FA73F0" w:rsidP="009E0623">
      <w:pPr>
        <w:spacing w:line="252" w:lineRule="auto"/>
        <w:jc w:val="both"/>
        <w:rPr>
          <w:lang w:val="uk-UA"/>
        </w:rPr>
      </w:pPr>
      <w:r>
        <w:pict>
          <v:shape id="_x0000_i1063" type="#_x0000_t75" style="width:503.25pt;height:163.5pt">
            <v:imagedata r:id="rId46" o:title=""/>
          </v:shape>
        </w:pict>
      </w:r>
    </w:p>
    <w:p w:rsidR="00FA73F0" w:rsidRPr="00AB48C5" w:rsidRDefault="00FA73F0" w:rsidP="009E0623">
      <w:pPr>
        <w:spacing w:line="252" w:lineRule="auto"/>
        <w:jc w:val="both"/>
        <w:rPr>
          <w:sz w:val="16"/>
          <w:szCs w:val="16"/>
          <w:lang w:val="uk-UA"/>
        </w:rPr>
      </w:pPr>
    </w:p>
    <w:p w:rsidR="00FA73F0" w:rsidRDefault="00FA73F0" w:rsidP="009E0623">
      <w:pPr>
        <w:tabs>
          <w:tab w:val="left" w:pos="0"/>
        </w:tabs>
        <w:snapToGrid w:val="0"/>
        <w:spacing w:line="252" w:lineRule="auto"/>
        <w:jc w:val="center"/>
        <w:rPr>
          <w:b/>
          <w:bCs/>
          <w:sz w:val="28"/>
          <w:szCs w:val="28"/>
          <w:lang w:val="uk-UA"/>
        </w:rPr>
      </w:pPr>
      <w:r w:rsidRPr="0024454E">
        <w:rPr>
          <w:b/>
          <w:bCs/>
          <w:sz w:val="28"/>
          <w:szCs w:val="28"/>
          <w:lang w:val="uk-UA"/>
        </w:rPr>
        <w:t xml:space="preserve">2-Метоксикарбонілбензендіазоній галогеніди в реакції </w:t>
      </w:r>
    </w:p>
    <w:p w:rsidR="00FA73F0" w:rsidRDefault="00FA73F0" w:rsidP="009E0623">
      <w:pPr>
        <w:tabs>
          <w:tab w:val="left" w:pos="0"/>
        </w:tabs>
        <w:snapToGrid w:val="0"/>
        <w:spacing w:line="252" w:lineRule="auto"/>
        <w:jc w:val="center"/>
        <w:rPr>
          <w:b/>
          <w:bCs/>
          <w:sz w:val="28"/>
          <w:szCs w:val="28"/>
          <w:lang w:val="uk-UA"/>
        </w:rPr>
      </w:pPr>
      <w:r w:rsidRPr="0024454E">
        <w:rPr>
          <w:b/>
          <w:bCs/>
          <w:sz w:val="28"/>
          <w:szCs w:val="28"/>
          <w:lang w:val="uk-UA"/>
        </w:rPr>
        <w:t>з ненасиченими сполуками</w:t>
      </w:r>
    </w:p>
    <w:p w:rsidR="00FA73F0" w:rsidRPr="006A230E" w:rsidRDefault="00FA73F0" w:rsidP="009E0623">
      <w:pPr>
        <w:tabs>
          <w:tab w:val="left" w:pos="0"/>
        </w:tabs>
        <w:snapToGrid w:val="0"/>
        <w:spacing w:line="252" w:lineRule="auto"/>
        <w:jc w:val="center"/>
        <w:rPr>
          <w:b/>
          <w:bCs/>
          <w:sz w:val="16"/>
          <w:szCs w:val="16"/>
          <w:lang w:val="uk-UA"/>
        </w:rPr>
      </w:pPr>
    </w:p>
    <w:p w:rsidR="00FA73F0" w:rsidRPr="006D50E9" w:rsidRDefault="00FA73F0" w:rsidP="009E0623">
      <w:pPr>
        <w:spacing w:line="252" w:lineRule="auto"/>
        <w:jc w:val="both"/>
        <w:rPr>
          <w:sz w:val="28"/>
          <w:szCs w:val="28"/>
          <w:lang w:val="uk-UA"/>
        </w:rPr>
      </w:pPr>
      <w:r>
        <w:rPr>
          <w:sz w:val="28"/>
          <w:szCs w:val="28"/>
          <w:lang w:val="uk-UA"/>
        </w:rPr>
        <w:tab/>
      </w:r>
      <w:r w:rsidRPr="006D50E9">
        <w:rPr>
          <w:sz w:val="28"/>
          <w:szCs w:val="28"/>
          <w:lang w:val="uk-UA"/>
        </w:rPr>
        <w:t xml:space="preserve">Досліджуючи взаємодію 2-метоксикарбонілбензендіазоній броміду з метилакрилатом, ми неочікувано виділили продукт реакції, який не містив галогену (брому). </w:t>
      </w:r>
      <w:r>
        <w:rPr>
          <w:sz w:val="28"/>
          <w:szCs w:val="28"/>
          <w:lang w:val="uk-UA"/>
        </w:rPr>
        <w:t>З’ясували</w:t>
      </w:r>
      <w:r w:rsidRPr="006D50E9">
        <w:rPr>
          <w:sz w:val="28"/>
          <w:szCs w:val="28"/>
          <w:lang w:val="uk-UA"/>
        </w:rPr>
        <w:t xml:space="preserve">, що це </w:t>
      </w:r>
      <w:r>
        <w:rPr>
          <w:sz w:val="28"/>
          <w:szCs w:val="28"/>
          <w:lang w:val="uk-UA"/>
        </w:rPr>
        <w:t xml:space="preserve">був </w:t>
      </w:r>
      <w:r w:rsidRPr="006D50E9">
        <w:rPr>
          <w:sz w:val="28"/>
          <w:szCs w:val="28"/>
          <w:lang w:val="uk-UA"/>
        </w:rPr>
        <w:t>метил</w:t>
      </w:r>
      <w:r>
        <w:rPr>
          <w:sz w:val="28"/>
          <w:szCs w:val="28"/>
          <w:lang w:val="uk-UA"/>
        </w:rPr>
        <w:t> </w:t>
      </w:r>
      <w:r w:rsidRPr="006D50E9">
        <w:rPr>
          <w:sz w:val="28"/>
          <w:szCs w:val="28"/>
          <w:lang w:val="uk-UA"/>
        </w:rPr>
        <w:t>3,4-дигідроізокумарин-3-карбоксилат</w:t>
      </w:r>
      <w:r>
        <w:rPr>
          <w:sz w:val="28"/>
          <w:szCs w:val="28"/>
          <w:lang w:val="uk-UA"/>
        </w:rPr>
        <w:t xml:space="preserve"> </w:t>
      </w:r>
      <w:r w:rsidRPr="006D50E9">
        <w:rPr>
          <w:b/>
          <w:bCs/>
          <w:sz w:val="28"/>
          <w:szCs w:val="28"/>
          <w:lang w:val="uk-UA"/>
        </w:rPr>
        <w:t>4.52</w:t>
      </w:r>
      <w:r w:rsidRPr="006D50E9">
        <w:rPr>
          <w:b/>
          <w:bCs/>
          <w:sz w:val="28"/>
          <w:szCs w:val="28"/>
          <w:lang w:val="en-US"/>
        </w:rPr>
        <w:t>a</w:t>
      </w:r>
      <w:r w:rsidRPr="006D50E9">
        <w:rPr>
          <w:sz w:val="28"/>
          <w:szCs w:val="28"/>
          <w:lang w:val="uk-UA"/>
        </w:rPr>
        <w:t>, тобто у ході реакції відбулася внутрішньомолеку</w:t>
      </w:r>
      <w:r>
        <w:rPr>
          <w:sz w:val="28"/>
          <w:szCs w:val="28"/>
          <w:lang w:val="uk-UA"/>
        </w:rPr>
        <w:t xml:space="preserve">лярна циклізація (лактонізація). </w:t>
      </w:r>
      <w:r w:rsidRPr="006D50E9">
        <w:rPr>
          <w:sz w:val="28"/>
          <w:szCs w:val="28"/>
          <w:lang w:val="uk-UA"/>
        </w:rPr>
        <w:t>Таким чином, ми вперше виявили можливість синтезу похідних ізокумарину (дигідроізокумарину), використовуючи для цього реакцію арилювання за Меєрвейном, що є новим методом одержання сполук цього класу.</w:t>
      </w:r>
    </w:p>
    <w:p w:rsidR="00FA73F0" w:rsidRPr="0030349C" w:rsidRDefault="00FA73F0" w:rsidP="009E0623">
      <w:pPr>
        <w:spacing w:line="252" w:lineRule="auto"/>
        <w:jc w:val="both"/>
        <w:rPr>
          <w:sz w:val="28"/>
          <w:szCs w:val="28"/>
          <w:lang w:val="uk-UA"/>
        </w:rPr>
      </w:pPr>
      <w:r w:rsidRPr="006D50E9">
        <w:rPr>
          <w:sz w:val="28"/>
          <w:szCs w:val="28"/>
          <w:lang w:val="uk-UA"/>
        </w:rPr>
        <w:tab/>
      </w:r>
      <w:r>
        <w:rPr>
          <w:sz w:val="28"/>
          <w:szCs w:val="28"/>
          <w:lang w:val="uk-UA"/>
        </w:rPr>
        <w:t>Аналогічна циклізація відбувається при використанні в реакції інших акрилатів,</w:t>
      </w:r>
      <w:r w:rsidRPr="006D50E9">
        <w:rPr>
          <w:sz w:val="28"/>
          <w:szCs w:val="28"/>
          <w:lang w:val="uk-UA"/>
        </w:rPr>
        <w:t xml:space="preserve"> метилвінілкетону та стирену</w:t>
      </w:r>
      <w:r>
        <w:rPr>
          <w:sz w:val="28"/>
          <w:szCs w:val="28"/>
          <w:lang w:val="uk-UA"/>
        </w:rPr>
        <w:t>:</w:t>
      </w:r>
    </w:p>
    <w:p w:rsidR="00FA73F0" w:rsidRPr="0030349C" w:rsidRDefault="00FA73F0" w:rsidP="009E0623">
      <w:pPr>
        <w:tabs>
          <w:tab w:val="left" w:pos="0"/>
        </w:tabs>
        <w:snapToGrid w:val="0"/>
        <w:spacing w:line="252" w:lineRule="auto"/>
        <w:jc w:val="center"/>
        <w:rPr>
          <w:sz w:val="28"/>
          <w:szCs w:val="28"/>
          <w:lang w:val="uk-UA"/>
        </w:rPr>
      </w:pPr>
      <w:r w:rsidRPr="0030349C">
        <w:rPr>
          <w:sz w:val="28"/>
          <w:szCs w:val="28"/>
        </w:rPr>
        <w:pict>
          <v:shape id="_x0000_i1064" type="#_x0000_t75" style="width:463.5pt;height:211.5pt">
            <v:imagedata r:id="rId47" o:title=""/>
          </v:shape>
        </w:pict>
      </w:r>
    </w:p>
    <w:p w:rsidR="00FA73F0" w:rsidRPr="0030349C" w:rsidRDefault="00FA73F0" w:rsidP="009E0623">
      <w:pPr>
        <w:spacing w:line="252" w:lineRule="auto"/>
        <w:ind w:firstLine="708"/>
        <w:jc w:val="both"/>
        <w:rPr>
          <w:sz w:val="28"/>
          <w:szCs w:val="28"/>
          <w:lang w:val="uk-UA"/>
        </w:rPr>
      </w:pPr>
      <w:r w:rsidRPr="0030349C">
        <w:rPr>
          <w:sz w:val="28"/>
          <w:szCs w:val="28"/>
          <w:lang w:val="uk-UA"/>
        </w:rPr>
        <w:t>Ізокумарин</w:t>
      </w:r>
      <w:r>
        <w:rPr>
          <w:sz w:val="28"/>
          <w:szCs w:val="28"/>
          <w:lang w:val="uk-UA"/>
        </w:rPr>
        <w:t>-</w:t>
      </w:r>
      <w:r w:rsidRPr="0030349C">
        <w:rPr>
          <w:sz w:val="28"/>
          <w:szCs w:val="28"/>
          <w:lang w:val="uk-UA"/>
        </w:rPr>
        <w:t xml:space="preserve">3-карбонову кислоту </w:t>
      </w:r>
      <w:r w:rsidRPr="00E53E58">
        <w:rPr>
          <w:b/>
          <w:bCs/>
          <w:sz w:val="28"/>
          <w:szCs w:val="28"/>
        </w:rPr>
        <w:t>4.</w:t>
      </w:r>
      <w:r w:rsidRPr="00E53E58">
        <w:rPr>
          <w:b/>
          <w:bCs/>
          <w:sz w:val="28"/>
          <w:szCs w:val="28"/>
          <w:lang w:val="uk-UA"/>
        </w:rPr>
        <w:t>58</w:t>
      </w:r>
      <w:r>
        <w:rPr>
          <w:b/>
          <w:bCs/>
          <w:sz w:val="28"/>
          <w:szCs w:val="28"/>
          <w:lang w:val="uk-UA"/>
        </w:rPr>
        <w:t xml:space="preserve"> </w:t>
      </w:r>
      <w:r w:rsidRPr="0030349C">
        <w:rPr>
          <w:sz w:val="28"/>
          <w:szCs w:val="28"/>
          <w:lang w:val="uk-UA"/>
        </w:rPr>
        <w:t>нам вдалося отримати</w:t>
      </w:r>
      <w:r>
        <w:rPr>
          <w:sz w:val="28"/>
          <w:szCs w:val="28"/>
          <w:lang w:val="uk-UA"/>
        </w:rPr>
        <w:t>, використовуючи в реакції</w:t>
      </w:r>
      <w:r w:rsidRPr="0030349C">
        <w:rPr>
          <w:sz w:val="28"/>
          <w:szCs w:val="28"/>
          <w:lang w:val="uk-UA"/>
        </w:rPr>
        <w:t xml:space="preserve"> α-бром</w:t>
      </w:r>
      <w:r>
        <w:rPr>
          <w:sz w:val="28"/>
          <w:szCs w:val="28"/>
          <w:lang w:val="uk-UA"/>
        </w:rPr>
        <w:t>о</w:t>
      </w:r>
      <w:r w:rsidRPr="0030349C">
        <w:rPr>
          <w:sz w:val="28"/>
          <w:szCs w:val="28"/>
          <w:lang w:val="uk-UA"/>
        </w:rPr>
        <w:t>метилакрилат</w:t>
      </w:r>
      <w:r>
        <w:rPr>
          <w:sz w:val="28"/>
          <w:szCs w:val="28"/>
          <w:lang w:val="uk-UA"/>
        </w:rPr>
        <w:t>.</w:t>
      </w:r>
      <w:r w:rsidRPr="0030349C">
        <w:rPr>
          <w:sz w:val="28"/>
          <w:szCs w:val="28"/>
          <w:lang w:val="uk-UA"/>
        </w:rPr>
        <w:t xml:space="preserve"> При його взаємодії з 2-метоксикарбоніл</w:t>
      </w:r>
      <w:r>
        <w:rPr>
          <w:sz w:val="28"/>
          <w:szCs w:val="28"/>
          <w:lang w:val="uk-UA"/>
        </w:rPr>
        <w:t>-бензен</w:t>
      </w:r>
      <w:r w:rsidRPr="0030349C">
        <w:rPr>
          <w:sz w:val="28"/>
          <w:szCs w:val="28"/>
          <w:lang w:val="uk-UA"/>
        </w:rPr>
        <w:t>діазоній бромідом отрима</w:t>
      </w:r>
      <w:r>
        <w:rPr>
          <w:sz w:val="28"/>
          <w:szCs w:val="28"/>
          <w:lang w:val="uk-UA"/>
        </w:rPr>
        <w:t>ли</w:t>
      </w:r>
      <w:r w:rsidRPr="0030349C">
        <w:rPr>
          <w:sz w:val="28"/>
          <w:szCs w:val="28"/>
          <w:lang w:val="uk-UA"/>
        </w:rPr>
        <w:t xml:space="preserve"> метил</w:t>
      </w:r>
      <w:r>
        <w:rPr>
          <w:sz w:val="28"/>
          <w:szCs w:val="28"/>
          <w:lang w:val="uk-UA"/>
        </w:rPr>
        <w:t> </w:t>
      </w:r>
      <w:r w:rsidRPr="0030349C">
        <w:rPr>
          <w:sz w:val="28"/>
          <w:szCs w:val="28"/>
          <w:lang w:val="uk-UA"/>
        </w:rPr>
        <w:t xml:space="preserve">3-бром-3,4-дигідроізокумарин-3-карбоксилат </w:t>
      </w:r>
      <w:r w:rsidRPr="00E53E58">
        <w:rPr>
          <w:b/>
          <w:bCs/>
          <w:sz w:val="28"/>
          <w:szCs w:val="28"/>
          <w:lang w:val="uk-UA"/>
        </w:rPr>
        <w:t>4.56</w:t>
      </w:r>
      <w:r w:rsidRPr="0030349C">
        <w:rPr>
          <w:sz w:val="28"/>
          <w:szCs w:val="28"/>
          <w:lang w:val="uk-UA"/>
        </w:rPr>
        <w:t xml:space="preserve">, який </w:t>
      </w:r>
      <w:r>
        <w:rPr>
          <w:sz w:val="28"/>
          <w:szCs w:val="28"/>
          <w:lang w:val="uk-UA"/>
        </w:rPr>
        <w:t xml:space="preserve">частково дегідробромується вже при виділенні. </w:t>
      </w:r>
      <w:r w:rsidRPr="0030349C">
        <w:rPr>
          <w:sz w:val="28"/>
          <w:szCs w:val="28"/>
          <w:lang w:val="uk-UA"/>
        </w:rPr>
        <w:t xml:space="preserve">При дії лугу на суміш сполук </w:t>
      </w:r>
      <w:r w:rsidRPr="00ED0AF8">
        <w:rPr>
          <w:b/>
          <w:bCs/>
          <w:sz w:val="28"/>
          <w:szCs w:val="28"/>
          <w:lang w:val="uk-UA"/>
        </w:rPr>
        <w:t>4.</w:t>
      </w:r>
      <w:r w:rsidRPr="00E53E58">
        <w:rPr>
          <w:b/>
          <w:bCs/>
          <w:sz w:val="28"/>
          <w:szCs w:val="28"/>
          <w:lang w:val="uk-UA"/>
        </w:rPr>
        <w:t>56</w:t>
      </w:r>
      <w:r w:rsidRPr="0030349C">
        <w:rPr>
          <w:sz w:val="28"/>
          <w:szCs w:val="28"/>
          <w:lang w:val="uk-UA"/>
        </w:rPr>
        <w:t xml:space="preserve"> і </w:t>
      </w:r>
      <w:r w:rsidRPr="00ED0AF8">
        <w:rPr>
          <w:b/>
          <w:bCs/>
          <w:sz w:val="28"/>
          <w:szCs w:val="28"/>
          <w:lang w:val="uk-UA"/>
        </w:rPr>
        <w:t>4.</w:t>
      </w:r>
      <w:r w:rsidRPr="00E53E58">
        <w:rPr>
          <w:b/>
          <w:bCs/>
          <w:sz w:val="28"/>
          <w:szCs w:val="28"/>
          <w:lang w:val="uk-UA"/>
        </w:rPr>
        <w:t>57</w:t>
      </w:r>
      <w:r w:rsidRPr="0030349C">
        <w:rPr>
          <w:sz w:val="28"/>
          <w:szCs w:val="28"/>
          <w:lang w:val="uk-UA"/>
        </w:rPr>
        <w:t xml:space="preserve"> утворюється кислота </w:t>
      </w:r>
      <w:r w:rsidRPr="00ED0AF8">
        <w:rPr>
          <w:b/>
          <w:bCs/>
          <w:sz w:val="28"/>
          <w:szCs w:val="28"/>
          <w:lang w:val="uk-UA"/>
        </w:rPr>
        <w:t>4.</w:t>
      </w:r>
      <w:r w:rsidRPr="00E53E58">
        <w:rPr>
          <w:b/>
          <w:bCs/>
          <w:sz w:val="28"/>
          <w:szCs w:val="28"/>
          <w:lang w:val="uk-UA"/>
        </w:rPr>
        <w:t>58</w:t>
      </w:r>
      <w:r w:rsidRPr="0030349C">
        <w:rPr>
          <w:sz w:val="28"/>
          <w:szCs w:val="28"/>
          <w:lang w:val="uk-UA"/>
        </w:rPr>
        <w:t xml:space="preserve">. </w:t>
      </w:r>
    </w:p>
    <w:p w:rsidR="00FA73F0" w:rsidRDefault="00FA73F0" w:rsidP="009E0623">
      <w:pPr>
        <w:tabs>
          <w:tab w:val="left" w:pos="0"/>
        </w:tabs>
        <w:snapToGrid w:val="0"/>
        <w:spacing w:line="252" w:lineRule="auto"/>
        <w:jc w:val="center"/>
        <w:rPr>
          <w:sz w:val="28"/>
          <w:szCs w:val="28"/>
          <w:lang w:val="uk-UA"/>
        </w:rPr>
      </w:pPr>
      <w:r>
        <w:pict>
          <v:shape id="_x0000_i1065" type="#_x0000_t75" style="width:401.25pt;height:144.75pt">
            <v:imagedata r:id="rId48" o:title=""/>
          </v:shape>
        </w:pict>
      </w:r>
    </w:p>
    <w:p w:rsidR="00FA73F0" w:rsidRPr="0030349C" w:rsidRDefault="00FA73F0" w:rsidP="009E0623">
      <w:pPr>
        <w:tabs>
          <w:tab w:val="left" w:pos="0"/>
        </w:tabs>
        <w:snapToGrid w:val="0"/>
        <w:spacing w:line="252" w:lineRule="auto"/>
        <w:jc w:val="both"/>
        <w:rPr>
          <w:sz w:val="28"/>
          <w:szCs w:val="28"/>
          <w:lang w:val="uk-UA"/>
        </w:rPr>
      </w:pPr>
      <w:r>
        <w:rPr>
          <w:sz w:val="28"/>
          <w:szCs w:val="28"/>
          <w:lang w:val="uk-UA"/>
        </w:rPr>
        <w:tab/>
      </w:r>
      <w:r w:rsidRPr="0030349C">
        <w:rPr>
          <w:sz w:val="28"/>
          <w:szCs w:val="28"/>
          <w:lang w:val="uk-UA"/>
        </w:rPr>
        <w:t>Пров</w:t>
      </w:r>
      <w:r>
        <w:rPr>
          <w:sz w:val="28"/>
          <w:szCs w:val="28"/>
          <w:lang w:val="uk-UA"/>
        </w:rPr>
        <w:t>одячи</w:t>
      </w:r>
      <w:r w:rsidRPr="0030349C">
        <w:rPr>
          <w:sz w:val="28"/>
          <w:szCs w:val="28"/>
          <w:lang w:val="uk-UA"/>
        </w:rPr>
        <w:t xml:space="preserve"> реакці</w:t>
      </w:r>
      <w:r>
        <w:rPr>
          <w:sz w:val="28"/>
          <w:szCs w:val="28"/>
          <w:lang w:val="uk-UA"/>
        </w:rPr>
        <w:t>ю</w:t>
      </w:r>
      <w:r w:rsidRPr="0030349C">
        <w:rPr>
          <w:sz w:val="28"/>
          <w:szCs w:val="28"/>
          <w:lang w:val="uk-UA"/>
        </w:rPr>
        <w:t xml:space="preserve"> при значному надлишкові </w:t>
      </w:r>
      <w:r w:rsidRPr="0030349C">
        <w:rPr>
          <w:sz w:val="28"/>
          <w:szCs w:val="28"/>
          <w:lang w:val="en-US"/>
        </w:rPr>
        <w:t>HBr</w:t>
      </w:r>
      <w:r w:rsidRPr="0030349C">
        <w:rPr>
          <w:sz w:val="28"/>
          <w:szCs w:val="28"/>
          <w:lang w:val="uk-UA"/>
        </w:rPr>
        <w:t xml:space="preserve"> виявил</w:t>
      </w:r>
      <w:r>
        <w:rPr>
          <w:sz w:val="28"/>
          <w:szCs w:val="28"/>
          <w:lang w:val="uk-UA"/>
        </w:rPr>
        <w:t>и,</w:t>
      </w:r>
      <w:r w:rsidRPr="0030349C">
        <w:rPr>
          <w:sz w:val="28"/>
          <w:szCs w:val="28"/>
          <w:lang w:val="uk-UA"/>
        </w:rPr>
        <w:t xml:space="preserve"> що утворюється не продукт циклізації, а кетоестер </w:t>
      </w:r>
      <w:r w:rsidRPr="00E53E58">
        <w:rPr>
          <w:b/>
          <w:bCs/>
          <w:sz w:val="28"/>
          <w:szCs w:val="28"/>
        </w:rPr>
        <w:t>4.</w:t>
      </w:r>
      <w:r w:rsidRPr="00E53E58">
        <w:rPr>
          <w:b/>
          <w:bCs/>
          <w:sz w:val="28"/>
          <w:szCs w:val="28"/>
          <w:lang w:val="uk-UA"/>
        </w:rPr>
        <w:t>59</w:t>
      </w:r>
      <w:r w:rsidRPr="0030349C">
        <w:rPr>
          <w:sz w:val="28"/>
          <w:szCs w:val="28"/>
          <w:lang w:val="uk-UA"/>
        </w:rPr>
        <w:t xml:space="preserve">. </w:t>
      </w:r>
      <w:r>
        <w:rPr>
          <w:sz w:val="28"/>
          <w:szCs w:val="28"/>
          <w:lang w:val="uk-UA"/>
        </w:rPr>
        <w:t>Версія гідролізу</w:t>
      </w:r>
      <w:r w:rsidRPr="00FD24EE">
        <w:rPr>
          <w:sz w:val="28"/>
          <w:szCs w:val="28"/>
          <w:lang w:val="uk-UA"/>
        </w:rPr>
        <w:t xml:space="preserve"> </w:t>
      </w:r>
      <w:r w:rsidRPr="0030349C">
        <w:rPr>
          <w:sz w:val="28"/>
          <w:szCs w:val="28"/>
          <w:lang w:val="uk-UA"/>
        </w:rPr>
        <w:t>дибром</w:t>
      </w:r>
      <w:r>
        <w:rPr>
          <w:sz w:val="28"/>
          <w:szCs w:val="28"/>
          <w:lang w:val="uk-UA"/>
        </w:rPr>
        <w:t>ом</w:t>
      </w:r>
      <w:r w:rsidRPr="0030349C">
        <w:rPr>
          <w:sz w:val="28"/>
          <w:szCs w:val="28"/>
          <w:lang w:val="uk-UA"/>
        </w:rPr>
        <w:t>етильної груп у проду</w:t>
      </w:r>
      <w:r>
        <w:rPr>
          <w:sz w:val="28"/>
          <w:szCs w:val="28"/>
          <w:lang w:val="uk-UA"/>
        </w:rPr>
        <w:t>к</w:t>
      </w:r>
      <w:r w:rsidRPr="0030349C">
        <w:rPr>
          <w:sz w:val="28"/>
          <w:szCs w:val="28"/>
          <w:lang w:val="uk-UA"/>
        </w:rPr>
        <w:t xml:space="preserve">ті класичного арилювання за Меєрвейном </w:t>
      </w:r>
      <w:r>
        <w:rPr>
          <w:sz w:val="28"/>
          <w:szCs w:val="28"/>
          <w:lang w:val="uk-UA"/>
        </w:rPr>
        <w:t>є малоймовірною, оскільки</w:t>
      </w:r>
      <w:r w:rsidRPr="0030349C">
        <w:rPr>
          <w:sz w:val="28"/>
          <w:szCs w:val="28"/>
          <w:lang w:val="uk-UA"/>
        </w:rPr>
        <w:t xml:space="preserve"> реакція проходить в м</w:t>
      </w:r>
      <w:r w:rsidRPr="00FD24EE">
        <w:rPr>
          <w:sz w:val="28"/>
          <w:szCs w:val="28"/>
          <w:lang w:val="uk-UA"/>
        </w:rPr>
        <w:t>’</w:t>
      </w:r>
      <w:r w:rsidRPr="0030349C">
        <w:rPr>
          <w:sz w:val="28"/>
          <w:szCs w:val="28"/>
          <w:lang w:val="uk-UA"/>
        </w:rPr>
        <w:t>яких умовах.</w:t>
      </w:r>
      <w:r>
        <w:rPr>
          <w:sz w:val="28"/>
          <w:szCs w:val="28"/>
          <w:lang w:val="uk-UA"/>
        </w:rPr>
        <w:t xml:space="preserve"> Вірогідно, кетогрупа формується </w:t>
      </w:r>
      <w:r w:rsidRPr="0030349C">
        <w:rPr>
          <w:sz w:val="28"/>
          <w:szCs w:val="28"/>
          <w:lang w:val="uk-UA"/>
        </w:rPr>
        <w:t xml:space="preserve">на стадії перетворення інтермедіатів. Якщо на останній стадії не відбувається перенос ліганда </w:t>
      </w:r>
      <w:r>
        <w:rPr>
          <w:sz w:val="28"/>
          <w:szCs w:val="28"/>
          <w:lang w:val="uk-UA"/>
        </w:rPr>
        <w:t>(брому)</w:t>
      </w:r>
      <w:r w:rsidRPr="0030349C">
        <w:rPr>
          <w:sz w:val="28"/>
          <w:szCs w:val="28"/>
          <w:lang w:val="uk-UA"/>
        </w:rPr>
        <w:t xml:space="preserve"> з переносом електрона, а лише перенос електрона, то можливе виникнення жирноароматичного карбокатіона, а він може реагувати з нуклеофілом (Н</w:t>
      </w:r>
      <w:r w:rsidRPr="0030349C">
        <w:rPr>
          <w:sz w:val="28"/>
          <w:szCs w:val="28"/>
          <w:vertAlign w:val="subscript"/>
          <w:lang w:val="uk-UA"/>
        </w:rPr>
        <w:t>2</w:t>
      </w:r>
      <w:r w:rsidRPr="0030349C">
        <w:rPr>
          <w:sz w:val="28"/>
          <w:szCs w:val="28"/>
          <w:lang w:val="uk-UA"/>
        </w:rPr>
        <w:t>О):</w:t>
      </w:r>
    </w:p>
    <w:p w:rsidR="00FA73F0" w:rsidRPr="0030349C" w:rsidRDefault="00FA73F0" w:rsidP="009E0623">
      <w:pPr>
        <w:tabs>
          <w:tab w:val="left" w:pos="0"/>
        </w:tabs>
        <w:snapToGrid w:val="0"/>
        <w:spacing w:line="252" w:lineRule="auto"/>
        <w:jc w:val="center"/>
        <w:rPr>
          <w:sz w:val="28"/>
          <w:szCs w:val="28"/>
          <w:lang w:val="uk-UA"/>
        </w:rPr>
      </w:pPr>
      <w:r w:rsidRPr="0030349C">
        <w:rPr>
          <w:sz w:val="28"/>
          <w:szCs w:val="28"/>
          <w:lang w:val="uk-UA"/>
        </w:rPr>
        <w:pict>
          <v:shape id="_x0000_i1066" type="#_x0000_t75" style="width:316.5pt;height:43.5pt">
            <v:imagedata r:id="rId49" o:title=""/>
          </v:shape>
        </w:pict>
      </w:r>
    </w:p>
    <w:p w:rsidR="00FA73F0" w:rsidRPr="0030349C" w:rsidRDefault="00FA73F0" w:rsidP="009E0623">
      <w:pPr>
        <w:tabs>
          <w:tab w:val="left" w:pos="0"/>
        </w:tabs>
        <w:snapToGrid w:val="0"/>
        <w:spacing w:line="252" w:lineRule="auto"/>
        <w:jc w:val="both"/>
        <w:rPr>
          <w:sz w:val="28"/>
          <w:szCs w:val="28"/>
          <w:lang w:val="uk-UA"/>
        </w:rPr>
      </w:pPr>
      <w:r w:rsidRPr="0030349C">
        <w:rPr>
          <w:sz w:val="28"/>
          <w:szCs w:val="28"/>
          <w:lang w:val="uk-UA"/>
        </w:rPr>
        <w:tab/>
        <w:t>Аналогічні кетони </w:t>
      </w:r>
      <w:r w:rsidRPr="00E53E58">
        <w:rPr>
          <w:b/>
          <w:bCs/>
          <w:sz w:val="28"/>
          <w:szCs w:val="28"/>
          <w:lang w:val="uk-UA"/>
        </w:rPr>
        <w:t>4.59</w:t>
      </w:r>
      <w:r w:rsidRPr="0030349C">
        <w:rPr>
          <w:sz w:val="28"/>
          <w:szCs w:val="28"/>
          <w:lang w:val="uk-UA"/>
        </w:rPr>
        <w:t xml:space="preserve"> утворювалися також при взаємодії α-бромостирену з 2-метоксикарбонілбензендіазоній та 2,4-диметоксикарбонілбензендіазоній бромідами.  Циклічні продукти у цій реакції не утворювалися. </w:t>
      </w:r>
    </w:p>
    <w:p w:rsidR="00FA73F0" w:rsidRPr="0030349C" w:rsidRDefault="00FA73F0" w:rsidP="009E0623">
      <w:pPr>
        <w:spacing w:line="252" w:lineRule="auto"/>
        <w:jc w:val="center"/>
        <w:rPr>
          <w:sz w:val="28"/>
          <w:szCs w:val="28"/>
          <w:lang w:val="uk-UA"/>
        </w:rPr>
      </w:pPr>
      <w:r>
        <w:pict>
          <v:shape id="_x0000_i1067" type="#_x0000_t75" style="width:273.75pt;height:141.75pt">
            <v:imagedata r:id="rId50" o:title=""/>
          </v:shape>
        </w:pict>
      </w:r>
    </w:p>
    <w:p w:rsidR="00FA73F0" w:rsidRPr="00CA1586" w:rsidRDefault="00FA73F0" w:rsidP="009E0623">
      <w:pPr>
        <w:spacing w:line="252" w:lineRule="auto"/>
        <w:ind w:firstLine="708"/>
        <w:jc w:val="both"/>
        <w:rPr>
          <w:sz w:val="28"/>
          <w:szCs w:val="28"/>
          <w:lang w:val="uk-UA"/>
        </w:rPr>
      </w:pPr>
      <w:r>
        <w:rPr>
          <w:sz w:val="28"/>
          <w:szCs w:val="28"/>
          <w:lang w:val="uk-UA"/>
        </w:rPr>
        <w:t>У</w:t>
      </w:r>
      <w:r w:rsidRPr="006D50E9">
        <w:rPr>
          <w:sz w:val="28"/>
          <w:szCs w:val="28"/>
          <w:lang w:val="uk-UA"/>
        </w:rPr>
        <w:t xml:space="preserve">вівши </w:t>
      </w:r>
      <w:r w:rsidRPr="006D50E9">
        <w:rPr>
          <w:i/>
          <w:iCs/>
          <w:sz w:val="28"/>
          <w:szCs w:val="28"/>
          <w:lang w:val="uk-UA"/>
        </w:rPr>
        <w:t>орто</w:t>
      </w:r>
      <w:r w:rsidRPr="006D50E9">
        <w:rPr>
          <w:sz w:val="28"/>
          <w:szCs w:val="28"/>
          <w:lang w:val="uk-UA"/>
        </w:rPr>
        <w:t>-метоксикарбоніл</w:t>
      </w:r>
      <w:r>
        <w:rPr>
          <w:sz w:val="28"/>
          <w:szCs w:val="28"/>
          <w:lang w:val="uk-UA"/>
        </w:rPr>
        <w:t>бензен</w:t>
      </w:r>
      <w:r w:rsidRPr="006D50E9">
        <w:rPr>
          <w:sz w:val="28"/>
          <w:szCs w:val="28"/>
          <w:lang w:val="uk-UA"/>
        </w:rPr>
        <w:t>діазоній бромід в реакцію з акриловою кислотою, акрилонітрилом та акриламідом, ми одержали лише ациклічні сполуки –</w:t>
      </w:r>
      <w:r>
        <w:rPr>
          <w:sz w:val="28"/>
          <w:szCs w:val="28"/>
          <w:lang w:val="uk-UA"/>
        </w:rPr>
        <w:t xml:space="preserve"> </w:t>
      </w:r>
      <w:r w:rsidRPr="006D50E9">
        <w:rPr>
          <w:sz w:val="28"/>
          <w:szCs w:val="28"/>
          <w:lang w:val="uk-UA"/>
        </w:rPr>
        <w:t xml:space="preserve">продукти бромарилювання </w:t>
      </w:r>
      <w:r w:rsidRPr="00CA1586">
        <w:rPr>
          <w:b/>
          <w:bCs/>
          <w:sz w:val="28"/>
          <w:szCs w:val="28"/>
          <w:lang w:val="uk-UA"/>
        </w:rPr>
        <w:t>4.</w:t>
      </w:r>
      <w:r w:rsidRPr="006D50E9">
        <w:rPr>
          <w:b/>
          <w:bCs/>
          <w:sz w:val="28"/>
          <w:szCs w:val="28"/>
          <w:lang w:val="uk-UA"/>
        </w:rPr>
        <w:t>63 а</w:t>
      </w:r>
      <w:r w:rsidRPr="006D50E9">
        <w:rPr>
          <w:sz w:val="28"/>
          <w:szCs w:val="28"/>
          <w:lang w:val="uk-UA"/>
        </w:rPr>
        <w:t>–</w:t>
      </w:r>
      <w:r w:rsidRPr="006D50E9">
        <w:rPr>
          <w:b/>
          <w:bCs/>
          <w:sz w:val="28"/>
          <w:szCs w:val="28"/>
          <w:lang w:val="uk-UA"/>
        </w:rPr>
        <w:t>с</w:t>
      </w:r>
      <w:r w:rsidRPr="00741DBC">
        <w:rPr>
          <w:sz w:val="28"/>
          <w:szCs w:val="28"/>
          <w:lang w:val="uk-UA"/>
        </w:rPr>
        <w:t>:</w:t>
      </w:r>
    </w:p>
    <w:p w:rsidR="00FA73F0" w:rsidRPr="00CA1586" w:rsidRDefault="00FA73F0" w:rsidP="009E0623">
      <w:pPr>
        <w:spacing w:line="252" w:lineRule="auto"/>
        <w:jc w:val="center"/>
        <w:rPr>
          <w:sz w:val="28"/>
          <w:szCs w:val="28"/>
          <w:lang w:val="uk-UA"/>
        </w:rPr>
      </w:pPr>
      <w:r>
        <w:pict>
          <v:shape id="_x0000_i1068" type="#_x0000_t75" style="width:354pt;height:87.75pt">
            <v:imagedata r:id="rId51" o:title=""/>
          </v:shape>
        </w:pict>
      </w:r>
    </w:p>
    <w:p w:rsidR="00FA73F0" w:rsidRPr="0030349C" w:rsidRDefault="00FA73F0" w:rsidP="009E0623">
      <w:pPr>
        <w:spacing w:line="252" w:lineRule="auto"/>
        <w:ind w:firstLine="708"/>
        <w:jc w:val="both"/>
        <w:rPr>
          <w:sz w:val="28"/>
          <w:szCs w:val="28"/>
          <w:lang w:val="uk-UA"/>
        </w:rPr>
      </w:pPr>
      <w:r w:rsidRPr="0030349C">
        <w:rPr>
          <w:sz w:val="28"/>
          <w:szCs w:val="28"/>
          <w:lang w:val="uk-UA"/>
        </w:rPr>
        <w:t xml:space="preserve">При використанні </w:t>
      </w:r>
      <w:r w:rsidRPr="0030349C">
        <w:rPr>
          <w:i/>
          <w:iCs/>
          <w:sz w:val="28"/>
          <w:szCs w:val="28"/>
          <w:lang w:val="uk-UA"/>
        </w:rPr>
        <w:t>орто</w:t>
      </w:r>
      <w:r w:rsidRPr="0030349C">
        <w:rPr>
          <w:sz w:val="28"/>
          <w:szCs w:val="28"/>
          <w:lang w:val="uk-UA"/>
        </w:rPr>
        <w:t>-карбоксибензендіазонію в реакції з акрилатами, акриловою кислотою і акрилонітрилом циклізації також не спостеріга</w:t>
      </w:r>
      <w:r>
        <w:rPr>
          <w:sz w:val="28"/>
          <w:szCs w:val="28"/>
          <w:lang w:val="uk-UA"/>
        </w:rPr>
        <w:t>ли</w:t>
      </w:r>
      <w:r w:rsidRPr="0030349C">
        <w:rPr>
          <w:sz w:val="28"/>
          <w:szCs w:val="28"/>
          <w:lang w:val="uk-UA"/>
        </w:rPr>
        <w:t>. У всіх випадках утвор</w:t>
      </w:r>
      <w:r>
        <w:rPr>
          <w:sz w:val="28"/>
          <w:szCs w:val="28"/>
          <w:lang w:val="uk-UA"/>
        </w:rPr>
        <w:t>юються</w:t>
      </w:r>
      <w:r w:rsidRPr="0030349C">
        <w:rPr>
          <w:sz w:val="28"/>
          <w:szCs w:val="28"/>
          <w:lang w:val="uk-UA"/>
        </w:rPr>
        <w:t xml:space="preserve"> продукт</w:t>
      </w:r>
      <w:r>
        <w:rPr>
          <w:sz w:val="28"/>
          <w:szCs w:val="28"/>
          <w:lang w:val="uk-UA"/>
        </w:rPr>
        <w:t>и</w:t>
      </w:r>
      <w:r w:rsidRPr="0030349C">
        <w:rPr>
          <w:sz w:val="28"/>
          <w:szCs w:val="28"/>
          <w:lang w:val="uk-UA"/>
        </w:rPr>
        <w:t xml:space="preserve"> бромарилювання</w:t>
      </w:r>
      <w:r w:rsidRPr="007D24BF">
        <w:rPr>
          <w:sz w:val="28"/>
          <w:szCs w:val="28"/>
          <w:lang w:val="uk-UA"/>
        </w:rPr>
        <w:t xml:space="preserve"> </w:t>
      </w:r>
      <w:r w:rsidRPr="007D24BF">
        <w:rPr>
          <w:b/>
          <w:bCs/>
          <w:sz w:val="28"/>
          <w:szCs w:val="28"/>
          <w:lang w:val="uk-UA"/>
        </w:rPr>
        <w:t>4.63</w:t>
      </w:r>
      <w:r>
        <w:rPr>
          <w:sz w:val="28"/>
          <w:szCs w:val="28"/>
          <w:lang w:val="uk-UA"/>
        </w:rPr>
        <w:t>:</w:t>
      </w:r>
    </w:p>
    <w:p w:rsidR="00FA73F0" w:rsidRPr="0030349C" w:rsidRDefault="00FA73F0" w:rsidP="009E0623">
      <w:pPr>
        <w:spacing w:line="252" w:lineRule="auto"/>
        <w:ind w:firstLine="709"/>
        <w:jc w:val="center"/>
        <w:rPr>
          <w:sz w:val="28"/>
          <w:szCs w:val="28"/>
          <w:lang w:val="en-US" w:eastAsia="en-US"/>
        </w:rPr>
      </w:pPr>
      <w:r>
        <w:pict>
          <v:shape id="_x0000_i1069" type="#_x0000_t75" style="width:270.75pt;height:81pt">
            <v:imagedata r:id="rId52" o:title=""/>
          </v:shape>
        </w:pict>
      </w:r>
    </w:p>
    <w:p w:rsidR="00FA73F0" w:rsidRDefault="00FA73F0" w:rsidP="009E0623">
      <w:pPr>
        <w:spacing w:line="252" w:lineRule="auto"/>
        <w:ind w:firstLine="709"/>
        <w:jc w:val="both"/>
        <w:rPr>
          <w:sz w:val="28"/>
          <w:szCs w:val="28"/>
          <w:lang w:val="uk-UA" w:eastAsia="en-US"/>
        </w:rPr>
      </w:pPr>
    </w:p>
    <w:p w:rsidR="00FA73F0" w:rsidRPr="007D24BF" w:rsidRDefault="00FA73F0" w:rsidP="009E0623">
      <w:pPr>
        <w:spacing w:line="252" w:lineRule="auto"/>
        <w:ind w:firstLine="709"/>
        <w:jc w:val="both"/>
        <w:rPr>
          <w:sz w:val="28"/>
          <w:szCs w:val="28"/>
          <w:lang w:val="uk-UA" w:eastAsia="en-US"/>
        </w:rPr>
      </w:pPr>
      <w:r w:rsidRPr="00200ADA">
        <w:rPr>
          <w:sz w:val="28"/>
          <w:szCs w:val="28"/>
          <w:lang w:val="uk-UA" w:eastAsia="en-US"/>
        </w:rPr>
        <w:t>Аналогічні результати отримали і у випадку купрокаталітичної взаємодії відповідного хлориду (а не броміду) арендіазонію з ненасиченими сполуками. В результаті реакції виділені звичайні для реакції Меєрвейна продукти хлорарилювання </w:t>
      </w:r>
      <w:r w:rsidRPr="00200ADA">
        <w:rPr>
          <w:b/>
          <w:bCs/>
          <w:sz w:val="28"/>
          <w:szCs w:val="28"/>
          <w:lang w:val="uk-UA" w:eastAsia="en-US"/>
        </w:rPr>
        <w:t>4.63</w:t>
      </w:r>
      <w:r w:rsidRPr="00200ADA">
        <w:rPr>
          <w:b/>
          <w:bCs/>
          <w:sz w:val="28"/>
          <w:szCs w:val="28"/>
          <w:lang w:val="en-US" w:eastAsia="en-US"/>
        </w:rPr>
        <w:t>h</w:t>
      </w:r>
      <w:r w:rsidRPr="00200ADA">
        <w:rPr>
          <w:sz w:val="28"/>
          <w:szCs w:val="28"/>
          <w:lang w:val="uk-UA"/>
        </w:rPr>
        <w:t>–</w:t>
      </w:r>
      <w:r w:rsidRPr="00200ADA">
        <w:rPr>
          <w:b/>
          <w:bCs/>
          <w:sz w:val="28"/>
          <w:szCs w:val="28"/>
          <w:lang w:val="en-US" w:eastAsia="en-US"/>
        </w:rPr>
        <w:t>j</w:t>
      </w:r>
      <w:r w:rsidRPr="007D24BF">
        <w:rPr>
          <w:sz w:val="28"/>
          <w:szCs w:val="28"/>
          <w:lang w:val="uk-UA"/>
        </w:rPr>
        <w:t>:</w:t>
      </w:r>
    </w:p>
    <w:p w:rsidR="00FA73F0" w:rsidRPr="0030349C" w:rsidRDefault="00FA73F0" w:rsidP="009E0623">
      <w:pPr>
        <w:spacing w:line="252" w:lineRule="auto"/>
        <w:ind w:firstLine="709"/>
        <w:jc w:val="center"/>
        <w:rPr>
          <w:sz w:val="28"/>
          <w:szCs w:val="28"/>
          <w:lang w:val="en-US" w:eastAsia="en-US"/>
        </w:rPr>
      </w:pPr>
      <w:r>
        <w:pict>
          <v:shape id="_x0000_i1070" type="#_x0000_t75" style="width:278.25pt;height:97.5pt">
            <v:imagedata r:id="rId53" o:title=""/>
          </v:shape>
        </w:pict>
      </w:r>
    </w:p>
    <w:p w:rsidR="00FA73F0" w:rsidRDefault="00FA73F0" w:rsidP="009E0623">
      <w:pPr>
        <w:spacing w:line="252" w:lineRule="auto"/>
        <w:ind w:firstLine="708"/>
        <w:jc w:val="both"/>
        <w:rPr>
          <w:sz w:val="28"/>
          <w:szCs w:val="28"/>
          <w:lang w:val="uk-UA"/>
        </w:rPr>
      </w:pPr>
      <w:r w:rsidRPr="00200ADA">
        <w:rPr>
          <w:sz w:val="28"/>
          <w:szCs w:val="28"/>
          <w:lang w:val="uk-UA"/>
        </w:rPr>
        <w:t>Якщо підсумувати отримані експериментальні факти, то слід зауважити, що, по-перше, циклізуються лише броміди</w:t>
      </w:r>
      <w:r w:rsidRPr="00200ADA">
        <w:rPr>
          <w:i/>
          <w:iCs/>
          <w:sz w:val="28"/>
          <w:szCs w:val="28"/>
          <w:lang w:val="uk-UA"/>
        </w:rPr>
        <w:t xml:space="preserve"> орто</w:t>
      </w:r>
      <w:r w:rsidRPr="00200ADA">
        <w:rPr>
          <w:sz w:val="28"/>
          <w:szCs w:val="28"/>
          <w:lang w:val="uk-UA"/>
        </w:rPr>
        <w:t>-алкоксикарбоніларендіазонію, але не хлориди. По-друге, циклізація відбувається за участю естерної, але не карбонільної групи і</w:t>
      </w:r>
      <w:r>
        <w:rPr>
          <w:sz w:val="28"/>
          <w:szCs w:val="28"/>
          <w:lang w:val="uk-UA"/>
        </w:rPr>
        <w:t>,</w:t>
      </w:r>
      <w:r w:rsidRPr="00200ADA">
        <w:rPr>
          <w:sz w:val="28"/>
          <w:szCs w:val="28"/>
          <w:lang w:val="uk-UA"/>
        </w:rPr>
        <w:t xml:space="preserve"> по-третє, напрямок взаємодії – циклізація або утворення продуктів галогенарилювання – залежить від будови ненасиченої сполуки, яка вступає в реакцію (а саме від природи замісника </w:t>
      </w:r>
      <w:r w:rsidRPr="00200ADA">
        <w:rPr>
          <w:sz w:val="28"/>
          <w:szCs w:val="28"/>
          <w:lang w:val="en-US"/>
        </w:rPr>
        <w:t>R</w:t>
      </w:r>
      <w:r w:rsidRPr="00200ADA">
        <w:rPr>
          <w:sz w:val="28"/>
          <w:szCs w:val="28"/>
        </w:rPr>
        <w:t xml:space="preserve"> </w:t>
      </w:r>
      <w:r w:rsidRPr="00200ADA">
        <w:rPr>
          <w:sz w:val="28"/>
          <w:szCs w:val="28"/>
          <w:lang w:val="uk-UA"/>
        </w:rPr>
        <w:t>в СН</w:t>
      </w:r>
      <w:r w:rsidRPr="00200ADA">
        <w:rPr>
          <w:sz w:val="28"/>
          <w:szCs w:val="28"/>
          <w:vertAlign w:val="subscript"/>
          <w:lang w:val="uk-UA"/>
        </w:rPr>
        <w:t>2</w:t>
      </w:r>
      <w:r w:rsidRPr="00200ADA">
        <w:rPr>
          <w:sz w:val="28"/>
          <w:szCs w:val="28"/>
          <w:lang w:val="uk-UA"/>
        </w:rPr>
        <w:t>=СН</w:t>
      </w:r>
      <w:r>
        <w:rPr>
          <w:sz w:val="28"/>
          <w:szCs w:val="28"/>
          <w:lang w:val="uk-UA"/>
        </w:rPr>
        <w:t>–</w:t>
      </w:r>
      <w:r w:rsidRPr="00200ADA">
        <w:rPr>
          <w:sz w:val="28"/>
          <w:szCs w:val="28"/>
          <w:lang w:val="en-US"/>
        </w:rPr>
        <w:t>R</w:t>
      </w:r>
      <w:r w:rsidRPr="00200ADA">
        <w:rPr>
          <w:sz w:val="28"/>
          <w:szCs w:val="28"/>
          <w:lang w:val="uk-UA"/>
        </w:rPr>
        <w:t>). Пояснити ці факти можна,</w:t>
      </w:r>
      <w:r>
        <w:rPr>
          <w:sz w:val="28"/>
          <w:szCs w:val="28"/>
          <w:lang w:val="uk-UA"/>
        </w:rPr>
        <w:t xml:space="preserve"> розглянувши механізм реакції Меєрвейна:</w:t>
      </w:r>
    </w:p>
    <w:p w:rsidR="00FA73F0" w:rsidRPr="00200ADA" w:rsidRDefault="00FA73F0" w:rsidP="009E0623">
      <w:pPr>
        <w:spacing w:line="252" w:lineRule="auto"/>
        <w:ind w:firstLine="708"/>
        <w:jc w:val="both"/>
        <w:rPr>
          <w:sz w:val="28"/>
          <w:szCs w:val="28"/>
          <w:lang w:val="uk-UA"/>
        </w:rPr>
      </w:pPr>
    </w:p>
    <w:p w:rsidR="00FA73F0" w:rsidRPr="006D50E9" w:rsidRDefault="00FA73F0" w:rsidP="009E0623">
      <w:pPr>
        <w:pStyle w:val="paragraf1"/>
        <w:tabs>
          <w:tab w:val="left" w:pos="0"/>
        </w:tabs>
        <w:spacing w:line="252" w:lineRule="auto"/>
        <w:ind w:firstLine="0"/>
        <w:jc w:val="center"/>
        <w:rPr>
          <w:rFonts w:cs="Times New Roman"/>
          <w:sz w:val="28"/>
          <w:szCs w:val="28"/>
          <w:lang w:val="uk-UA"/>
        </w:rPr>
      </w:pPr>
      <w:r w:rsidRPr="006D50E9">
        <w:rPr>
          <w:rFonts w:cs="Times New Roman"/>
        </w:rPr>
        <w:pict>
          <v:shape id="_x0000_i1071" type="#_x0000_t75" style="width:340.5pt;height:285pt">
            <v:imagedata r:id="rId54" o:title=""/>
          </v:shape>
        </w:pict>
      </w:r>
    </w:p>
    <w:p w:rsidR="00FA73F0" w:rsidRPr="00200ADA" w:rsidRDefault="00FA73F0" w:rsidP="009E0623">
      <w:pPr>
        <w:spacing w:line="252" w:lineRule="auto"/>
        <w:ind w:firstLine="708"/>
        <w:jc w:val="both"/>
        <w:rPr>
          <w:sz w:val="28"/>
          <w:szCs w:val="28"/>
          <w:lang w:val="uk-UA"/>
        </w:rPr>
      </w:pPr>
      <w:r>
        <w:rPr>
          <w:spacing w:val="-6"/>
          <w:sz w:val="28"/>
          <w:szCs w:val="28"/>
          <w:lang w:val="uk-UA"/>
        </w:rPr>
        <w:t>М</w:t>
      </w:r>
      <w:r w:rsidRPr="00200ADA">
        <w:rPr>
          <w:sz w:val="28"/>
          <w:szCs w:val="28"/>
          <w:lang w:val="uk-UA"/>
        </w:rPr>
        <w:t xml:space="preserve">и припустили що відмінності у дедіазоніюванні бромідів та хлоридів </w:t>
      </w:r>
      <w:r w:rsidRPr="00200ADA">
        <w:rPr>
          <w:i/>
          <w:iCs/>
          <w:sz w:val="28"/>
          <w:szCs w:val="28"/>
          <w:lang w:val="uk-UA"/>
        </w:rPr>
        <w:t>орто</w:t>
      </w:r>
      <w:r w:rsidRPr="00200ADA">
        <w:rPr>
          <w:sz w:val="28"/>
          <w:szCs w:val="28"/>
          <w:lang w:val="uk-UA"/>
        </w:rPr>
        <w:t xml:space="preserve">-заміщених діазосолей за присутності ненасичених сполук випливають з різної стабільності комплексів </w:t>
      </w:r>
      <w:r w:rsidRPr="00200ADA">
        <w:rPr>
          <w:b/>
          <w:bCs/>
          <w:sz w:val="28"/>
          <w:szCs w:val="28"/>
          <w:lang w:val="en-US"/>
        </w:rPr>
        <w:t>C</w:t>
      </w:r>
      <w:r w:rsidRPr="00200ADA">
        <w:rPr>
          <w:sz w:val="28"/>
          <w:szCs w:val="28"/>
          <w:lang w:val="uk-UA"/>
        </w:rPr>
        <w:t xml:space="preserve">, </w:t>
      </w:r>
      <w:r w:rsidRPr="00200ADA">
        <w:rPr>
          <w:b/>
          <w:bCs/>
          <w:sz w:val="28"/>
          <w:szCs w:val="28"/>
          <w:lang w:val="en-US"/>
        </w:rPr>
        <w:t>D</w:t>
      </w:r>
      <w:r w:rsidRPr="00200ADA">
        <w:rPr>
          <w:sz w:val="28"/>
          <w:szCs w:val="28"/>
          <w:lang w:val="uk-UA"/>
        </w:rPr>
        <w:t xml:space="preserve">, </w:t>
      </w:r>
      <w:r w:rsidRPr="00200ADA">
        <w:rPr>
          <w:b/>
          <w:bCs/>
          <w:sz w:val="28"/>
          <w:szCs w:val="28"/>
          <w:lang w:val="en-US"/>
        </w:rPr>
        <w:t>F</w:t>
      </w:r>
      <w:r w:rsidRPr="00200ADA">
        <w:rPr>
          <w:sz w:val="28"/>
          <w:szCs w:val="28"/>
          <w:lang w:val="uk-UA"/>
        </w:rPr>
        <w:t xml:space="preserve">. Хлоридні комплекси стійкіші за відповідні бромідні. Тому при використанні хлоридів арендіазонію реакція відбувається згідно з наведеною схемою за крипторадикальним механізмом із внутрішньосферним переносом електрона та ліганда (хлорид-іона) та утворенням адуктів </w:t>
      </w:r>
      <w:r w:rsidRPr="00712BAC">
        <w:rPr>
          <w:b/>
          <w:bCs/>
          <w:sz w:val="28"/>
          <w:szCs w:val="28"/>
          <w:lang w:val="en-US"/>
        </w:rPr>
        <w:t>G</w:t>
      </w:r>
      <w:r w:rsidRPr="00200ADA">
        <w:rPr>
          <w:sz w:val="28"/>
          <w:szCs w:val="28"/>
          <w:lang w:val="uk-UA"/>
        </w:rPr>
        <w:t xml:space="preserve">. У випадку ж бромідів арендіазонію, стійкість π-комплексів яких є меншою, можливим видається вихід аралкільного радикалу </w:t>
      </w:r>
      <w:r w:rsidRPr="00200ADA">
        <w:rPr>
          <w:b/>
          <w:bCs/>
          <w:sz w:val="28"/>
          <w:szCs w:val="28"/>
          <w:lang w:val="uk-UA"/>
        </w:rPr>
        <w:t>Е´</w:t>
      </w:r>
      <w:r w:rsidRPr="00200ADA">
        <w:rPr>
          <w:sz w:val="28"/>
          <w:szCs w:val="28"/>
          <w:lang w:val="uk-UA"/>
        </w:rPr>
        <w:t xml:space="preserve"> із сфери комплексу та подальша взаємодія радикального центру з просторово близькою естерною групою з замиканням ізокумаринового кільця.</w:t>
      </w:r>
    </w:p>
    <w:p w:rsidR="00FA73F0" w:rsidRPr="00200ADA" w:rsidRDefault="00FA73F0" w:rsidP="009E0623">
      <w:pPr>
        <w:spacing w:line="252" w:lineRule="auto"/>
        <w:jc w:val="center"/>
        <w:rPr>
          <w:sz w:val="28"/>
          <w:szCs w:val="28"/>
          <w:lang w:val="uk-UA"/>
        </w:rPr>
      </w:pPr>
      <w:r>
        <w:pict>
          <v:shape id="_x0000_i1072" type="#_x0000_t75" style="width:351.75pt;height:1in">
            <v:imagedata r:id="rId55" o:title=""/>
          </v:shape>
        </w:pict>
      </w:r>
    </w:p>
    <w:p w:rsidR="00FA73F0" w:rsidRPr="00200ADA" w:rsidRDefault="00FA73F0" w:rsidP="009E0623">
      <w:pPr>
        <w:spacing w:line="252" w:lineRule="auto"/>
        <w:jc w:val="center"/>
        <w:rPr>
          <w:sz w:val="28"/>
          <w:szCs w:val="28"/>
          <w:lang w:val="uk-UA"/>
        </w:rPr>
      </w:pPr>
    </w:p>
    <w:p w:rsidR="00FA73F0" w:rsidRDefault="00FA73F0" w:rsidP="009E0623">
      <w:pPr>
        <w:spacing w:line="252" w:lineRule="auto"/>
        <w:jc w:val="both"/>
        <w:rPr>
          <w:sz w:val="28"/>
          <w:szCs w:val="28"/>
          <w:lang w:val="uk-UA"/>
        </w:rPr>
      </w:pPr>
      <w:r w:rsidRPr="00200ADA">
        <w:rPr>
          <w:sz w:val="28"/>
          <w:szCs w:val="28"/>
          <w:lang w:val="uk-UA"/>
        </w:rPr>
        <w:tab/>
        <w:t xml:space="preserve">Але такий маршрут реакції реалізується, коли </w:t>
      </w:r>
      <w:r w:rsidRPr="001F6C9D">
        <w:rPr>
          <w:lang w:val="en-US"/>
        </w:rPr>
        <w:t>R</w:t>
      </w:r>
      <w:r w:rsidRPr="001F6C9D">
        <w:rPr>
          <w:lang w:val="uk-UA"/>
        </w:rPr>
        <w:t xml:space="preserve"> = </w:t>
      </w:r>
      <w:r w:rsidRPr="001F6C9D">
        <w:rPr>
          <w:lang w:val="en-US"/>
        </w:rPr>
        <w:t>Me</w:t>
      </w:r>
      <w:r w:rsidRPr="001F6C9D">
        <w:rPr>
          <w:lang w:val="uk-UA"/>
        </w:rPr>
        <w:t xml:space="preserve">, </w:t>
      </w:r>
      <w:r w:rsidRPr="001F6C9D">
        <w:rPr>
          <w:lang w:val="en-US"/>
        </w:rPr>
        <w:t>R</w:t>
      </w:r>
      <w:r w:rsidRPr="001F6C9D">
        <w:rPr>
          <w:vertAlign w:val="superscript"/>
          <w:lang w:val="uk-UA"/>
        </w:rPr>
        <w:t>1</w:t>
      </w:r>
      <w:r w:rsidRPr="001F6C9D">
        <w:rPr>
          <w:lang w:val="uk-UA"/>
        </w:rPr>
        <w:t xml:space="preserve"> = </w:t>
      </w:r>
      <w:r w:rsidRPr="001F6C9D">
        <w:rPr>
          <w:lang w:val="en-US"/>
        </w:rPr>
        <w:t>COOR</w:t>
      </w:r>
      <w:r w:rsidRPr="001F6C9D">
        <w:rPr>
          <w:vertAlign w:val="superscript"/>
          <w:lang w:val="uk-UA"/>
        </w:rPr>
        <w:t>2</w:t>
      </w:r>
      <w:r w:rsidRPr="001F6C9D">
        <w:rPr>
          <w:lang w:val="uk-UA"/>
        </w:rPr>
        <w:t xml:space="preserve">, </w:t>
      </w:r>
      <w:r w:rsidRPr="001F6C9D">
        <w:rPr>
          <w:lang w:val="en-US"/>
        </w:rPr>
        <w:t>COR</w:t>
      </w:r>
      <w:r w:rsidRPr="001F6C9D">
        <w:rPr>
          <w:vertAlign w:val="superscript"/>
          <w:lang w:val="uk-UA"/>
        </w:rPr>
        <w:t>2</w:t>
      </w:r>
      <w:r w:rsidRPr="001F6C9D">
        <w:rPr>
          <w:lang w:val="uk-UA"/>
        </w:rPr>
        <w:t xml:space="preserve">, </w:t>
      </w:r>
      <w:r w:rsidRPr="001F6C9D">
        <w:rPr>
          <w:lang w:val="en-US"/>
        </w:rPr>
        <w:t>Ar</w:t>
      </w:r>
      <w:r w:rsidRPr="001F6C9D">
        <w:rPr>
          <w:sz w:val="28"/>
          <w:szCs w:val="28"/>
          <w:lang w:val="uk-UA"/>
        </w:rPr>
        <w:t xml:space="preserve">, </w:t>
      </w:r>
      <w:r w:rsidRPr="00200ADA">
        <w:rPr>
          <w:sz w:val="28"/>
          <w:szCs w:val="28"/>
          <w:lang w:val="uk-UA"/>
        </w:rPr>
        <w:t xml:space="preserve">але якщо </w:t>
      </w:r>
      <w:r w:rsidRPr="001F6C9D">
        <w:rPr>
          <w:lang w:val="en-US"/>
        </w:rPr>
        <w:t>R</w:t>
      </w:r>
      <w:r w:rsidRPr="001F6C9D">
        <w:rPr>
          <w:lang w:val="uk-UA"/>
        </w:rPr>
        <w:t xml:space="preserve"> = </w:t>
      </w:r>
      <w:r w:rsidRPr="001F6C9D">
        <w:rPr>
          <w:lang w:val="en-US"/>
        </w:rPr>
        <w:t>H</w:t>
      </w:r>
      <w:r w:rsidRPr="001F6C9D">
        <w:rPr>
          <w:lang w:val="uk-UA"/>
        </w:rPr>
        <w:t xml:space="preserve">, або </w:t>
      </w:r>
      <w:r w:rsidRPr="001F6C9D">
        <w:rPr>
          <w:lang w:val="en-US"/>
        </w:rPr>
        <w:t>R</w:t>
      </w:r>
      <w:r w:rsidRPr="001F6C9D">
        <w:rPr>
          <w:vertAlign w:val="superscript"/>
          <w:lang w:val="uk-UA"/>
        </w:rPr>
        <w:t>1</w:t>
      </w:r>
      <w:r w:rsidRPr="001F6C9D">
        <w:rPr>
          <w:lang w:val="uk-UA"/>
        </w:rPr>
        <w:t xml:space="preserve"> = </w:t>
      </w:r>
      <w:r w:rsidRPr="001F6C9D">
        <w:rPr>
          <w:lang w:val="en-US"/>
        </w:rPr>
        <w:t>CN</w:t>
      </w:r>
      <w:r w:rsidRPr="001F6C9D">
        <w:rPr>
          <w:sz w:val="28"/>
          <w:szCs w:val="28"/>
          <w:lang w:val="uk-UA"/>
        </w:rPr>
        <w:t>,</w:t>
      </w:r>
      <w:r w:rsidRPr="001F6C9D">
        <w:rPr>
          <w:lang w:val="uk-UA"/>
        </w:rPr>
        <w:t xml:space="preserve"> </w:t>
      </w:r>
      <w:r w:rsidRPr="001F6C9D">
        <w:rPr>
          <w:lang w:val="en-US"/>
        </w:rPr>
        <w:t>CONH</w:t>
      </w:r>
      <w:r w:rsidRPr="001F6C9D">
        <w:rPr>
          <w:vertAlign w:val="subscript"/>
          <w:lang w:val="uk-UA"/>
        </w:rPr>
        <w:t>2</w:t>
      </w:r>
      <w:r w:rsidRPr="001F6C9D">
        <w:rPr>
          <w:sz w:val="28"/>
          <w:szCs w:val="28"/>
          <w:lang w:val="uk-UA"/>
        </w:rPr>
        <w:t>,</w:t>
      </w:r>
      <w:r w:rsidRPr="001F6C9D">
        <w:rPr>
          <w:lang w:val="uk-UA"/>
        </w:rPr>
        <w:t xml:space="preserve"> </w:t>
      </w:r>
      <w:r w:rsidRPr="001F6C9D">
        <w:rPr>
          <w:lang w:val="en-US"/>
        </w:rPr>
        <w:t>COOH</w:t>
      </w:r>
      <w:r w:rsidRPr="00200ADA">
        <w:rPr>
          <w:sz w:val="28"/>
          <w:szCs w:val="28"/>
          <w:lang w:val="uk-UA"/>
        </w:rPr>
        <w:t xml:space="preserve">, то циклізація не відбувається. Очевидно, що електронні ефекти замісників мають визначальний вплив на напрям реакції і це може виражатися у різній стійкості аралкільних радикалів </w:t>
      </w:r>
      <w:r w:rsidRPr="00200ADA">
        <w:rPr>
          <w:b/>
          <w:bCs/>
          <w:sz w:val="28"/>
          <w:szCs w:val="28"/>
          <w:lang w:val="uk-UA"/>
        </w:rPr>
        <w:t>Е´</w:t>
      </w:r>
      <w:r w:rsidRPr="00200ADA">
        <w:rPr>
          <w:sz w:val="28"/>
          <w:szCs w:val="28"/>
          <w:lang w:val="uk-UA"/>
        </w:rPr>
        <w:t xml:space="preserve">. Відповідно, менш стійкі радикали </w:t>
      </w:r>
      <w:r w:rsidRPr="00200ADA">
        <w:rPr>
          <w:b/>
          <w:bCs/>
          <w:sz w:val="28"/>
          <w:szCs w:val="28"/>
          <w:lang w:val="uk-UA"/>
        </w:rPr>
        <w:t xml:space="preserve">Е´ </w:t>
      </w:r>
      <w:r w:rsidRPr="00200ADA">
        <w:rPr>
          <w:sz w:val="28"/>
          <w:szCs w:val="28"/>
          <w:lang w:val="uk-UA"/>
        </w:rPr>
        <w:t>можуть реагувати крипторадикально за звичайною схемою реакції Меєрвейна – з переносом електрона і ліганда (</w:t>
      </w:r>
      <w:r>
        <w:rPr>
          <w:sz w:val="28"/>
          <w:szCs w:val="28"/>
          <w:lang w:val="en-US"/>
        </w:rPr>
        <w:t>Br</w:t>
      </w:r>
      <w:r w:rsidRPr="001F6C9D">
        <w:rPr>
          <w:sz w:val="28"/>
          <w:szCs w:val="28"/>
          <w:vertAlign w:val="superscript"/>
          <w:lang w:val="uk-UA"/>
        </w:rPr>
        <w:t>–</w:t>
      </w:r>
      <w:r w:rsidRPr="00200ADA">
        <w:rPr>
          <w:sz w:val="28"/>
          <w:szCs w:val="28"/>
          <w:lang w:val="uk-UA"/>
        </w:rPr>
        <w:t>) на останній стадії. Квантово-хімічний розрахунок теплот утворення жирно-ароматичних радикалів, утворених за участю різних ненасичених сполук підтверд</w:t>
      </w:r>
      <w:r>
        <w:rPr>
          <w:sz w:val="28"/>
          <w:szCs w:val="28"/>
          <w:lang w:val="uk-UA"/>
        </w:rPr>
        <w:t>ив цю гіпотезу.</w:t>
      </w:r>
    </w:p>
    <w:p w:rsidR="00FA73F0" w:rsidRPr="00200ADA" w:rsidRDefault="00FA73F0" w:rsidP="009E0623">
      <w:pPr>
        <w:spacing w:line="252" w:lineRule="auto"/>
        <w:ind w:firstLine="708"/>
        <w:jc w:val="both"/>
        <w:rPr>
          <w:sz w:val="28"/>
          <w:szCs w:val="28"/>
          <w:lang w:val="uk-UA" w:eastAsia="en-US"/>
        </w:rPr>
      </w:pPr>
      <w:r w:rsidRPr="00200ADA">
        <w:rPr>
          <w:sz w:val="28"/>
          <w:szCs w:val="28"/>
          <w:lang w:val="uk-UA" w:eastAsia="en-US"/>
        </w:rPr>
        <w:t>Ми розробили також новий спосіб синтезу 3,4-дигідротіоізокумарин-3-карбонової кислоти. Для цього застосовували метод</w:t>
      </w:r>
      <w:r w:rsidRPr="00200ADA">
        <w:rPr>
          <w:sz w:val="28"/>
          <w:szCs w:val="28"/>
          <w:lang w:eastAsia="en-US"/>
        </w:rPr>
        <w:t xml:space="preserve">, </w:t>
      </w:r>
      <w:r w:rsidRPr="00200ADA">
        <w:rPr>
          <w:sz w:val="28"/>
          <w:szCs w:val="28"/>
          <w:lang w:val="uk-UA" w:eastAsia="en-US"/>
        </w:rPr>
        <w:t xml:space="preserve">який був використаний для синтезу 2-меркапто-3-арилпропанових кислот. Естери </w:t>
      </w:r>
      <w:r w:rsidRPr="00200ADA">
        <w:rPr>
          <w:b/>
          <w:bCs/>
          <w:sz w:val="28"/>
          <w:szCs w:val="28"/>
          <w:lang w:val="uk-UA" w:eastAsia="en-US"/>
        </w:rPr>
        <w:t>4.63</w:t>
      </w:r>
      <w:r w:rsidRPr="00200ADA">
        <w:rPr>
          <w:b/>
          <w:bCs/>
          <w:sz w:val="28"/>
          <w:szCs w:val="28"/>
          <w:lang w:val="en-US" w:eastAsia="en-US"/>
        </w:rPr>
        <w:t>h</w:t>
      </w:r>
      <w:r w:rsidRPr="00200ADA">
        <w:rPr>
          <w:b/>
          <w:bCs/>
          <w:sz w:val="28"/>
          <w:szCs w:val="28"/>
          <w:lang w:val="uk-UA" w:eastAsia="en-US"/>
        </w:rPr>
        <w:t>,</w:t>
      </w:r>
      <w:r>
        <w:rPr>
          <w:b/>
          <w:bCs/>
          <w:sz w:val="28"/>
          <w:szCs w:val="28"/>
          <w:lang w:val="uk-UA" w:eastAsia="en-US"/>
        </w:rPr>
        <w:t> </w:t>
      </w:r>
      <w:r w:rsidRPr="00200ADA">
        <w:rPr>
          <w:b/>
          <w:bCs/>
          <w:sz w:val="28"/>
          <w:szCs w:val="28"/>
          <w:lang w:val="en-US" w:eastAsia="en-US"/>
        </w:rPr>
        <w:t>i</w:t>
      </w:r>
      <w:r w:rsidRPr="00200ADA">
        <w:rPr>
          <w:sz w:val="28"/>
          <w:szCs w:val="28"/>
          <w:lang w:val="uk-UA" w:eastAsia="en-US"/>
        </w:rPr>
        <w:t xml:space="preserve"> у присутності еквімолярних кількостей піридину та калій йодиду взаємоді</w:t>
      </w:r>
      <w:r>
        <w:rPr>
          <w:sz w:val="28"/>
          <w:szCs w:val="28"/>
          <w:lang w:val="uk-UA" w:eastAsia="en-US"/>
        </w:rPr>
        <w:t>ють</w:t>
      </w:r>
      <w:r w:rsidRPr="00200ADA">
        <w:rPr>
          <w:sz w:val="28"/>
          <w:szCs w:val="28"/>
          <w:lang w:val="uk-UA" w:eastAsia="en-US"/>
        </w:rPr>
        <w:t xml:space="preserve"> з тіосечовиною з утворенням </w:t>
      </w:r>
      <w:r>
        <w:rPr>
          <w:sz w:val="28"/>
          <w:szCs w:val="28"/>
          <w:lang w:val="uk-UA" w:eastAsia="en-US"/>
        </w:rPr>
        <w:t>тіазолідинонів</w:t>
      </w:r>
      <w:r w:rsidRPr="00200ADA">
        <w:rPr>
          <w:sz w:val="28"/>
          <w:szCs w:val="28"/>
          <w:lang w:val="uk-UA" w:eastAsia="en-US"/>
        </w:rPr>
        <w:t> </w:t>
      </w:r>
      <w:r w:rsidRPr="00200ADA">
        <w:rPr>
          <w:b/>
          <w:bCs/>
          <w:sz w:val="28"/>
          <w:szCs w:val="28"/>
          <w:lang w:val="uk-UA" w:eastAsia="en-US"/>
        </w:rPr>
        <w:t>4.64</w:t>
      </w:r>
      <w:r w:rsidRPr="00200ADA">
        <w:rPr>
          <w:sz w:val="28"/>
          <w:szCs w:val="28"/>
          <w:lang w:val="uk-UA" w:eastAsia="en-US"/>
        </w:rPr>
        <w:t xml:space="preserve">. </w:t>
      </w:r>
      <w:r>
        <w:rPr>
          <w:sz w:val="28"/>
          <w:szCs w:val="28"/>
          <w:lang w:val="uk-UA" w:eastAsia="en-US"/>
        </w:rPr>
        <w:t xml:space="preserve">При лужному гідролізі і підкисненні відбувається рециклізація з утворенням кислоти </w:t>
      </w:r>
      <w:r w:rsidRPr="00200ADA">
        <w:rPr>
          <w:b/>
          <w:bCs/>
          <w:sz w:val="28"/>
          <w:szCs w:val="28"/>
          <w:lang w:val="uk-UA" w:eastAsia="en-US"/>
        </w:rPr>
        <w:t>4.65</w:t>
      </w:r>
      <w:r>
        <w:rPr>
          <w:sz w:val="28"/>
          <w:szCs w:val="28"/>
          <w:lang w:val="uk-UA" w:eastAsia="en-US"/>
        </w:rPr>
        <w:t>:</w:t>
      </w:r>
    </w:p>
    <w:p w:rsidR="00FA73F0" w:rsidRPr="0030349C" w:rsidRDefault="00FA73F0" w:rsidP="009E0623">
      <w:pPr>
        <w:spacing w:line="252" w:lineRule="auto"/>
        <w:jc w:val="center"/>
        <w:rPr>
          <w:sz w:val="28"/>
          <w:szCs w:val="28"/>
          <w:lang w:val="uk-UA" w:eastAsia="en-US"/>
        </w:rPr>
      </w:pPr>
      <w:r>
        <w:pict>
          <v:shape id="_x0000_i1073" type="#_x0000_t75" style="width:420pt;height:127.5pt">
            <v:imagedata r:id="rId56" o:title=""/>
          </v:shape>
        </w:pict>
      </w:r>
    </w:p>
    <w:p w:rsidR="00FA73F0" w:rsidRPr="0030349C" w:rsidRDefault="00FA73F0" w:rsidP="009E0623">
      <w:pPr>
        <w:spacing w:line="252" w:lineRule="auto"/>
        <w:ind w:firstLine="708"/>
        <w:jc w:val="both"/>
        <w:rPr>
          <w:sz w:val="28"/>
          <w:szCs w:val="28"/>
          <w:lang w:val="uk-UA" w:eastAsia="en-US"/>
        </w:rPr>
      </w:pPr>
      <w:r>
        <w:rPr>
          <w:sz w:val="28"/>
          <w:szCs w:val="28"/>
          <w:lang w:val="uk-UA" w:eastAsia="en-US"/>
        </w:rPr>
        <w:t>Рециклізація з утворенням похідних ізохінолону</w:t>
      </w:r>
      <w:r w:rsidRPr="00CA1586">
        <w:rPr>
          <w:sz w:val="28"/>
          <w:szCs w:val="28"/>
          <w:lang w:val="uk-UA" w:eastAsia="en-US"/>
        </w:rPr>
        <w:t xml:space="preserve"> </w:t>
      </w:r>
      <w:r w:rsidRPr="00CA1586">
        <w:rPr>
          <w:b/>
          <w:bCs/>
          <w:sz w:val="28"/>
          <w:szCs w:val="28"/>
          <w:lang w:val="uk-UA" w:eastAsia="en-US"/>
        </w:rPr>
        <w:t>4.75</w:t>
      </w:r>
      <w:r w:rsidRPr="00C86CC8">
        <w:rPr>
          <w:sz w:val="28"/>
          <w:szCs w:val="28"/>
          <w:lang w:val="uk-UA" w:eastAsia="en-US"/>
        </w:rPr>
        <w:t>–</w:t>
      </w:r>
      <w:r>
        <w:rPr>
          <w:b/>
          <w:bCs/>
          <w:sz w:val="28"/>
          <w:szCs w:val="28"/>
          <w:lang w:val="uk-UA" w:eastAsia="en-US"/>
        </w:rPr>
        <w:t>4.78</w:t>
      </w:r>
      <w:r w:rsidRPr="00C86CC8">
        <w:rPr>
          <w:sz w:val="28"/>
          <w:szCs w:val="28"/>
          <w:lang w:val="uk-UA" w:eastAsia="en-US"/>
        </w:rPr>
        <w:t xml:space="preserve"> </w:t>
      </w:r>
      <w:r>
        <w:rPr>
          <w:sz w:val="28"/>
          <w:szCs w:val="28"/>
          <w:lang w:val="uk-UA" w:eastAsia="en-US"/>
        </w:rPr>
        <w:t xml:space="preserve">відбувається також </w:t>
      </w:r>
      <w:r w:rsidRPr="00200ADA">
        <w:rPr>
          <w:sz w:val="28"/>
          <w:szCs w:val="28"/>
          <w:lang w:val="uk-UA" w:eastAsia="en-US"/>
        </w:rPr>
        <w:t xml:space="preserve">при взаємодії </w:t>
      </w:r>
      <w:r w:rsidRPr="00200ADA">
        <w:rPr>
          <w:spacing w:val="-6"/>
          <w:sz w:val="28"/>
          <w:szCs w:val="28"/>
          <w:lang w:val="uk-UA" w:eastAsia="en-US"/>
        </w:rPr>
        <w:t>ізокумарин</w:t>
      </w:r>
      <w:r>
        <w:rPr>
          <w:spacing w:val="-6"/>
          <w:sz w:val="28"/>
          <w:szCs w:val="28"/>
          <w:lang w:val="uk-UA" w:eastAsia="en-US"/>
        </w:rPr>
        <w:t>(дигідроізокумарин)</w:t>
      </w:r>
      <w:r w:rsidRPr="00200ADA">
        <w:rPr>
          <w:spacing w:val="-6"/>
          <w:sz w:val="28"/>
          <w:szCs w:val="28"/>
          <w:lang w:val="uk-UA" w:eastAsia="en-US"/>
        </w:rPr>
        <w:t>-3-карбонов</w:t>
      </w:r>
      <w:r>
        <w:rPr>
          <w:spacing w:val="-6"/>
          <w:sz w:val="28"/>
          <w:szCs w:val="28"/>
          <w:lang w:val="uk-UA" w:eastAsia="en-US"/>
        </w:rPr>
        <w:t>их</w:t>
      </w:r>
      <w:r w:rsidRPr="00200ADA">
        <w:rPr>
          <w:spacing w:val="-6"/>
          <w:sz w:val="28"/>
          <w:szCs w:val="28"/>
          <w:lang w:val="uk-UA" w:eastAsia="en-US"/>
        </w:rPr>
        <w:t xml:space="preserve"> кислот </w:t>
      </w:r>
      <w:r>
        <w:rPr>
          <w:spacing w:val="-6"/>
          <w:sz w:val="28"/>
          <w:szCs w:val="28"/>
          <w:lang w:val="uk-UA" w:eastAsia="en-US"/>
        </w:rPr>
        <w:t xml:space="preserve">з амінами та </w:t>
      </w:r>
      <w:r w:rsidRPr="00200ADA">
        <w:rPr>
          <w:sz w:val="28"/>
          <w:szCs w:val="28"/>
          <w:lang w:val="uk-UA" w:eastAsia="en-US"/>
        </w:rPr>
        <w:t>аміаком</w:t>
      </w:r>
      <w:r>
        <w:rPr>
          <w:sz w:val="28"/>
          <w:szCs w:val="28"/>
          <w:lang w:val="uk-UA" w:eastAsia="en-US"/>
        </w:rPr>
        <w:t>:</w:t>
      </w:r>
    </w:p>
    <w:p w:rsidR="00FA73F0" w:rsidRDefault="00FA73F0" w:rsidP="009E0623">
      <w:pPr>
        <w:spacing w:line="252" w:lineRule="auto"/>
        <w:jc w:val="center"/>
        <w:rPr>
          <w:sz w:val="28"/>
          <w:szCs w:val="28"/>
          <w:lang w:val="en-US" w:eastAsia="en-US"/>
        </w:rPr>
      </w:pPr>
      <w:r>
        <w:pict>
          <v:shape id="_x0000_i1074" type="#_x0000_t75" style="width:231.75pt;height:62.25pt">
            <v:imagedata r:id="rId57" o:title=""/>
          </v:shape>
        </w:pict>
      </w:r>
    </w:p>
    <w:p w:rsidR="00FA73F0" w:rsidRPr="00823F94" w:rsidRDefault="00FA73F0" w:rsidP="009E0623">
      <w:pPr>
        <w:spacing w:line="252" w:lineRule="auto"/>
        <w:ind w:firstLine="539"/>
        <w:jc w:val="both"/>
        <w:rPr>
          <w:sz w:val="28"/>
          <w:szCs w:val="28"/>
          <w:lang w:val="uk-UA"/>
        </w:rPr>
      </w:pPr>
      <w:r w:rsidRPr="00823F94">
        <w:rPr>
          <w:sz w:val="28"/>
          <w:szCs w:val="28"/>
          <w:lang w:val="uk-UA"/>
        </w:rPr>
        <w:t xml:space="preserve">Таким чином, ми знайшли простий і ефективний </w:t>
      </w:r>
      <w:r>
        <w:rPr>
          <w:sz w:val="28"/>
          <w:szCs w:val="28"/>
          <w:lang w:val="uk-UA"/>
        </w:rPr>
        <w:t>спосіб</w:t>
      </w:r>
      <w:r w:rsidRPr="00823F94">
        <w:rPr>
          <w:sz w:val="28"/>
          <w:szCs w:val="28"/>
          <w:lang w:val="uk-UA"/>
        </w:rPr>
        <w:t xml:space="preserve"> синтезу </w:t>
      </w:r>
      <w:r>
        <w:rPr>
          <w:sz w:val="28"/>
          <w:szCs w:val="28"/>
          <w:lang w:val="uk-UA"/>
        </w:rPr>
        <w:t xml:space="preserve">похідних </w:t>
      </w:r>
      <w:r w:rsidRPr="00823F94">
        <w:rPr>
          <w:sz w:val="28"/>
          <w:szCs w:val="28"/>
          <w:lang w:val="uk-UA"/>
        </w:rPr>
        <w:t>ізокумар</w:t>
      </w:r>
      <w:r>
        <w:rPr>
          <w:sz w:val="28"/>
          <w:szCs w:val="28"/>
          <w:lang w:val="uk-UA"/>
        </w:rPr>
        <w:t>ину</w:t>
      </w:r>
      <w:r w:rsidRPr="00823F94">
        <w:rPr>
          <w:sz w:val="28"/>
          <w:szCs w:val="28"/>
          <w:lang w:val="uk-UA"/>
        </w:rPr>
        <w:t xml:space="preserve">, виходячи з </w:t>
      </w:r>
      <w:r>
        <w:rPr>
          <w:sz w:val="28"/>
          <w:szCs w:val="28"/>
          <w:lang w:val="uk-UA"/>
        </w:rPr>
        <w:t>комерційно доступних</w:t>
      </w:r>
      <w:r w:rsidRPr="00823F94">
        <w:rPr>
          <w:sz w:val="28"/>
          <w:szCs w:val="28"/>
          <w:lang w:val="uk-UA"/>
        </w:rPr>
        <w:t xml:space="preserve"> алкіл</w:t>
      </w:r>
      <w:r>
        <w:rPr>
          <w:sz w:val="28"/>
          <w:szCs w:val="28"/>
          <w:lang w:val="uk-UA"/>
        </w:rPr>
        <w:t> </w:t>
      </w:r>
      <w:r w:rsidRPr="00823F94">
        <w:rPr>
          <w:sz w:val="28"/>
          <w:szCs w:val="28"/>
          <w:lang w:val="uk-UA"/>
        </w:rPr>
        <w:t>антранілат</w:t>
      </w:r>
      <w:r>
        <w:rPr>
          <w:sz w:val="28"/>
          <w:szCs w:val="28"/>
          <w:lang w:val="uk-UA"/>
        </w:rPr>
        <w:t>ів та ненасичених сполук</w:t>
      </w:r>
      <w:r w:rsidRPr="00823F94">
        <w:rPr>
          <w:sz w:val="28"/>
          <w:szCs w:val="28"/>
          <w:lang w:val="uk-UA"/>
        </w:rPr>
        <w:t xml:space="preserve">. Враховуючи, що </w:t>
      </w:r>
      <w:r>
        <w:rPr>
          <w:sz w:val="28"/>
          <w:szCs w:val="28"/>
          <w:lang w:val="uk-UA"/>
        </w:rPr>
        <w:t>різні замісники</w:t>
      </w:r>
      <w:r w:rsidRPr="00823F94">
        <w:rPr>
          <w:sz w:val="28"/>
          <w:szCs w:val="28"/>
          <w:lang w:val="uk-UA"/>
        </w:rPr>
        <w:t xml:space="preserve"> можуть бути введені в ароматичн</w:t>
      </w:r>
      <w:r>
        <w:rPr>
          <w:sz w:val="28"/>
          <w:szCs w:val="28"/>
          <w:lang w:val="uk-UA"/>
        </w:rPr>
        <w:t>е ядро</w:t>
      </w:r>
      <w:r w:rsidRPr="00823F94">
        <w:rPr>
          <w:sz w:val="28"/>
          <w:szCs w:val="28"/>
          <w:lang w:val="uk-UA"/>
        </w:rPr>
        <w:t xml:space="preserve"> і </w:t>
      </w:r>
      <w:r>
        <w:rPr>
          <w:sz w:val="28"/>
          <w:szCs w:val="28"/>
          <w:lang w:val="uk-UA"/>
        </w:rPr>
        <w:t>реакція</w:t>
      </w:r>
      <w:r w:rsidRPr="00823F94">
        <w:rPr>
          <w:sz w:val="28"/>
          <w:szCs w:val="28"/>
          <w:lang w:val="uk-UA"/>
        </w:rPr>
        <w:t xml:space="preserve"> регіоселективн</w:t>
      </w:r>
      <w:r>
        <w:rPr>
          <w:sz w:val="28"/>
          <w:szCs w:val="28"/>
          <w:lang w:val="uk-UA"/>
        </w:rPr>
        <w:t>а</w:t>
      </w:r>
      <w:r w:rsidRPr="00823F94">
        <w:rPr>
          <w:sz w:val="28"/>
          <w:szCs w:val="28"/>
          <w:lang w:val="uk-UA"/>
        </w:rPr>
        <w:t>, цей метод має суттєвий синтетичний потенціал.</w:t>
      </w:r>
      <w:r>
        <w:rPr>
          <w:sz w:val="28"/>
          <w:szCs w:val="28"/>
          <w:lang w:val="uk-UA"/>
        </w:rPr>
        <w:t xml:space="preserve"> В дисертації показані синтетичні можливості використання отриманих сполук.</w:t>
      </w:r>
    </w:p>
    <w:p w:rsidR="00FA73F0" w:rsidRPr="00BD103F" w:rsidRDefault="00FA73F0" w:rsidP="009E0623">
      <w:pPr>
        <w:spacing w:line="252" w:lineRule="auto"/>
        <w:jc w:val="center"/>
        <w:rPr>
          <w:sz w:val="16"/>
          <w:szCs w:val="16"/>
          <w:lang w:val="uk-UA" w:eastAsia="en-US"/>
        </w:rPr>
      </w:pPr>
    </w:p>
    <w:p w:rsidR="00FA73F0" w:rsidRDefault="00FA73F0" w:rsidP="009E0623">
      <w:pPr>
        <w:autoSpaceDE w:val="0"/>
        <w:autoSpaceDN w:val="0"/>
        <w:adjustRightInd w:val="0"/>
        <w:spacing w:line="252" w:lineRule="auto"/>
        <w:ind w:firstLine="708"/>
        <w:jc w:val="center"/>
        <w:rPr>
          <w:b/>
          <w:bCs/>
          <w:sz w:val="28"/>
          <w:szCs w:val="28"/>
          <w:lang w:val="uk-UA"/>
        </w:rPr>
      </w:pPr>
      <w:r w:rsidRPr="0024454E">
        <w:rPr>
          <w:b/>
          <w:bCs/>
          <w:sz w:val="28"/>
          <w:szCs w:val="28"/>
          <w:lang w:val="uk-UA"/>
        </w:rPr>
        <w:t xml:space="preserve">Молекулярний дизайн </w:t>
      </w:r>
      <w:r w:rsidRPr="000736F5">
        <w:rPr>
          <w:b/>
          <w:bCs/>
          <w:sz w:val="28"/>
          <w:szCs w:val="28"/>
          <w:lang w:val="uk-UA"/>
        </w:rPr>
        <w:t>похідних 1-арилпіразолу та 1-арилтриазолу на основі діазонієвих солей</w:t>
      </w:r>
    </w:p>
    <w:p w:rsidR="00FA73F0" w:rsidRPr="00BD103F" w:rsidRDefault="00FA73F0" w:rsidP="009E0623">
      <w:pPr>
        <w:autoSpaceDE w:val="0"/>
        <w:autoSpaceDN w:val="0"/>
        <w:adjustRightInd w:val="0"/>
        <w:spacing w:line="252" w:lineRule="auto"/>
        <w:ind w:firstLine="708"/>
        <w:jc w:val="both"/>
        <w:rPr>
          <w:sz w:val="16"/>
          <w:szCs w:val="16"/>
          <w:lang w:val="uk-UA"/>
        </w:rPr>
      </w:pPr>
    </w:p>
    <w:p w:rsidR="00FA73F0" w:rsidRPr="00BF205B" w:rsidRDefault="00FA73F0" w:rsidP="009E0623">
      <w:pPr>
        <w:autoSpaceDE w:val="0"/>
        <w:autoSpaceDN w:val="0"/>
        <w:adjustRightInd w:val="0"/>
        <w:spacing w:line="252" w:lineRule="auto"/>
        <w:ind w:firstLine="709"/>
        <w:jc w:val="both"/>
        <w:rPr>
          <w:lang w:val="uk-UA"/>
        </w:rPr>
      </w:pPr>
      <w:r w:rsidRPr="0030349C">
        <w:rPr>
          <w:sz w:val="28"/>
          <w:szCs w:val="28"/>
          <w:lang w:val="uk-UA"/>
        </w:rPr>
        <w:t>Завдяки елект</w:t>
      </w:r>
      <w:r>
        <w:rPr>
          <w:sz w:val="28"/>
          <w:szCs w:val="28"/>
          <w:lang w:val="uk-UA"/>
        </w:rPr>
        <w:t>р</w:t>
      </w:r>
      <w:r w:rsidRPr="0030349C">
        <w:rPr>
          <w:sz w:val="28"/>
          <w:szCs w:val="28"/>
          <w:lang w:val="uk-UA"/>
        </w:rPr>
        <w:t xml:space="preserve">офільній природі діазнієвих солей вони легко вступають </w:t>
      </w:r>
      <w:r>
        <w:rPr>
          <w:sz w:val="28"/>
          <w:szCs w:val="28"/>
          <w:lang w:val="uk-UA"/>
        </w:rPr>
        <w:t>у</w:t>
      </w:r>
      <w:r w:rsidRPr="0030349C">
        <w:rPr>
          <w:sz w:val="28"/>
          <w:szCs w:val="28"/>
          <w:lang w:val="uk-UA"/>
        </w:rPr>
        <w:t xml:space="preserve"> реакції азосполучення із сполуками з активованою метиленовою </w:t>
      </w:r>
      <w:r w:rsidRPr="00200ADA">
        <w:rPr>
          <w:sz w:val="28"/>
          <w:szCs w:val="28"/>
          <w:lang w:val="uk-UA"/>
        </w:rPr>
        <w:t>групою</w:t>
      </w:r>
      <w:r w:rsidRPr="0030349C">
        <w:rPr>
          <w:sz w:val="28"/>
          <w:szCs w:val="28"/>
          <w:lang w:val="uk-UA"/>
        </w:rPr>
        <w:t xml:space="preserve"> (реакція Яппа-Клін</w:t>
      </w:r>
      <w:r>
        <w:rPr>
          <w:sz w:val="28"/>
          <w:szCs w:val="28"/>
          <w:lang w:val="uk-UA"/>
        </w:rPr>
        <w:t>ґ</w:t>
      </w:r>
      <w:r w:rsidRPr="0030349C">
        <w:rPr>
          <w:sz w:val="28"/>
          <w:szCs w:val="28"/>
          <w:lang w:val="uk-UA"/>
        </w:rPr>
        <w:t>ема</w:t>
      </w:r>
      <w:r>
        <w:rPr>
          <w:sz w:val="28"/>
          <w:szCs w:val="28"/>
          <w:lang w:val="uk-UA"/>
        </w:rPr>
        <w:t>н</w:t>
      </w:r>
      <w:r w:rsidRPr="0030349C">
        <w:rPr>
          <w:sz w:val="28"/>
          <w:szCs w:val="28"/>
          <w:lang w:val="uk-UA"/>
        </w:rPr>
        <w:t>на), електронозбагаченими аренами, а також деякими аніонами нуклеофільної природи</w:t>
      </w:r>
      <w:r>
        <w:rPr>
          <w:sz w:val="28"/>
          <w:szCs w:val="28"/>
          <w:lang w:val="uk-UA"/>
        </w:rPr>
        <w:t>.</w:t>
      </w:r>
      <w:r w:rsidRPr="0030349C">
        <w:rPr>
          <w:sz w:val="28"/>
          <w:szCs w:val="28"/>
          <w:lang w:val="uk-UA"/>
        </w:rPr>
        <w:t xml:space="preserve"> Хлор(арилгідразоно)етаноати</w:t>
      </w:r>
      <w:r w:rsidRPr="00A95BAC">
        <w:rPr>
          <w:sz w:val="28"/>
          <w:szCs w:val="28"/>
        </w:rPr>
        <w:t xml:space="preserve"> </w:t>
      </w:r>
      <w:r w:rsidRPr="00A95BAC">
        <w:rPr>
          <w:b/>
          <w:bCs/>
          <w:sz w:val="28"/>
          <w:szCs w:val="28"/>
        </w:rPr>
        <w:t>5.1</w:t>
      </w:r>
      <w:r>
        <w:rPr>
          <w:sz w:val="28"/>
          <w:szCs w:val="28"/>
          <w:lang w:val="uk-UA"/>
        </w:rPr>
        <w:t xml:space="preserve"> є прекурсорами нітрилімінів</w:t>
      </w:r>
      <w:r w:rsidRPr="0030349C">
        <w:rPr>
          <w:sz w:val="28"/>
          <w:szCs w:val="28"/>
          <w:lang w:val="uk-UA"/>
        </w:rPr>
        <w:t xml:space="preserve"> і широк</w:t>
      </w:r>
      <w:r>
        <w:rPr>
          <w:sz w:val="28"/>
          <w:szCs w:val="28"/>
          <w:lang w:val="uk-UA"/>
        </w:rPr>
        <w:t>о</w:t>
      </w:r>
      <w:r w:rsidRPr="0030349C">
        <w:rPr>
          <w:sz w:val="28"/>
          <w:szCs w:val="28"/>
          <w:lang w:val="uk-UA"/>
        </w:rPr>
        <w:t xml:space="preserve"> використовуються в органічному синтезі</w:t>
      </w:r>
      <w:r>
        <w:rPr>
          <w:sz w:val="28"/>
          <w:szCs w:val="28"/>
          <w:lang w:val="uk-UA"/>
        </w:rPr>
        <w:t>, зокрема для конструювання гетероциклів</w:t>
      </w:r>
      <w:r w:rsidRPr="0030349C">
        <w:rPr>
          <w:sz w:val="28"/>
          <w:szCs w:val="28"/>
          <w:lang w:val="uk-UA"/>
        </w:rPr>
        <w:t xml:space="preserve">. </w:t>
      </w:r>
      <w:r>
        <w:rPr>
          <w:sz w:val="28"/>
          <w:szCs w:val="28"/>
          <w:lang w:val="uk-UA"/>
        </w:rPr>
        <w:t>Ці</w:t>
      </w:r>
      <w:r w:rsidRPr="0030349C">
        <w:rPr>
          <w:sz w:val="28"/>
          <w:szCs w:val="28"/>
          <w:lang w:val="uk-UA"/>
        </w:rPr>
        <w:t xml:space="preserve"> реагенти отримували </w:t>
      </w:r>
      <w:r>
        <w:rPr>
          <w:sz w:val="28"/>
          <w:szCs w:val="28"/>
          <w:lang w:val="uk-UA"/>
        </w:rPr>
        <w:t xml:space="preserve">з виходами </w:t>
      </w:r>
      <w:r w:rsidRPr="0030349C">
        <w:rPr>
          <w:sz w:val="28"/>
          <w:szCs w:val="28"/>
          <w:lang w:val="uk-UA"/>
        </w:rPr>
        <w:t>65–93%</w:t>
      </w:r>
      <w:r>
        <w:rPr>
          <w:sz w:val="28"/>
          <w:szCs w:val="28"/>
          <w:lang w:val="uk-UA"/>
        </w:rPr>
        <w:t xml:space="preserve"> </w:t>
      </w:r>
      <w:r w:rsidRPr="0030349C">
        <w:rPr>
          <w:sz w:val="28"/>
          <w:szCs w:val="28"/>
          <w:lang w:val="uk-UA"/>
        </w:rPr>
        <w:t>реакцією між арендіазоній хлоридами та етил 2-хлорацетоацетатом.</w:t>
      </w:r>
      <w:r>
        <w:rPr>
          <w:sz w:val="28"/>
          <w:szCs w:val="28"/>
          <w:lang w:val="uk-UA"/>
        </w:rPr>
        <w:t xml:space="preserve"> </w:t>
      </w:r>
      <w:r w:rsidRPr="0030349C">
        <w:rPr>
          <w:sz w:val="28"/>
          <w:szCs w:val="28"/>
          <w:lang w:val="uk-UA"/>
        </w:rPr>
        <w:t>2-(Арилгідразоно)</w:t>
      </w:r>
      <w:r>
        <w:rPr>
          <w:sz w:val="28"/>
          <w:szCs w:val="28"/>
          <w:lang w:val="uk-UA"/>
        </w:rPr>
        <w:t xml:space="preserve"> </w:t>
      </w:r>
      <w:r w:rsidRPr="0030349C">
        <w:rPr>
          <w:sz w:val="28"/>
          <w:szCs w:val="28"/>
          <w:lang w:val="uk-UA"/>
        </w:rPr>
        <w:t>пропаноати</w:t>
      </w:r>
      <w:r w:rsidRPr="00A95BAC">
        <w:rPr>
          <w:sz w:val="28"/>
          <w:szCs w:val="28"/>
          <w:lang w:val="uk-UA"/>
        </w:rPr>
        <w:t xml:space="preserve"> </w:t>
      </w:r>
      <w:r w:rsidRPr="00A95BAC">
        <w:rPr>
          <w:b/>
          <w:bCs/>
          <w:sz w:val="28"/>
          <w:szCs w:val="28"/>
          <w:lang w:val="uk-UA"/>
        </w:rPr>
        <w:t>5.2</w:t>
      </w:r>
      <w:r w:rsidRPr="0030349C">
        <w:rPr>
          <w:sz w:val="28"/>
          <w:szCs w:val="28"/>
          <w:lang w:val="uk-UA"/>
        </w:rPr>
        <w:t xml:space="preserve"> синтез</w:t>
      </w:r>
      <w:r>
        <w:rPr>
          <w:sz w:val="28"/>
          <w:szCs w:val="28"/>
          <w:lang w:val="uk-UA"/>
        </w:rPr>
        <w:t>ували</w:t>
      </w:r>
      <w:r w:rsidRPr="0030349C">
        <w:rPr>
          <w:sz w:val="28"/>
          <w:szCs w:val="28"/>
          <w:lang w:val="uk-UA"/>
        </w:rPr>
        <w:t xml:space="preserve"> реакцією Яппа-Клінґеманна між арендіазоній тетрафлуороборатами та етил</w:t>
      </w:r>
      <w:r>
        <w:rPr>
          <w:sz w:val="28"/>
          <w:szCs w:val="28"/>
          <w:lang w:val="uk-UA"/>
        </w:rPr>
        <w:t> </w:t>
      </w:r>
      <w:r w:rsidRPr="0030349C">
        <w:rPr>
          <w:sz w:val="28"/>
          <w:szCs w:val="28"/>
          <w:lang w:val="uk-UA"/>
        </w:rPr>
        <w:t xml:space="preserve">2-метилацетоацетатом. </w:t>
      </w:r>
      <w:r>
        <w:rPr>
          <w:sz w:val="28"/>
          <w:szCs w:val="28"/>
          <w:lang w:val="uk-UA"/>
        </w:rPr>
        <w:t>Застосовували т</w:t>
      </w:r>
      <w:r w:rsidRPr="0030349C">
        <w:rPr>
          <w:sz w:val="28"/>
          <w:szCs w:val="28"/>
          <w:lang w:val="uk-UA"/>
        </w:rPr>
        <w:t>етрафлуороборати</w:t>
      </w:r>
      <w:r>
        <w:rPr>
          <w:sz w:val="28"/>
          <w:szCs w:val="28"/>
          <w:lang w:val="uk-UA"/>
        </w:rPr>
        <w:t>,</w:t>
      </w:r>
      <w:r w:rsidRPr="0030349C">
        <w:rPr>
          <w:sz w:val="28"/>
          <w:szCs w:val="28"/>
          <w:lang w:val="uk-UA"/>
        </w:rPr>
        <w:t xml:space="preserve"> оскільки в дослідах з хлоридами арендіазонію цільові продукти отримували з невисокими виходами.</w:t>
      </w:r>
      <w:r w:rsidRPr="00BF205B">
        <w:rPr>
          <w:lang w:val="uk-UA"/>
        </w:rPr>
        <w:t xml:space="preserve"> </w:t>
      </w:r>
    </w:p>
    <w:p w:rsidR="00FA73F0" w:rsidRDefault="00FA73F0" w:rsidP="009E0623">
      <w:pPr>
        <w:spacing w:line="252" w:lineRule="auto"/>
        <w:ind w:firstLine="708"/>
        <w:jc w:val="both"/>
        <w:rPr>
          <w:sz w:val="28"/>
          <w:szCs w:val="28"/>
          <w:shd w:val="clear" w:color="auto" w:fill="FFFFFF"/>
          <w:lang w:val="uk-UA"/>
        </w:rPr>
      </w:pPr>
      <w:r>
        <w:rPr>
          <w:sz w:val="28"/>
          <w:szCs w:val="28"/>
          <w:lang w:val="uk-UA" w:eastAsia="uk-UA"/>
        </w:rPr>
        <w:t>І</w:t>
      </w:r>
      <w:r w:rsidRPr="0030349C">
        <w:rPr>
          <w:sz w:val="28"/>
          <w:szCs w:val="28"/>
          <w:lang w:val="uk-UA" w:eastAsia="uk-UA"/>
        </w:rPr>
        <w:t xml:space="preserve">нший тип реагентів – </w:t>
      </w:r>
      <w:r>
        <w:rPr>
          <w:sz w:val="28"/>
          <w:szCs w:val="28"/>
          <w:lang w:val="uk-UA" w:eastAsia="uk-UA"/>
        </w:rPr>
        <w:t xml:space="preserve">арилазиди </w:t>
      </w:r>
      <w:r w:rsidRPr="00D94641">
        <w:rPr>
          <w:b/>
          <w:bCs/>
          <w:sz w:val="28"/>
          <w:szCs w:val="28"/>
          <w:lang w:val="uk-UA" w:eastAsia="uk-UA"/>
        </w:rPr>
        <w:t>5.3</w:t>
      </w:r>
      <w:r w:rsidRPr="0030349C">
        <w:rPr>
          <w:sz w:val="28"/>
          <w:szCs w:val="28"/>
          <w:lang w:val="uk-UA" w:eastAsia="uk-UA"/>
        </w:rPr>
        <w:t xml:space="preserve"> – </w:t>
      </w:r>
      <w:r>
        <w:rPr>
          <w:sz w:val="28"/>
          <w:szCs w:val="28"/>
          <w:lang w:val="uk-UA" w:eastAsia="uk-UA"/>
        </w:rPr>
        <w:t>одержували</w:t>
      </w:r>
      <w:r w:rsidRPr="0030349C">
        <w:rPr>
          <w:sz w:val="28"/>
          <w:szCs w:val="28"/>
          <w:lang w:val="uk-UA" w:eastAsia="uk-UA"/>
        </w:rPr>
        <w:t xml:space="preserve"> взаємодією діазонієвих солей з натрій азидом. </w:t>
      </w:r>
      <w:r>
        <w:rPr>
          <w:sz w:val="28"/>
          <w:szCs w:val="28"/>
          <w:lang w:val="uk-UA" w:eastAsia="uk-UA"/>
        </w:rPr>
        <w:t>В окремих випадках використовували а</w:t>
      </w:r>
      <w:r w:rsidRPr="0030349C">
        <w:rPr>
          <w:sz w:val="28"/>
          <w:szCs w:val="28"/>
          <w:lang w:val="uk-UA"/>
        </w:rPr>
        <w:t>льтерна</w:t>
      </w:r>
      <w:r>
        <w:rPr>
          <w:sz w:val="28"/>
          <w:szCs w:val="28"/>
          <w:lang w:val="uk-UA"/>
        </w:rPr>
        <w:t>тивний підхід –</w:t>
      </w:r>
      <w:r w:rsidRPr="0030349C">
        <w:rPr>
          <w:sz w:val="28"/>
          <w:szCs w:val="28"/>
          <w:lang w:val="uk-UA"/>
        </w:rPr>
        <w:t xml:space="preserve"> реакці</w:t>
      </w:r>
      <w:r>
        <w:rPr>
          <w:sz w:val="28"/>
          <w:szCs w:val="28"/>
          <w:lang w:val="uk-UA"/>
        </w:rPr>
        <w:t>ю</w:t>
      </w:r>
      <w:r w:rsidRPr="0030349C">
        <w:rPr>
          <w:sz w:val="28"/>
          <w:szCs w:val="28"/>
          <w:lang w:val="uk-UA"/>
        </w:rPr>
        <w:t xml:space="preserve"> </w:t>
      </w:r>
      <w:r w:rsidRPr="0030349C">
        <w:rPr>
          <w:rStyle w:val="apple-converted-space"/>
          <w:sz w:val="28"/>
          <w:szCs w:val="28"/>
          <w:shd w:val="clear" w:color="auto" w:fill="FFFFFF"/>
        </w:rPr>
        <w:t> </w:t>
      </w:r>
      <w:r>
        <w:rPr>
          <w:sz w:val="28"/>
          <w:szCs w:val="28"/>
          <w:shd w:val="clear" w:color="auto" w:fill="FFFFFF"/>
        </w:rPr>
        <w:t>Датта-Уормолла</w:t>
      </w:r>
      <w:r>
        <w:rPr>
          <w:sz w:val="28"/>
          <w:szCs w:val="28"/>
          <w:shd w:val="clear" w:color="auto" w:fill="FFFFFF"/>
          <w:lang w:val="uk-UA"/>
        </w:rPr>
        <w:t>:</w:t>
      </w:r>
    </w:p>
    <w:p w:rsidR="00FA73F0" w:rsidRDefault="00FA73F0" w:rsidP="009E0623">
      <w:pPr>
        <w:spacing w:line="252" w:lineRule="auto"/>
        <w:ind w:firstLine="708"/>
        <w:jc w:val="both"/>
        <w:rPr>
          <w:sz w:val="28"/>
          <w:szCs w:val="28"/>
          <w:shd w:val="clear" w:color="auto" w:fill="FFFFFF"/>
          <w:lang w:val="uk-UA"/>
        </w:rPr>
      </w:pPr>
    </w:p>
    <w:p w:rsidR="00FA73F0" w:rsidRPr="00B7019C" w:rsidRDefault="00FA73F0" w:rsidP="00820F0F">
      <w:pPr>
        <w:spacing w:line="252" w:lineRule="auto"/>
        <w:jc w:val="center"/>
        <w:rPr>
          <w:b/>
          <w:bCs/>
          <w:color w:val="545454"/>
          <w:sz w:val="28"/>
          <w:szCs w:val="28"/>
          <w:shd w:val="clear" w:color="auto" w:fill="FFFFFF"/>
          <w:lang w:val="uk-UA"/>
        </w:rPr>
      </w:pPr>
      <w:r>
        <w:pict>
          <v:shape id="_x0000_i1075" type="#_x0000_t75" style="width:467.25pt;height:177pt">
            <v:imagedata r:id="rId58" o:title=""/>
          </v:shape>
        </w:pict>
      </w:r>
    </w:p>
    <w:p w:rsidR="00FA73F0" w:rsidRPr="0030349C" w:rsidRDefault="00FA73F0" w:rsidP="009E0623">
      <w:pPr>
        <w:spacing w:line="252" w:lineRule="auto"/>
        <w:jc w:val="center"/>
        <w:rPr>
          <w:b/>
          <w:bCs/>
          <w:sz w:val="28"/>
          <w:szCs w:val="28"/>
        </w:rPr>
      </w:pPr>
    </w:p>
    <w:p w:rsidR="00FA73F0" w:rsidRPr="000C182F" w:rsidRDefault="00FA73F0" w:rsidP="009E0623">
      <w:pPr>
        <w:pStyle w:val="Default"/>
        <w:spacing w:line="252" w:lineRule="auto"/>
        <w:ind w:firstLine="567"/>
        <w:jc w:val="both"/>
        <w:rPr>
          <w:b/>
          <w:bCs/>
          <w:color w:val="auto"/>
          <w:sz w:val="28"/>
          <w:szCs w:val="28"/>
          <w:lang w:val="uk-UA"/>
        </w:rPr>
      </w:pPr>
      <w:r w:rsidRPr="00200ADA">
        <w:rPr>
          <w:color w:val="auto"/>
          <w:sz w:val="28"/>
          <w:szCs w:val="28"/>
          <w:lang w:val="uk-UA"/>
        </w:rPr>
        <w:t xml:space="preserve">Ми дослідили взаємодію реагентів </w:t>
      </w:r>
      <w:r w:rsidRPr="00200ADA">
        <w:rPr>
          <w:b/>
          <w:bCs/>
          <w:color w:val="auto"/>
          <w:sz w:val="28"/>
          <w:szCs w:val="28"/>
          <w:lang w:val="uk-UA"/>
        </w:rPr>
        <w:t>5.1</w:t>
      </w:r>
      <w:r w:rsidRPr="00200ADA">
        <w:rPr>
          <w:color w:val="auto"/>
          <w:sz w:val="28"/>
          <w:szCs w:val="28"/>
          <w:lang w:val="uk-UA"/>
        </w:rPr>
        <w:t xml:space="preserve"> з деякими 1,3-дикарбонільними </w:t>
      </w:r>
      <w:r>
        <w:rPr>
          <w:color w:val="auto"/>
          <w:sz w:val="28"/>
          <w:szCs w:val="28"/>
          <w:lang w:val="uk-UA"/>
        </w:rPr>
        <w:t>та іншими метиленактивними сполуками</w:t>
      </w:r>
      <w:r w:rsidRPr="00200ADA">
        <w:rPr>
          <w:color w:val="auto"/>
          <w:sz w:val="28"/>
          <w:szCs w:val="28"/>
          <w:lang w:val="uk-UA"/>
        </w:rPr>
        <w:t xml:space="preserve"> </w:t>
      </w:r>
      <w:r w:rsidRPr="00200ADA">
        <w:rPr>
          <w:sz w:val="28"/>
          <w:szCs w:val="28"/>
          <w:lang w:val="uk-UA"/>
        </w:rPr>
        <w:t>і з’ясували, що така реакція є зручною для конструювання піразольного циклу</w:t>
      </w:r>
      <w:r>
        <w:rPr>
          <w:sz w:val="28"/>
          <w:szCs w:val="28"/>
          <w:lang w:val="uk-UA"/>
        </w:rPr>
        <w:t xml:space="preserve"> з функційними групами</w:t>
      </w:r>
      <w:r w:rsidRPr="00200ADA">
        <w:rPr>
          <w:sz w:val="28"/>
          <w:szCs w:val="28"/>
          <w:lang w:val="uk-UA"/>
        </w:rPr>
        <w:t>.</w:t>
      </w:r>
      <w:r w:rsidRPr="00200ADA">
        <w:rPr>
          <w:color w:val="auto"/>
          <w:sz w:val="28"/>
          <w:szCs w:val="28"/>
          <w:lang w:val="uk-UA"/>
        </w:rPr>
        <w:t xml:space="preserve"> Зокрема, реакцією ацетилацетону із гідразонами </w:t>
      </w:r>
      <w:r w:rsidRPr="00200ADA">
        <w:rPr>
          <w:b/>
          <w:bCs/>
          <w:color w:val="auto"/>
          <w:sz w:val="28"/>
          <w:szCs w:val="28"/>
          <w:lang w:val="uk-UA"/>
        </w:rPr>
        <w:t>5.1а</w:t>
      </w:r>
      <w:r w:rsidRPr="00261443">
        <w:rPr>
          <w:sz w:val="28"/>
          <w:szCs w:val="28"/>
          <w:lang w:val="uk-UA"/>
        </w:rPr>
        <w:t>–</w:t>
      </w:r>
      <w:r w:rsidRPr="00200ADA">
        <w:rPr>
          <w:b/>
          <w:bCs/>
          <w:color w:val="auto"/>
          <w:sz w:val="28"/>
          <w:szCs w:val="28"/>
        </w:rPr>
        <w:t>n</w:t>
      </w:r>
      <w:r w:rsidRPr="00200ADA">
        <w:rPr>
          <w:color w:val="auto"/>
          <w:sz w:val="28"/>
          <w:szCs w:val="28"/>
          <w:lang w:val="uk-UA"/>
        </w:rPr>
        <w:t xml:space="preserve"> отримали етил</w:t>
      </w:r>
      <w:r>
        <w:rPr>
          <w:color w:val="auto"/>
          <w:sz w:val="28"/>
          <w:szCs w:val="28"/>
          <w:lang w:val="uk-UA"/>
        </w:rPr>
        <w:t> </w:t>
      </w:r>
      <w:r w:rsidRPr="00200ADA">
        <w:rPr>
          <w:color w:val="auto"/>
          <w:sz w:val="28"/>
          <w:szCs w:val="28"/>
          <w:lang w:val="uk-UA"/>
        </w:rPr>
        <w:t>1-арил-4-ацетил-5-метил-1</w:t>
      </w:r>
      <w:r w:rsidRPr="00200ADA">
        <w:rPr>
          <w:i/>
          <w:iCs/>
          <w:color w:val="auto"/>
          <w:sz w:val="28"/>
          <w:szCs w:val="28"/>
          <w:lang w:val="uk-UA"/>
        </w:rPr>
        <w:t>H</w:t>
      </w:r>
      <w:r w:rsidRPr="00200ADA">
        <w:rPr>
          <w:color w:val="auto"/>
          <w:sz w:val="28"/>
          <w:szCs w:val="28"/>
          <w:lang w:val="uk-UA"/>
        </w:rPr>
        <w:t xml:space="preserve">-піразол-3-карбоксилати </w:t>
      </w:r>
      <w:r w:rsidRPr="00200ADA">
        <w:rPr>
          <w:b/>
          <w:bCs/>
          <w:color w:val="auto"/>
          <w:sz w:val="28"/>
          <w:szCs w:val="28"/>
          <w:lang w:val="uk-UA"/>
        </w:rPr>
        <w:t>5.4а</w:t>
      </w:r>
      <w:r w:rsidRPr="00261443">
        <w:rPr>
          <w:sz w:val="28"/>
          <w:szCs w:val="28"/>
          <w:lang w:val="uk-UA"/>
        </w:rPr>
        <w:t>–</w:t>
      </w:r>
      <w:r w:rsidRPr="00200ADA">
        <w:rPr>
          <w:b/>
          <w:bCs/>
          <w:color w:val="auto"/>
          <w:sz w:val="28"/>
          <w:szCs w:val="28"/>
        </w:rPr>
        <w:t>n</w:t>
      </w:r>
      <w:r w:rsidRPr="00200ADA">
        <w:rPr>
          <w:color w:val="auto"/>
          <w:sz w:val="28"/>
          <w:szCs w:val="28"/>
          <w:lang w:val="uk-UA"/>
        </w:rPr>
        <w:t xml:space="preserve">. Циклізація відбувається при кімнатній температурі, виходи сполук </w:t>
      </w:r>
      <w:r w:rsidRPr="00200ADA">
        <w:rPr>
          <w:b/>
          <w:bCs/>
          <w:color w:val="auto"/>
          <w:sz w:val="28"/>
          <w:szCs w:val="28"/>
          <w:lang w:val="uk-UA"/>
        </w:rPr>
        <w:t>5.4</w:t>
      </w:r>
      <w:r w:rsidRPr="00200ADA">
        <w:rPr>
          <w:color w:val="auto"/>
          <w:sz w:val="28"/>
          <w:szCs w:val="28"/>
          <w:lang w:val="uk-UA"/>
        </w:rPr>
        <w:t xml:space="preserve"> становлять 57–95 %</w:t>
      </w:r>
      <w:r>
        <w:rPr>
          <w:color w:val="auto"/>
          <w:sz w:val="28"/>
          <w:szCs w:val="28"/>
          <w:lang w:val="uk-UA"/>
        </w:rPr>
        <w:t xml:space="preserve">. Подібним чином одержали </w:t>
      </w:r>
      <w:r w:rsidRPr="00200ADA">
        <w:rPr>
          <w:color w:val="auto"/>
          <w:sz w:val="28"/>
          <w:szCs w:val="28"/>
          <w:lang w:val="uk-UA"/>
        </w:rPr>
        <w:t>1-арилпіразол</w:t>
      </w:r>
      <w:r>
        <w:rPr>
          <w:color w:val="auto"/>
          <w:sz w:val="28"/>
          <w:szCs w:val="28"/>
          <w:lang w:val="uk-UA"/>
        </w:rPr>
        <w:t>и</w:t>
      </w:r>
      <w:r w:rsidRPr="00200ADA">
        <w:rPr>
          <w:color w:val="auto"/>
          <w:sz w:val="28"/>
          <w:szCs w:val="28"/>
          <w:lang w:val="uk-UA"/>
        </w:rPr>
        <w:t xml:space="preserve"> з нітрильною групою </w:t>
      </w:r>
      <w:r w:rsidRPr="00200ADA">
        <w:rPr>
          <w:b/>
          <w:bCs/>
          <w:color w:val="auto"/>
          <w:sz w:val="28"/>
          <w:szCs w:val="28"/>
        </w:rPr>
        <w:t>5.6а</w:t>
      </w:r>
      <w:r w:rsidRPr="000C182F">
        <w:rPr>
          <w:color w:val="auto"/>
          <w:sz w:val="28"/>
          <w:szCs w:val="28"/>
          <w:lang w:val="uk-UA"/>
        </w:rPr>
        <w:t>–</w:t>
      </w:r>
      <w:r w:rsidRPr="00200ADA">
        <w:rPr>
          <w:b/>
          <w:bCs/>
          <w:color w:val="auto"/>
          <w:sz w:val="28"/>
          <w:szCs w:val="28"/>
        </w:rPr>
        <w:t>d</w:t>
      </w:r>
      <w:r>
        <w:rPr>
          <w:color w:val="auto"/>
          <w:sz w:val="28"/>
          <w:szCs w:val="28"/>
          <w:lang w:val="uk-UA"/>
        </w:rPr>
        <w:t>:</w:t>
      </w:r>
    </w:p>
    <w:p w:rsidR="00FA73F0" w:rsidRPr="0030349C" w:rsidRDefault="00FA73F0" w:rsidP="009E0623">
      <w:pPr>
        <w:spacing w:line="252" w:lineRule="auto"/>
        <w:jc w:val="center"/>
        <w:rPr>
          <w:b/>
          <w:bCs/>
          <w:sz w:val="28"/>
          <w:szCs w:val="28"/>
          <w:lang w:val="uk-UA"/>
        </w:rPr>
      </w:pPr>
      <w:r>
        <w:pict>
          <v:shape id="_x0000_i1076" type="#_x0000_t75" style="width:411.75pt;height:163.5pt">
            <v:imagedata r:id="rId59" o:title=""/>
          </v:shape>
        </w:pict>
      </w:r>
    </w:p>
    <w:p w:rsidR="00FA73F0" w:rsidRDefault="00FA73F0" w:rsidP="009E0623">
      <w:pPr>
        <w:pStyle w:val="Title"/>
        <w:spacing w:line="252" w:lineRule="auto"/>
        <w:ind w:firstLine="567"/>
        <w:jc w:val="both"/>
      </w:pPr>
      <w:r>
        <w:t xml:space="preserve">Ще один </w:t>
      </w:r>
      <w:r w:rsidRPr="0030349C">
        <w:t xml:space="preserve">тип </w:t>
      </w:r>
      <w:r>
        <w:t>3,4 дифункціоналізованих піразолів –</w:t>
      </w:r>
      <w:r w:rsidRPr="0030349C">
        <w:t xml:space="preserve"> 1-арил-4-форміл-1</w:t>
      </w:r>
      <w:r w:rsidRPr="0030349C">
        <w:rPr>
          <w:i/>
          <w:iCs/>
          <w:lang w:val="en-US"/>
        </w:rPr>
        <w:t>H</w:t>
      </w:r>
      <w:r w:rsidRPr="0030349C">
        <w:t>-піразол-3-карбоксилати</w:t>
      </w:r>
      <w:r w:rsidRPr="00A95BAC">
        <w:t xml:space="preserve"> </w:t>
      </w:r>
      <w:r w:rsidRPr="00A95BAC">
        <w:rPr>
          <w:b/>
          <w:bCs/>
        </w:rPr>
        <w:t>5.5</w:t>
      </w:r>
      <w:r w:rsidRPr="0030349C">
        <w:t xml:space="preserve"> </w:t>
      </w:r>
      <w:r>
        <w:t>(55–96 %) одержували</w:t>
      </w:r>
      <w:r w:rsidRPr="0030349C">
        <w:t xml:space="preserve"> взаємоді</w:t>
      </w:r>
      <w:r>
        <w:t>є</w:t>
      </w:r>
      <w:r w:rsidRPr="0030349C">
        <w:t xml:space="preserve">ю гідразонів </w:t>
      </w:r>
      <w:r w:rsidRPr="00A95BAC">
        <w:rPr>
          <w:b/>
          <w:bCs/>
        </w:rPr>
        <w:t>5.</w:t>
      </w:r>
      <w:r w:rsidRPr="00F456D3">
        <w:rPr>
          <w:b/>
          <w:bCs/>
        </w:rPr>
        <w:t>2 а</w:t>
      </w:r>
      <w:r w:rsidRPr="000C182F">
        <w:t>–</w:t>
      </w:r>
      <w:r w:rsidRPr="00F456D3">
        <w:rPr>
          <w:b/>
          <w:bCs/>
          <w:lang w:val="en-US"/>
        </w:rPr>
        <w:t>p</w:t>
      </w:r>
      <w:r w:rsidRPr="0030349C">
        <w:t xml:space="preserve"> з реактивом Вільсмайєра–Хаака</w:t>
      </w:r>
      <w:r>
        <w:t>:</w:t>
      </w:r>
    </w:p>
    <w:p w:rsidR="00FA73F0" w:rsidRDefault="00FA73F0" w:rsidP="009E0623">
      <w:pPr>
        <w:pStyle w:val="Title"/>
        <w:spacing w:line="252" w:lineRule="auto"/>
        <w:ind w:firstLine="567"/>
        <w:jc w:val="both"/>
      </w:pPr>
      <w:r>
        <w:pict>
          <v:shape id="_x0000_i1077" type="#_x0000_t75" style="width:449.25pt;height:170.25pt">
            <v:imagedata r:id="rId60" o:title=""/>
          </v:shape>
        </w:pict>
      </w:r>
    </w:p>
    <w:p w:rsidR="00FA73F0" w:rsidRPr="0030349C" w:rsidRDefault="00FA73F0" w:rsidP="009E0623">
      <w:pPr>
        <w:pStyle w:val="Title"/>
        <w:spacing w:line="252" w:lineRule="auto"/>
        <w:ind w:firstLine="567"/>
        <w:jc w:val="both"/>
        <w:rPr>
          <w:b/>
          <w:bCs/>
        </w:rPr>
      </w:pPr>
    </w:p>
    <w:p w:rsidR="00FA73F0" w:rsidRPr="00F07CC7" w:rsidRDefault="00FA73F0" w:rsidP="009E0623">
      <w:pPr>
        <w:spacing w:line="252" w:lineRule="auto"/>
        <w:ind w:firstLine="720"/>
        <w:jc w:val="both"/>
        <w:rPr>
          <w:sz w:val="28"/>
          <w:szCs w:val="28"/>
          <w:lang w:val="uk-UA" w:eastAsia="en-US"/>
        </w:rPr>
      </w:pPr>
      <w:r w:rsidRPr="00152166">
        <w:rPr>
          <w:sz w:val="28"/>
          <w:szCs w:val="28"/>
          <w:lang w:val="uk-UA"/>
        </w:rPr>
        <w:t xml:space="preserve">При дослідженні </w:t>
      </w:r>
      <w:r w:rsidRPr="0030349C">
        <w:rPr>
          <w:sz w:val="28"/>
          <w:szCs w:val="28"/>
          <w:lang w:val="uk-UA"/>
        </w:rPr>
        <w:t xml:space="preserve">взаємодії </w:t>
      </w:r>
      <w:r w:rsidRPr="00152166">
        <w:rPr>
          <w:sz w:val="28"/>
          <w:szCs w:val="28"/>
          <w:lang w:val="uk-UA"/>
        </w:rPr>
        <w:t>3-феніл-3-оксопропіонітрил</w:t>
      </w:r>
      <w:r w:rsidRPr="0030349C">
        <w:rPr>
          <w:sz w:val="28"/>
          <w:szCs w:val="28"/>
          <w:lang w:val="uk-UA"/>
        </w:rPr>
        <w:t>у</w:t>
      </w:r>
      <w:r w:rsidRPr="00152166">
        <w:rPr>
          <w:sz w:val="28"/>
          <w:szCs w:val="28"/>
          <w:lang w:val="uk-UA"/>
        </w:rPr>
        <w:t xml:space="preserve"> з арилазид</w:t>
      </w:r>
      <w:r w:rsidRPr="0030349C">
        <w:rPr>
          <w:sz w:val="28"/>
          <w:szCs w:val="28"/>
          <w:lang w:val="uk-UA"/>
        </w:rPr>
        <w:t>ами</w:t>
      </w:r>
      <w:r w:rsidRPr="00152166">
        <w:rPr>
          <w:sz w:val="28"/>
          <w:szCs w:val="28"/>
          <w:lang w:val="uk-UA"/>
        </w:rPr>
        <w:t xml:space="preserve"> </w:t>
      </w:r>
      <w:r w:rsidRPr="0030349C">
        <w:rPr>
          <w:sz w:val="28"/>
          <w:szCs w:val="28"/>
          <w:lang w:val="uk-UA"/>
        </w:rPr>
        <w:t>очікувані</w:t>
      </w:r>
      <w:r w:rsidRPr="00152166">
        <w:rPr>
          <w:sz w:val="28"/>
          <w:szCs w:val="28"/>
          <w:lang w:val="uk-UA"/>
        </w:rPr>
        <w:t xml:space="preserve"> </w:t>
      </w:r>
      <w:r w:rsidRPr="0030349C">
        <w:rPr>
          <w:sz w:val="28"/>
          <w:szCs w:val="28"/>
          <w:lang w:val="uk-UA"/>
        </w:rPr>
        <w:t xml:space="preserve">похідні </w:t>
      </w:r>
      <w:r w:rsidRPr="00152166">
        <w:rPr>
          <w:sz w:val="28"/>
          <w:szCs w:val="28"/>
          <w:lang w:val="uk-UA"/>
        </w:rPr>
        <w:t xml:space="preserve">триазолу </w:t>
      </w:r>
      <w:r w:rsidRPr="0030349C">
        <w:rPr>
          <w:sz w:val="28"/>
          <w:szCs w:val="28"/>
          <w:lang w:val="uk-UA"/>
        </w:rPr>
        <w:t>отримати</w:t>
      </w:r>
      <w:r w:rsidRPr="00152166">
        <w:rPr>
          <w:sz w:val="28"/>
          <w:szCs w:val="28"/>
          <w:lang w:val="uk-UA"/>
        </w:rPr>
        <w:t xml:space="preserve"> не вдалося. </w:t>
      </w:r>
      <w:r w:rsidRPr="0030349C">
        <w:rPr>
          <w:sz w:val="28"/>
          <w:szCs w:val="28"/>
          <w:lang w:val="uk-UA"/>
        </w:rPr>
        <w:t>Утворювалась складна суміш продуктів реакції.</w:t>
      </w:r>
      <w:r w:rsidRPr="000736F5">
        <w:rPr>
          <w:sz w:val="28"/>
          <w:szCs w:val="28"/>
          <w:lang w:val="uk-UA"/>
        </w:rPr>
        <w:t xml:space="preserve"> </w:t>
      </w:r>
      <w:r>
        <w:rPr>
          <w:sz w:val="28"/>
          <w:szCs w:val="28"/>
          <w:lang w:val="uk-UA"/>
        </w:rPr>
        <w:t>Натомість</w:t>
      </w:r>
      <w:r w:rsidRPr="000736F5">
        <w:rPr>
          <w:sz w:val="28"/>
          <w:szCs w:val="28"/>
          <w:lang w:val="uk-UA"/>
        </w:rPr>
        <w:t xml:space="preserve"> у випадку 3-(1</w:t>
      </w:r>
      <w:r w:rsidRPr="0030349C">
        <w:rPr>
          <w:i/>
          <w:iCs/>
          <w:sz w:val="28"/>
          <w:szCs w:val="28"/>
        </w:rPr>
        <w:t>H</w:t>
      </w:r>
      <w:r w:rsidRPr="000736F5">
        <w:rPr>
          <w:sz w:val="28"/>
          <w:szCs w:val="28"/>
          <w:lang w:val="uk-UA"/>
        </w:rPr>
        <w:t>-індо</w:t>
      </w:r>
      <w:r>
        <w:rPr>
          <w:sz w:val="28"/>
          <w:szCs w:val="28"/>
          <w:lang w:val="uk-UA"/>
        </w:rPr>
        <w:t>л</w:t>
      </w:r>
      <w:r w:rsidRPr="000736F5">
        <w:rPr>
          <w:sz w:val="28"/>
          <w:szCs w:val="28"/>
          <w:lang w:val="uk-UA"/>
        </w:rPr>
        <w:t>-3-іл)-3-оксопропіонітрилу реакція відбувалася селективно</w:t>
      </w:r>
      <w:r>
        <w:rPr>
          <w:sz w:val="28"/>
          <w:szCs w:val="28"/>
          <w:lang w:val="uk-UA"/>
        </w:rPr>
        <w:t xml:space="preserve"> з утворенням сполук</w:t>
      </w:r>
      <w:r w:rsidRPr="0030349C">
        <w:rPr>
          <w:sz w:val="28"/>
          <w:szCs w:val="28"/>
          <w:lang w:val="uk-UA"/>
        </w:rPr>
        <w:t xml:space="preserve"> </w:t>
      </w:r>
      <w:r w:rsidRPr="000736F5">
        <w:rPr>
          <w:b/>
          <w:bCs/>
          <w:sz w:val="28"/>
          <w:szCs w:val="28"/>
          <w:lang w:val="uk-UA"/>
        </w:rPr>
        <w:t>5.</w:t>
      </w:r>
      <w:r w:rsidRPr="00A95BAC">
        <w:rPr>
          <w:b/>
          <w:bCs/>
          <w:sz w:val="28"/>
          <w:szCs w:val="28"/>
          <w:lang w:val="uk-UA"/>
        </w:rPr>
        <w:t>7</w:t>
      </w:r>
      <w:r>
        <w:rPr>
          <w:sz w:val="28"/>
          <w:szCs w:val="28"/>
          <w:lang w:val="uk-UA"/>
        </w:rPr>
        <w:t>.</w:t>
      </w:r>
      <w:r w:rsidRPr="0030349C">
        <w:rPr>
          <w:sz w:val="28"/>
          <w:szCs w:val="28"/>
          <w:lang w:val="uk-UA"/>
        </w:rPr>
        <w:t xml:space="preserve"> </w:t>
      </w:r>
      <w:r>
        <w:rPr>
          <w:sz w:val="28"/>
          <w:szCs w:val="28"/>
          <w:lang w:val="uk-UA" w:eastAsia="en-US"/>
        </w:rPr>
        <w:t>Взаємодія б</w:t>
      </w:r>
      <w:r w:rsidRPr="0030349C">
        <w:rPr>
          <w:sz w:val="28"/>
          <w:szCs w:val="28"/>
          <w:lang w:val="uk-UA" w:eastAsia="en-US"/>
        </w:rPr>
        <w:t>енз</w:t>
      </w:r>
      <w:r>
        <w:rPr>
          <w:sz w:val="28"/>
          <w:szCs w:val="28"/>
          <w:lang w:val="uk-UA" w:eastAsia="en-US"/>
        </w:rPr>
        <w:t>о</w:t>
      </w:r>
      <w:r w:rsidRPr="0030349C">
        <w:rPr>
          <w:sz w:val="28"/>
          <w:szCs w:val="28"/>
          <w:lang w:val="uk-UA" w:eastAsia="en-US"/>
        </w:rPr>
        <w:t>тіазолілацетон</w:t>
      </w:r>
      <w:r>
        <w:rPr>
          <w:sz w:val="28"/>
          <w:szCs w:val="28"/>
          <w:lang w:val="uk-UA" w:eastAsia="en-US"/>
        </w:rPr>
        <w:t>у</w:t>
      </w:r>
      <w:r w:rsidRPr="00F07CC7">
        <w:rPr>
          <w:sz w:val="28"/>
          <w:szCs w:val="28"/>
          <w:lang w:val="uk-UA"/>
        </w:rPr>
        <w:t xml:space="preserve"> </w:t>
      </w:r>
      <w:r>
        <w:rPr>
          <w:sz w:val="28"/>
          <w:szCs w:val="28"/>
          <w:lang w:val="uk-UA"/>
        </w:rPr>
        <w:t xml:space="preserve">і </w:t>
      </w:r>
      <w:r w:rsidRPr="00200ADA">
        <w:rPr>
          <w:sz w:val="28"/>
          <w:szCs w:val="28"/>
        </w:rPr>
        <w:t>β</w:t>
      </w:r>
      <w:r w:rsidRPr="00F07CC7">
        <w:rPr>
          <w:sz w:val="28"/>
          <w:szCs w:val="28"/>
          <w:lang w:val="uk-UA"/>
        </w:rPr>
        <w:t>-кетосульфон</w:t>
      </w:r>
      <w:r>
        <w:rPr>
          <w:sz w:val="28"/>
          <w:szCs w:val="28"/>
          <w:lang w:val="uk-UA"/>
        </w:rPr>
        <w:t>ів</w:t>
      </w:r>
      <w:r w:rsidRPr="00F07CC7">
        <w:rPr>
          <w:sz w:val="28"/>
          <w:szCs w:val="28"/>
          <w:lang w:val="uk-UA"/>
        </w:rPr>
        <w:t xml:space="preserve"> </w:t>
      </w:r>
      <w:r w:rsidRPr="00F07CC7">
        <w:rPr>
          <w:b/>
          <w:bCs/>
          <w:sz w:val="28"/>
          <w:szCs w:val="28"/>
          <w:lang w:val="uk-UA"/>
        </w:rPr>
        <w:t xml:space="preserve">5.8 </w:t>
      </w:r>
      <w:r w:rsidRPr="00F07CC7">
        <w:rPr>
          <w:b/>
          <w:bCs/>
          <w:sz w:val="28"/>
          <w:szCs w:val="28"/>
          <w:lang w:val="en-US"/>
        </w:rPr>
        <w:t>a</w:t>
      </w:r>
      <w:r w:rsidRPr="00F07CC7">
        <w:rPr>
          <w:sz w:val="28"/>
          <w:szCs w:val="28"/>
          <w:lang w:val="uk-UA"/>
        </w:rPr>
        <w:t>–</w:t>
      </w:r>
      <w:r w:rsidRPr="00F07CC7">
        <w:rPr>
          <w:b/>
          <w:bCs/>
          <w:sz w:val="28"/>
          <w:szCs w:val="28"/>
          <w:lang w:val="en-US"/>
        </w:rPr>
        <w:t>d</w:t>
      </w:r>
      <w:r w:rsidRPr="00F07CC7">
        <w:rPr>
          <w:sz w:val="28"/>
          <w:szCs w:val="28"/>
          <w:lang w:val="uk-UA"/>
        </w:rPr>
        <w:t xml:space="preserve"> </w:t>
      </w:r>
      <w:r w:rsidRPr="0030349C">
        <w:rPr>
          <w:sz w:val="28"/>
          <w:szCs w:val="28"/>
          <w:lang w:val="uk-UA" w:eastAsia="en-US"/>
        </w:rPr>
        <w:t xml:space="preserve">з арилазидами </w:t>
      </w:r>
      <w:r w:rsidRPr="00F07CC7">
        <w:rPr>
          <w:sz w:val="28"/>
          <w:szCs w:val="28"/>
          <w:lang w:val="uk-UA"/>
        </w:rPr>
        <w:t>проходить швидко, при кімнатній температурі</w:t>
      </w:r>
      <w:r>
        <w:rPr>
          <w:sz w:val="28"/>
          <w:szCs w:val="28"/>
          <w:lang w:val="uk-UA" w:eastAsia="en-US"/>
        </w:rPr>
        <w:t>;</w:t>
      </w:r>
      <w:r w:rsidRPr="0030349C">
        <w:rPr>
          <w:sz w:val="28"/>
          <w:szCs w:val="28"/>
          <w:lang w:val="uk-UA" w:eastAsia="en-US"/>
        </w:rPr>
        <w:t xml:space="preserve"> </w:t>
      </w:r>
      <w:r>
        <w:rPr>
          <w:sz w:val="28"/>
          <w:szCs w:val="28"/>
          <w:lang w:val="uk-UA" w:eastAsia="en-US"/>
        </w:rPr>
        <w:t xml:space="preserve">сполуки </w:t>
      </w:r>
      <w:r w:rsidRPr="00F07CC7">
        <w:rPr>
          <w:b/>
          <w:bCs/>
          <w:sz w:val="28"/>
          <w:szCs w:val="28"/>
          <w:lang w:val="uk-UA" w:eastAsia="en-US"/>
        </w:rPr>
        <w:t>5.9</w:t>
      </w:r>
      <w:r>
        <w:rPr>
          <w:sz w:val="28"/>
          <w:szCs w:val="28"/>
          <w:lang w:val="uk-UA" w:eastAsia="en-US"/>
        </w:rPr>
        <w:t xml:space="preserve"> і</w:t>
      </w:r>
      <w:r w:rsidRPr="0030349C">
        <w:rPr>
          <w:sz w:val="28"/>
          <w:szCs w:val="28"/>
          <w:lang w:val="uk-UA" w:eastAsia="en-US"/>
        </w:rPr>
        <w:t xml:space="preserve"> </w:t>
      </w:r>
      <w:r w:rsidRPr="005E5DD0">
        <w:rPr>
          <w:b/>
          <w:bCs/>
          <w:sz w:val="28"/>
          <w:szCs w:val="28"/>
          <w:lang w:val="uk-UA" w:eastAsia="en-US"/>
        </w:rPr>
        <w:t>5.10</w:t>
      </w:r>
      <w:r w:rsidRPr="0030349C">
        <w:rPr>
          <w:sz w:val="28"/>
          <w:szCs w:val="28"/>
          <w:lang w:val="uk-UA" w:eastAsia="en-US"/>
        </w:rPr>
        <w:t xml:space="preserve"> </w:t>
      </w:r>
      <w:r>
        <w:rPr>
          <w:sz w:val="28"/>
          <w:szCs w:val="28"/>
          <w:lang w:val="uk-UA" w:eastAsia="en-US"/>
        </w:rPr>
        <w:t xml:space="preserve">одержали </w:t>
      </w:r>
      <w:r w:rsidRPr="0030349C">
        <w:rPr>
          <w:sz w:val="28"/>
          <w:szCs w:val="28"/>
          <w:lang w:val="uk-UA" w:eastAsia="en-US"/>
        </w:rPr>
        <w:t xml:space="preserve">з </w:t>
      </w:r>
      <w:r>
        <w:rPr>
          <w:sz w:val="28"/>
          <w:szCs w:val="28"/>
          <w:lang w:val="uk-UA" w:eastAsia="en-US"/>
        </w:rPr>
        <w:t xml:space="preserve">майже </w:t>
      </w:r>
      <w:r w:rsidRPr="0030349C">
        <w:rPr>
          <w:sz w:val="28"/>
          <w:szCs w:val="28"/>
          <w:lang w:val="uk-UA" w:eastAsia="en-US"/>
        </w:rPr>
        <w:t>кількісни</w:t>
      </w:r>
      <w:r>
        <w:rPr>
          <w:sz w:val="28"/>
          <w:szCs w:val="28"/>
          <w:lang w:val="uk-UA" w:eastAsia="en-US"/>
        </w:rPr>
        <w:t>ми виходами</w:t>
      </w:r>
      <w:r w:rsidRPr="0030349C">
        <w:rPr>
          <w:sz w:val="28"/>
          <w:szCs w:val="28"/>
          <w:lang w:val="uk-UA" w:eastAsia="en-US"/>
        </w:rPr>
        <w:t>.</w:t>
      </w:r>
    </w:p>
    <w:p w:rsidR="00FA73F0" w:rsidRPr="00200ADA" w:rsidRDefault="00FA73F0" w:rsidP="009E0623">
      <w:pPr>
        <w:spacing w:line="252" w:lineRule="auto"/>
        <w:ind w:firstLine="720"/>
        <w:jc w:val="both"/>
        <w:rPr>
          <w:b/>
          <w:bCs/>
          <w:sz w:val="28"/>
          <w:szCs w:val="28"/>
          <w:lang w:val="uk-UA"/>
        </w:rPr>
      </w:pPr>
      <w:r w:rsidRPr="00200ADA">
        <w:rPr>
          <w:sz w:val="28"/>
          <w:szCs w:val="28"/>
          <w:lang w:val="uk-UA"/>
        </w:rPr>
        <w:t xml:space="preserve">Для порівняння реакційної здатності фосфонієвих ілідів та метиленактивних сполук і з’ясування регіонаправленості реакції ми </w:t>
      </w:r>
      <w:r>
        <w:rPr>
          <w:sz w:val="28"/>
          <w:szCs w:val="28"/>
          <w:lang w:val="uk-UA"/>
        </w:rPr>
        <w:t>вивчили</w:t>
      </w:r>
      <w:r w:rsidRPr="00273CF6">
        <w:rPr>
          <w:sz w:val="28"/>
          <w:szCs w:val="28"/>
          <w:lang w:val="uk-UA"/>
        </w:rPr>
        <w:t xml:space="preserve"> взаємоді</w:t>
      </w:r>
      <w:r>
        <w:rPr>
          <w:sz w:val="28"/>
          <w:szCs w:val="28"/>
          <w:lang w:val="uk-UA"/>
        </w:rPr>
        <w:t>ю</w:t>
      </w:r>
      <w:r w:rsidRPr="00273CF6">
        <w:rPr>
          <w:sz w:val="28"/>
          <w:szCs w:val="28"/>
          <w:lang w:val="uk-UA"/>
        </w:rPr>
        <w:t xml:space="preserve"> арилазидів з 3-оксо-4-(трифенілфосфораніліден)бутаноатом</w:t>
      </w:r>
      <w:r>
        <w:rPr>
          <w:sz w:val="28"/>
          <w:szCs w:val="28"/>
          <w:lang w:val="uk-UA"/>
        </w:rPr>
        <w:t xml:space="preserve"> і встановили, що при цьому</w:t>
      </w:r>
      <w:r w:rsidRPr="00273CF6">
        <w:rPr>
          <w:sz w:val="28"/>
          <w:szCs w:val="28"/>
          <w:lang w:val="uk-UA"/>
        </w:rPr>
        <w:t xml:space="preserve"> утвор</w:t>
      </w:r>
      <w:r w:rsidRPr="00200ADA">
        <w:rPr>
          <w:sz w:val="28"/>
          <w:szCs w:val="28"/>
          <w:lang w:val="uk-UA"/>
        </w:rPr>
        <w:t>юються</w:t>
      </w:r>
      <w:r w:rsidRPr="00273CF6">
        <w:rPr>
          <w:sz w:val="28"/>
          <w:szCs w:val="28"/>
          <w:lang w:val="uk-UA"/>
        </w:rPr>
        <w:t xml:space="preserve"> етил(1-арил-1</w:t>
      </w:r>
      <w:r w:rsidRPr="00200ADA">
        <w:rPr>
          <w:i/>
          <w:iCs/>
          <w:sz w:val="28"/>
          <w:szCs w:val="28"/>
        </w:rPr>
        <w:t>H</w:t>
      </w:r>
      <w:r w:rsidRPr="00273CF6">
        <w:rPr>
          <w:sz w:val="28"/>
          <w:szCs w:val="28"/>
          <w:lang w:val="uk-UA"/>
        </w:rPr>
        <w:t>-1,2,3-триазол-5-іл)ацетат</w:t>
      </w:r>
      <w:r w:rsidRPr="00200ADA">
        <w:rPr>
          <w:sz w:val="28"/>
          <w:szCs w:val="28"/>
          <w:lang w:val="uk-UA"/>
        </w:rPr>
        <w:t xml:space="preserve">и, які переводили в кислоти </w:t>
      </w:r>
      <w:r w:rsidRPr="00200ADA">
        <w:rPr>
          <w:b/>
          <w:bCs/>
          <w:sz w:val="28"/>
          <w:szCs w:val="28"/>
          <w:lang w:val="uk-UA"/>
        </w:rPr>
        <w:t>5.11</w:t>
      </w:r>
      <w:r w:rsidRPr="00200ADA">
        <w:rPr>
          <w:sz w:val="28"/>
          <w:szCs w:val="28"/>
          <w:lang w:val="uk-UA"/>
        </w:rPr>
        <w:t>. Продукти альтернативної реакції – 5-трифенілфосфораніліден-1</w:t>
      </w:r>
      <w:r w:rsidRPr="00200ADA">
        <w:rPr>
          <w:i/>
          <w:iCs/>
          <w:sz w:val="28"/>
          <w:szCs w:val="28"/>
        </w:rPr>
        <w:t>H</w:t>
      </w:r>
      <w:r w:rsidRPr="00200ADA">
        <w:rPr>
          <w:sz w:val="28"/>
          <w:szCs w:val="28"/>
          <w:lang w:val="uk-UA"/>
        </w:rPr>
        <w:t>-1,2,3-триазоли в реакційній суміші не виявлені</w:t>
      </w:r>
      <w:r>
        <w:rPr>
          <w:sz w:val="28"/>
          <w:szCs w:val="28"/>
          <w:lang w:val="uk-UA"/>
        </w:rPr>
        <w:t>.</w:t>
      </w:r>
    </w:p>
    <w:p w:rsidR="00FA73F0" w:rsidRDefault="00FA73F0" w:rsidP="009E0623">
      <w:pPr>
        <w:spacing w:line="252" w:lineRule="auto"/>
        <w:jc w:val="center"/>
        <w:rPr>
          <w:lang w:val="uk-UA"/>
        </w:rPr>
      </w:pPr>
      <w:r>
        <w:pict>
          <v:shape id="_x0000_i1078" type="#_x0000_t75" style="width:485.25pt;height:236.25pt">
            <v:imagedata r:id="rId61" o:title=""/>
          </v:shape>
        </w:pict>
      </w:r>
      <w:r>
        <w:rPr>
          <w:lang w:val="uk-UA"/>
        </w:rPr>
        <w:tab/>
      </w:r>
    </w:p>
    <w:p w:rsidR="00FA73F0" w:rsidRDefault="00FA73F0" w:rsidP="009E0623">
      <w:pPr>
        <w:spacing w:line="252" w:lineRule="auto"/>
        <w:ind w:firstLine="708"/>
        <w:jc w:val="both"/>
        <w:rPr>
          <w:sz w:val="28"/>
          <w:szCs w:val="28"/>
          <w:lang w:val="uk-UA"/>
        </w:rPr>
      </w:pPr>
      <w:r>
        <w:rPr>
          <w:sz w:val="28"/>
          <w:szCs w:val="28"/>
          <w:lang w:val="uk-UA"/>
        </w:rPr>
        <w:t>Д</w:t>
      </w:r>
      <w:r w:rsidRPr="0030349C">
        <w:rPr>
          <w:sz w:val="28"/>
          <w:szCs w:val="28"/>
          <w:lang w:val="uk-UA"/>
        </w:rPr>
        <w:t>осліджен</w:t>
      </w:r>
      <w:r>
        <w:rPr>
          <w:sz w:val="28"/>
          <w:szCs w:val="28"/>
          <w:lang w:val="uk-UA"/>
        </w:rPr>
        <w:t>о</w:t>
      </w:r>
      <w:r w:rsidRPr="0030349C">
        <w:rPr>
          <w:sz w:val="28"/>
          <w:szCs w:val="28"/>
          <w:lang w:val="uk-UA"/>
        </w:rPr>
        <w:t xml:space="preserve"> взаємоді</w:t>
      </w:r>
      <w:r>
        <w:rPr>
          <w:sz w:val="28"/>
          <w:szCs w:val="28"/>
          <w:lang w:val="uk-UA"/>
        </w:rPr>
        <w:t>ю</w:t>
      </w:r>
      <w:r w:rsidRPr="0030349C">
        <w:rPr>
          <w:sz w:val="28"/>
          <w:szCs w:val="28"/>
          <w:lang w:val="uk-UA"/>
        </w:rPr>
        <w:t xml:space="preserve"> гідразоноїлхлоридів </w:t>
      </w:r>
      <w:r w:rsidRPr="00A95BAC">
        <w:rPr>
          <w:b/>
          <w:bCs/>
          <w:sz w:val="28"/>
          <w:szCs w:val="28"/>
          <w:lang w:val="uk-UA"/>
        </w:rPr>
        <w:t>5.1</w:t>
      </w:r>
      <w:r w:rsidRPr="0030349C">
        <w:rPr>
          <w:sz w:val="28"/>
          <w:szCs w:val="28"/>
          <w:lang w:val="uk-UA"/>
        </w:rPr>
        <w:t xml:space="preserve"> та </w:t>
      </w:r>
      <w:r>
        <w:rPr>
          <w:sz w:val="28"/>
          <w:szCs w:val="28"/>
          <w:lang w:val="uk-UA"/>
        </w:rPr>
        <w:t xml:space="preserve">арилазидів </w:t>
      </w:r>
      <w:r w:rsidRPr="00853391">
        <w:rPr>
          <w:b/>
          <w:bCs/>
          <w:sz w:val="28"/>
          <w:szCs w:val="28"/>
          <w:lang w:val="uk-UA"/>
        </w:rPr>
        <w:t>5.3</w:t>
      </w:r>
      <w:r w:rsidRPr="0030349C">
        <w:rPr>
          <w:sz w:val="28"/>
          <w:szCs w:val="28"/>
          <w:lang w:val="uk-UA"/>
        </w:rPr>
        <w:t xml:space="preserve"> з 1,3-тіазолідин-4-он</w:t>
      </w:r>
      <w:r>
        <w:rPr>
          <w:sz w:val="28"/>
          <w:szCs w:val="28"/>
          <w:lang w:val="uk-UA"/>
        </w:rPr>
        <w:t xml:space="preserve">ом, але </w:t>
      </w:r>
      <w:r w:rsidRPr="00036BD3">
        <w:rPr>
          <w:sz w:val="28"/>
          <w:szCs w:val="28"/>
          <w:lang w:val="uk-UA"/>
        </w:rPr>
        <w:t>очікува</w:t>
      </w:r>
      <w:r>
        <w:rPr>
          <w:sz w:val="28"/>
          <w:szCs w:val="28"/>
          <w:lang w:val="uk-UA"/>
        </w:rPr>
        <w:t>них</w:t>
      </w:r>
      <w:r w:rsidRPr="00036BD3">
        <w:rPr>
          <w:sz w:val="28"/>
          <w:szCs w:val="28"/>
          <w:lang w:val="uk-UA"/>
        </w:rPr>
        <w:t xml:space="preserve"> продуктів анелювання піразольного та триазольного циклу</w:t>
      </w:r>
      <w:r>
        <w:rPr>
          <w:sz w:val="28"/>
          <w:szCs w:val="28"/>
          <w:lang w:val="uk-UA"/>
        </w:rPr>
        <w:t xml:space="preserve"> не одержали:</w:t>
      </w:r>
    </w:p>
    <w:p w:rsidR="00FA73F0" w:rsidRPr="00853391" w:rsidRDefault="00FA73F0" w:rsidP="009E0623">
      <w:pPr>
        <w:spacing w:line="252" w:lineRule="auto"/>
        <w:jc w:val="center"/>
        <w:rPr>
          <w:b/>
          <w:bCs/>
          <w:sz w:val="28"/>
          <w:szCs w:val="28"/>
          <w:lang w:val="uk-UA"/>
        </w:rPr>
      </w:pPr>
      <w:r>
        <w:pict>
          <v:shape id="_x0000_i1079" type="#_x0000_t75" style="width:344.25pt;height:109.5pt">
            <v:imagedata r:id="rId62" o:title=""/>
          </v:shape>
        </w:pict>
      </w:r>
    </w:p>
    <w:p w:rsidR="00FA73F0" w:rsidRDefault="00FA73F0" w:rsidP="009E0623">
      <w:pPr>
        <w:spacing w:line="252" w:lineRule="auto"/>
        <w:ind w:firstLine="709"/>
        <w:jc w:val="both"/>
        <w:rPr>
          <w:sz w:val="28"/>
          <w:szCs w:val="28"/>
          <w:lang w:val="uk-UA"/>
        </w:rPr>
      </w:pPr>
      <w:r>
        <w:rPr>
          <w:sz w:val="28"/>
          <w:szCs w:val="28"/>
          <w:lang w:val="uk-UA"/>
        </w:rPr>
        <w:t>Проте, п</w:t>
      </w:r>
      <w:r w:rsidRPr="0030349C">
        <w:rPr>
          <w:sz w:val="28"/>
          <w:szCs w:val="28"/>
          <w:lang w:val="uk-UA"/>
        </w:rPr>
        <w:t>ровівши серію експериментів,</w:t>
      </w:r>
      <w:r>
        <w:rPr>
          <w:sz w:val="28"/>
          <w:szCs w:val="28"/>
          <w:lang w:val="uk-UA"/>
        </w:rPr>
        <w:t xml:space="preserve"> ми з’ясували, що </w:t>
      </w:r>
      <w:r w:rsidRPr="0030349C">
        <w:rPr>
          <w:sz w:val="28"/>
          <w:szCs w:val="28"/>
          <w:lang w:val="uk-UA"/>
        </w:rPr>
        <w:t xml:space="preserve">при взаємодії  </w:t>
      </w:r>
      <w:r w:rsidRPr="0030349C">
        <w:rPr>
          <w:rStyle w:val="hps"/>
          <w:sz w:val="28"/>
          <w:szCs w:val="28"/>
          <w:lang w:val="uk-UA"/>
        </w:rPr>
        <w:t xml:space="preserve">гідразоноїлхлоридів </w:t>
      </w:r>
      <w:r w:rsidRPr="00EA40BC">
        <w:rPr>
          <w:rStyle w:val="hps"/>
          <w:b/>
          <w:bCs/>
          <w:sz w:val="28"/>
          <w:szCs w:val="28"/>
          <w:lang w:val="uk-UA"/>
        </w:rPr>
        <w:t>5.1</w:t>
      </w:r>
      <w:r w:rsidRPr="00EA40BC">
        <w:rPr>
          <w:rStyle w:val="hps"/>
          <w:sz w:val="28"/>
          <w:szCs w:val="28"/>
          <w:lang w:val="uk-UA"/>
        </w:rPr>
        <w:t xml:space="preserve"> </w:t>
      </w:r>
      <w:r w:rsidRPr="0030349C">
        <w:rPr>
          <w:rStyle w:val="hps"/>
          <w:sz w:val="28"/>
          <w:szCs w:val="28"/>
          <w:lang w:val="uk-UA"/>
        </w:rPr>
        <w:t>з 1,3-</w:t>
      </w:r>
      <w:r w:rsidRPr="0030349C">
        <w:rPr>
          <w:sz w:val="28"/>
          <w:szCs w:val="28"/>
          <w:lang w:val="uk-UA"/>
        </w:rPr>
        <w:t>тіазолідин-2,4</w:t>
      </w:r>
      <w:r w:rsidRPr="0030349C">
        <w:rPr>
          <w:rStyle w:val="atn"/>
          <w:sz w:val="28"/>
          <w:szCs w:val="28"/>
          <w:lang w:val="uk-UA"/>
        </w:rPr>
        <w:t>-</w:t>
      </w:r>
      <w:r w:rsidRPr="0030349C">
        <w:rPr>
          <w:sz w:val="28"/>
          <w:szCs w:val="28"/>
          <w:lang w:val="uk-UA"/>
        </w:rPr>
        <w:t>діоном</w:t>
      </w:r>
      <w:r>
        <w:rPr>
          <w:sz w:val="28"/>
          <w:szCs w:val="28"/>
          <w:lang w:val="uk-UA"/>
        </w:rPr>
        <w:t xml:space="preserve"> неочікувано утворюються</w:t>
      </w:r>
      <w:r w:rsidRPr="0030349C">
        <w:rPr>
          <w:rStyle w:val="hps"/>
          <w:sz w:val="28"/>
          <w:szCs w:val="28"/>
          <w:lang w:val="uk-UA"/>
        </w:rPr>
        <w:t xml:space="preserve"> естери</w:t>
      </w:r>
      <w:r w:rsidRPr="0030349C">
        <w:rPr>
          <w:sz w:val="28"/>
          <w:szCs w:val="28"/>
          <w:lang w:val="uk-UA"/>
        </w:rPr>
        <w:t xml:space="preserve"> </w:t>
      </w:r>
      <w:r w:rsidRPr="0030349C">
        <w:rPr>
          <w:rStyle w:val="hps"/>
          <w:sz w:val="28"/>
          <w:szCs w:val="28"/>
          <w:lang w:val="uk-UA"/>
        </w:rPr>
        <w:t>1-</w:t>
      </w:r>
      <w:r w:rsidRPr="0030349C">
        <w:rPr>
          <w:sz w:val="28"/>
          <w:szCs w:val="28"/>
          <w:lang w:val="uk-UA"/>
        </w:rPr>
        <w:t>арил</w:t>
      </w:r>
      <w:r w:rsidRPr="0030349C">
        <w:rPr>
          <w:rStyle w:val="atn"/>
          <w:sz w:val="28"/>
          <w:szCs w:val="28"/>
          <w:lang w:val="uk-UA"/>
        </w:rPr>
        <w:t>-5-</w:t>
      </w:r>
      <w:r w:rsidRPr="0030349C">
        <w:rPr>
          <w:sz w:val="28"/>
          <w:szCs w:val="28"/>
          <w:lang w:val="uk-UA"/>
        </w:rPr>
        <w:t>оксо-4,5</w:t>
      </w:r>
      <w:r w:rsidRPr="0030349C">
        <w:rPr>
          <w:rStyle w:val="atn"/>
          <w:sz w:val="28"/>
          <w:szCs w:val="28"/>
          <w:lang w:val="uk-UA"/>
        </w:rPr>
        <w:t>-</w:t>
      </w:r>
      <w:r w:rsidRPr="0030349C">
        <w:rPr>
          <w:sz w:val="28"/>
          <w:szCs w:val="28"/>
          <w:lang w:val="uk-UA"/>
        </w:rPr>
        <w:t>дигідро</w:t>
      </w:r>
      <w:r w:rsidRPr="0030349C">
        <w:rPr>
          <w:rStyle w:val="atn"/>
          <w:sz w:val="28"/>
          <w:szCs w:val="28"/>
          <w:lang w:val="uk-UA"/>
        </w:rPr>
        <w:t>-</w:t>
      </w:r>
      <w:r w:rsidRPr="0030349C">
        <w:rPr>
          <w:sz w:val="28"/>
          <w:szCs w:val="28"/>
          <w:lang w:val="uk-UA"/>
        </w:rPr>
        <w:t>1</w:t>
      </w:r>
      <w:r w:rsidRPr="0030349C">
        <w:rPr>
          <w:i/>
          <w:iCs/>
          <w:sz w:val="28"/>
          <w:szCs w:val="28"/>
          <w:lang w:val="uk-UA"/>
        </w:rPr>
        <w:t>Н</w:t>
      </w:r>
      <w:r w:rsidRPr="0030349C">
        <w:rPr>
          <w:rStyle w:val="atn"/>
          <w:sz w:val="28"/>
          <w:szCs w:val="28"/>
          <w:lang w:val="uk-UA"/>
        </w:rPr>
        <w:t>-[</w:t>
      </w:r>
      <w:r w:rsidRPr="0030349C">
        <w:rPr>
          <w:sz w:val="28"/>
          <w:szCs w:val="28"/>
          <w:lang w:val="uk-UA"/>
        </w:rPr>
        <w:t>1,2,4]</w:t>
      </w:r>
      <w:r w:rsidRPr="0030349C">
        <w:rPr>
          <w:rStyle w:val="hps"/>
          <w:sz w:val="28"/>
          <w:szCs w:val="28"/>
          <w:lang w:val="uk-UA"/>
        </w:rPr>
        <w:t>триазол</w:t>
      </w:r>
      <w:r w:rsidRPr="0030349C">
        <w:rPr>
          <w:rStyle w:val="atn"/>
          <w:sz w:val="28"/>
          <w:szCs w:val="28"/>
          <w:lang w:val="uk-UA"/>
        </w:rPr>
        <w:t>-3-</w:t>
      </w:r>
      <w:r w:rsidRPr="0030349C">
        <w:rPr>
          <w:rStyle w:val="hps"/>
          <w:sz w:val="28"/>
          <w:szCs w:val="28"/>
          <w:lang w:val="uk-UA"/>
        </w:rPr>
        <w:t>карбонових кислот</w:t>
      </w:r>
      <w:r w:rsidRPr="0030349C">
        <w:rPr>
          <w:sz w:val="28"/>
          <w:szCs w:val="28"/>
          <w:lang w:val="uk-UA"/>
        </w:rPr>
        <w:t xml:space="preserve"> (</w:t>
      </w:r>
      <w:r w:rsidRPr="00EA40BC">
        <w:rPr>
          <w:b/>
          <w:bCs/>
          <w:sz w:val="28"/>
          <w:szCs w:val="28"/>
          <w:lang w:val="uk-UA"/>
        </w:rPr>
        <w:t>5.</w:t>
      </w:r>
      <w:r w:rsidRPr="00853391">
        <w:rPr>
          <w:b/>
          <w:bCs/>
          <w:sz w:val="28"/>
          <w:szCs w:val="28"/>
          <w:lang w:val="uk-UA"/>
        </w:rPr>
        <w:t>12</w:t>
      </w:r>
      <w:r w:rsidRPr="00E824A3">
        <w:rPr>
          <w:rStyle w:val="hps"/>
          <w:b/>
          <w:bCs/>
          <w:sz w:val="28"/>
          <w:szCs w:val="28"/>
          <w:lang w:val="uk-UA"/>
        </w:rPr>
        <w:t>а</w:t>
      </w:r>
      <w:r w:rsidRPr="00EA40BC">
        <w:rPr>
          <w:sz w:val="28"/>
          <w:szCs w:val="28"/>
          <w:lang w:val="uk-UA"/>
        </w:rPr>
        <w:t>–</w:t>
      </w:r>
      <w:r w:rsidRPr="00E824A3">
        <w:rPr>
          <w:b/>
          <w:bCs/>
          <w:sz w:val="28"/>
          <w:szCs w:val="28"/>
        </w:rPr>
        <w:t>k</w:t>
      </w:r>
      <w:r>
        <w:rPr>
          <w:sz w:val="28"/>
          <w:szCs w:val="28"/>
          <w:lang w:val="uk-UA"/>
        </w:rPr>
        <w:t>):</w:t>
      </w:r>
    </w:p>
    <w:p w:rsidR="00FA73F0" w:rsidRDefault="00FA73F0" w:rsidP="009E0623">
      <w:pPr>
        <w:spacing w:line="252" w:lineRule="auto"/>
        <w:ind w:firstLine="709"/>
        <w:jc w:val="center"/>
        <w:rPr>
          <w:sz w:val="28"/>
          <w:szCs w:val="28"/>
          <w:lang w:val="uk-UA"/>
        </w:rPr>
      </w:pPr>
      <w:r>
        <w:pict>
          <v:shape id="_x0000_i1080" type="#_x0000_t75" style="width:276pt;height:132pt">
            <v:imagedata r:id="rId63" o:title=""/>
          </v:shape>
        </w:pict>
      </w:r>
    </w:p>
    <w:p w:rsidR="00FA73F0" w:rsidRPr="000736F5" w:rsidRDefault="00FA73F0" w:rsidP="009E0623">
      <w:pPr>
        <w:spacing w:line="252" w:lineRule="auto"/>
        <w:ind w:firstLine="709"/>
        <w:jc w:val="both"/>
        <w:rPr>
          <w:sz w:val="28"/>
          <w:szCs w:val="28"/>
          <w:lang w:val="uk-UA"/>
        </w:rPr>
      </w:pPr>
      <w:r w:rsidRPr="006D50E9">
        <w:rPr>
          <w:sz w:val="28"/>
          <w:szCs w:val="28"/>
          <w:lang w:val="uk-UA"/>
        </w:rPr>
        <w:t xml:space="preserve">Очевидно, такі продукти можуть утворюватись внаслідок перегрупування (рециклізації) з елімінуванням фрагменту меркаптооцтової кислоти. На схемі нижче наведено найбільш імовірний механізм такого перегрупування. В результаті алкілювання калієвоєї солі тіазолідиндіону утворюється проміжний продукт </w:t>
      </w:r>
      <w:r w:rsidRPr="006D50E9">
        <w:rPr>
          <w:b/>
          <w:bCs/>
          <w:sz w:val="28"/>
          <w:szCs w:val="28"/>
          <w:lang w:val="uk-UA"/>
        </w:rPr>
        <w:t>А</w:t>
      </w:r>
      <w:r w:rsidRPr="006D50E9">
        <w:rPr>
          <w:sz w:val="28"/>
          <w:szCs w:val="28"/>
          <w:lang w:val="uk-UA"/>
        </w:rPr>
        <w:t>. Далі в реакційних умовах відбувається внутрішньомолекулярна нуклеофільна атак</w:t>
      </w:r>
      <w:r>
        <w:rPr>
          <w:sz w:val="28"/>
          <w:szCs w:val="28"/>
          <w:lang w:val="uk-UA"/>
        </w:rPr>
        <w:t>а</w:t>
      </w:r>
      <w:r w:rsidRPr="006D50E9">
        <w:rPr>
          <w:sz w:val="28"/>
          <w:szCs w:val="28"/>
          <w:lang w:val="uk-UA"/>
        </w:rPr>
        <w:t xml:space="preserve"> аміногрупи на більш електрофільний карбонільний центр (С-2) тіазолідиндіонового фрагменту, внаслідок чого замикається триазольний цикл. Утворений таким чином інтермедіат </w:t>
      </w:r>
      <w:r w:rsidRPr="006D50E9">
        <w:rPr>
          <w:b/>
          <w:bCs/>
          <w:sz w:val="28"/>
          <w:szCs w:val="28"/>
          <w:lang w:val="en-US"/>
        </w:rPr>
        <w:t>B</w:t>
      </w:r>
      <w:r w:rsidRPr="006D50E9">
        <w:rPr>
          <w:sz w:val="28"/>
          <w:szCs w:val="28"/>
          <w:lang w:val="uk-UA"/>
        </w:rPr>
        <w:t xml:space="preserve">, який містить гідроксильну групу біля місткового атома карбону, трансформується з розкриттям тіазольного циклу в сполуку </w:t>
      </w:r>
      <w:r w:rsidRPr="006D50E9">
        <w:rPr>
          <w:b/>
          <w:bCs/>
          <w:sz w:val="28"/>
          <w:szCs w:val="28"/>
          <w:lang w:val="en-US"/>
        </w:rPr>
        <w:t>C</w:t>
      </w:r>
      <w:r w:rsidRPr="006D50E9">
        <w:rPr>
          <w:sz w:val="28"/>
          <w:szCs w:val="28"/>
          <w:lang w:val="uk-UA"/>
        </w:rPr>
        <w:t xml:space="preserve">. В умовах основного реакційного середовища цей інтермедіат зазнає відщеплення меркаптооцтової кислоти, перетворюючись в кінцевий </w:t>
      </w:r>
      <w:r w:rsidRPr="002B27FA">
        <w:rPr>
          <w:sz w:val="28"/>
          <w:szCs w:val="28"/>
          <w:lang w:val="uk-UA"/>
        </w:rPr>
        <w:t xml:space="preserve">продукт </w:t>
      </w:r>
      <w:r w:rsidRPr="002B27FA">
        <w:rPr>
          <w:b/>
          <w:bCs/>
          <w:sz w:val="28"/>
          <w:szCs w:val="28"/>
          <w:lang w:val="uk-UA"/>
        </w:rPr>
        <w:t>5.12</w:t>
      </w:r>
      <w:r w:rsidRPr="002B27FA">
        <w:rPr>
          <w:sz w:val="28"/>
          <w:szCs w:val="28"/>
          <w:lang w:val="uk-UA"/>
        </w:rPr>
        <w:t>:</w:t>
      </w:r>
    </w:p>
    <w:p w:rsidR="00FA73F0" w:rsidRPr="000736F5" w:rsidRDefault="00FA73F0" w:rsidP="009E0623">
      <w:pPr>
        <w:spacing w:line="252" w:lineRule="auto"/>
        <w:ind w:firstLine="709"/>
        <w:jc w:val="both"/>
        <w:rPr>
          <w:sz w:val="28"/>
          <w:szCs w:val="28"/>
          <w:lang w:val="uk-UA"/>
        </w:rPr>
      </w:pPr>
    </w:p>
    <w:p w:rsidR="00FA73F0" w:rsidRDefault="00FA73F0" w:rsidP="009E0623">
      <w:pPr>
        <w:spacing w:line="252" w:lineRule="auto"/>
        <w:jc w:val="center"/>
        <w:rPr>
          <w:sz w:val="28"/>
          <w:szCs w:val="28"/>
          <w:lang w:val="en-US"/>
        </w:rPr>
      </w:pPr>
      <w:r w:rsidRPr="0030349C">
        <w:rPr>
          <w:sz w:val="28"/>
          <w:szCs w:val="28"/>
        </w:rPr>
        <w:pict>
          <v:shape id="_x0000_i1081" type="#_x0000_t75" style="width:424.5pt;height:150.75pt">
            <v:imagedata r:id="rId64" o:title=""/>
          </v:shape>
        </w:pict>
      </w:r>
    </w:p>
    <w:p w:rsidR="00FA73F0" w:rsidRPr="006D4858" w:rsidRDefault="00FA73F0" w:rsidP="009E0623">
      <w:pPr>
        <w:spacing w:line="252" w:lineRule="auto"/>
        <w:jc w:val="center"/>
        <w:rPr>
          <w:sz w:val="28"/>
          <w:szCs w:val="28"/>
          <w:lang w:val="en-US"/>
        </w:rPr>
      </w:pPr>
    </w:p>
    <w:p w:rsidR="00FA73F0" w:rsidRDefault="00FA73F0" w:rsidP="009E0623">
      <w:pPr>
        <w:pStyle w:val="Title"/>
        <w:spacing w:line="252" w:lineRule="auto"/>
        <w:ind w:firstLine="539"/>
        <w:jc w:val="both"/>
        <w:rPr>
          <w:lang w:val="en-US"/>
        </w:rPr>
      </w:pPr>
      <w:r>
        <w:t>3</w:t>
      </w:r>
      <w:r w:rsidRPr="0030349C">
        <w:t>,4-Дифункціоналізовані 1-арилпіразоли ми використа</w:t>
      </w:r>
      <w:r>
        <w:t>ли</w:t>
      </w:r>
      <w:r w:rsidRPr="0030349C">
        <w:t xml:space="preserve"> </w:t>
      </w:r>
      <w:r>
        <w:t>в молекулярному</w:t>
      </w:r>
      <w:r w:rsidRPr="0030349C">
        <w:t xml:space="preserve"> дизайн</w:t>
      </w:r>
      <w:r>
        <w:t>і</w:t>
      </w:r>
      <w:r w:rsidRPr="0030349C">
        <w:t xml:space="preserve"> конденсованих гетероциклічних систем</w:t>
      </w:r>
      <w:r w:rsidRPr="0030349C">
        <w:rPr>
          <w:lang w:val="ru-RU"/>
        </w:rPr>
        <w:t>.</w:t>
      </w:r>
      <w:r w:rsidRPr="0030349C">
        <w:t xml:space="preserve"> Було детально досліджено їх взаємодію з гідразином</w:t>
      </w:r>
      <w:r>
        <w:t xml:space="preserve">, </w:t>
      </w:r>
      <w:r w:rsidRPr="0030349C">
        <w:t>метилгідразином та фенілгідразином.</w:t>
      </w:r>
      <w:r>
        <w:t xml:space="preserve"> </w:t>
      </w:r>
      <w:r w:rsidRPr="0030349C">
        <w:t>Реакці</w:t>
      </w:r>
      <w:r>
        <w:t>ї</w:t>
      </w:r>
      <w:r w:rsidRPr="0030349C">
        <w:t xml:space="preserve"> проход</w:t>
      </w:r>
      <w:r>
        <w:t>я</w:t>
      </w:r>
      <w:r w:rsidRPr="0030349C">
        <w:t>ть при нагріванні в ет</w:t>
      </w:r>
      <w:r>
        <w:t>анолі</w:t>
      </w:r>
      <w:r w:rsidRPr="0030349C">
        <w:t>. Відбувається подвійна конденсація за участю обидвох аміногруп гідразину та карбонільн</w:t>
      </w:r>
      <w:r>
        <w:t>их</w:t>
      </w:r>
      <w:r w:rsidRPr="0030349C">
        <w:t xml:space="preserve"> груп піразолів </w:t>
      </w:r>
      <w:r w:rsidRPr="001F271F">
        <w:rPr>
          <w:b/>
          <w:bCs/>
        </w:rPr>
        <w:t>5.</w:t>
      </w:r>
      <w:r w:rsidRPr="00E824A3">
        <w:rPr>
          <w:b/>
          <w:bCs/>
        </w:rPr>
        <w:t xml:space="preserve">4, </w:t>
      </w:r>
      <w:r w:rsidRPr="001F271F">
        <w:rPr>
          <w:b/>
          <w:bCs/>
        </w:rPr>
        <w:t>5.</w:t>
      </w:r>
      <w:r w:rsidRPr="00E824A3">
        <w:rPr>
          <w:b/>
          <w:bCs/>
        </w:rPr>
        <w:t>5</w:t>
      </w:r>
      <w:r>
        <w:t xml:space="preserve"> з утворенням </w:t>
      </w:r>
      <w:r w:rsidRPr="0030349C">
        <w:t>піразоло[3,4-</w:t>
      </w:r>
      <w:r w:rsidRPr="0030349C">
        <w:rPr>
          <w:i/>
          <w:iCs/>
          <w:lang w:val="pl-PL"/>
        </w:rPr>
        <w:t>d</w:t>
      </w:r>
      <w:r w:rsidRPr="0030349C">
        <w:t>]піридазин</w:t>
      </w:r>
      <w:r>
        <w:t>ів</w:t>
      </w:r>
      <w:r w:rsidRPr="0030349C">
        <w:t xml:space="preserve"> </w:t>
      </w:r>
      <w:r w:rsidRPr="00133B54">
        <w:rPr>
          <w:b/>
          <w:bCs/>
        </w:rPr>
        <w:t>5.</w:t>
      </w:r>
      <w:r w:rsidRPr="001F271F">
        <w:rPr>
          <w:b/>
          <w:bCs/>
        </w:rPr>
        <w:t>13</w:t>
      </w:r>
      <w:r>
        <w:rPr>
          <w:b/>
          <w:bCs/>
        </w:rPr>
        <w:t xml:space="preserve">, 5.16. </w:t>
      </w:r>
      <w:r w:rsidRPr="00962480">
        <w:t xml:space="preserve">Кетони </w:t>
      </w:r>
      <w:r w:rsidRPr="00FB7655">
        <w:rPr>
          <w:b/>
          <w:bCs/>
        </w:rPr>
        <w:t>5.4</w:t>
      </w:r>
      <w:r w:rsidRPr="00962480">
        <w:t xml:space="preserve"> в м</w:t>
      </w:r>
      <w:r>
        <w:t>’</w:t>
      </w:r>
      <w:r w:rsidRPr="00962480">
        <w:t xml:space="preserve">яких умовах </w:t>
      </w:r>
      <w:r>
        <w:t>б</w:t>
      </w:r>
      <w:r w:rsidRPr="00962480">
        <w:t xml:space="preserve">ромуються з утворенням бромкетонів </w:t>
      </w:r>
      <w:r w:rsidRPr="00962480">
        <w:rPr>
          <w:b/>
          <w:bCs/>
        </w:rPr>
        <w:t>5.17</w:t>
      </w:r>
      <w:r>
        <w:rPr>
          <w:b/>
          <w:bCs/>
        </w:rPr>
        <w:t xml:space="preserve">, </w:t>
      </w:r>
      <w:r w:rsidRPr="00962480">
        <w:t xml:space="preserve">які при взаємодії з меркаптанами в лужному середовищі були перетворені в піразоли </w:t>
      </w:r>
      <w:r w:rsidRPr="00962480">
        <w:rPr>
          <w:b/>
          <w:bCs/>
        </w:rPr>
        <w:t>5.18</w:t>
      </w:r>
      <w:r w:rsidRPr="00133B54">
        <w:t>–</w:t>
      </w:r>
      <w:r w:rsidRPr="00962480">
        <w:rPr>
          <w:b/>
          <w:bCs/>
        </w:rPr>
        <w:t>5.23</w:t>
      </w:r>
      <w:r w:rsidRPr="00962480">
        <w:t>.</w:t>
      </w:r>
      <w:r>
        <w:t xml:space="preserve"> Останні в результаті гідразинолізу утворювали піразолопіридазини </w:t>
      </w:r>
      <w:r w:rsidRPr="00962480">
        <w:rPr>
          <w:b/>
          <w:bCs/>
        </w:rPr>
        <w:t>5.24</w:t>
      </w:r>
      <w:r w:rsidRPr="00FB7655">
        <w:t>:</w:t>
      </w:r>
    </w:p>
    <w:p w:rsidR="00FA73F0" w:rsidRPr="006D4858" w:rsidRDefault="00FA73F0" w:rsidP="009E0623">
      <w:pPr>
        <w:pStyle w:val="Title"/>
        <w:spacing w:line="252" w:lineRule="auto"/>
        <w:ind w:firstLine="539"/>
        <w:jc w:val="both"/>
        <w:rPr>
          <w:b/>
          <w:bCs/>
          <w:lang w:val="en-US"/>
        </w:rPr>
      </w:pPr>
    </w:p>
    <w:p w:rsidR="00FA73F0" w:rsidRDefault="00FA73F0" w:rsidP="009E0623">
      <w:pPr>
        <w:spacing w:line="252" w:lineRule="auto"/>
        <w:jc w:val="center"/>
        <w:rPr>
          <w:sz w:val="28"/>
          <w:szCs w:val="28"/>
          <w:lang w:val="en-US"/>
        </w:rPr>
      </w:pPr>
      <w:r>
        <w:pict>
          <v:shape id="_x0000_i1082" type="#_x0000_t75" style="width:444.75pt;height:138.75pt">
            <v:imagedata r:id="rId65" o:title=""/>
          </v:shape>
        </w:pict>
      </w:r>
      <w:r>
        <w:rPr>
          <w:sz w:val="28"/>
          <w:szCs w:val="28"/>
          <w:lang w:val="uk-UA"/>
        </w:rPr>
        <w:tab/>
      </w:r>
    </w:p>
    <w:p w:rsidR="00FA73F0" w:rsidRPr="006D4858" w:rsidRDefault="00FA73F0" w:rsidP="009E0623">
      <w:pPr>
        <w:spacing w:line="252" w:lineRule="auto"/>
        <w:jc w:val="center"/>
        <w:rPr>
          <w:sz w:val="28"/>
          <w:szCs w:val="28"/>
          <w:lang w:val="en-US"/>
        </w:rPr>
      </w:pPr>
    </w:p>
    <w:p w:rsidR="00FA73F0" w:rsidRDefault="00FA73F0" w:rsidP="009E0623">
      <w:pPr>
        <w:spacing w:line="252" w:lineRule="auto"/>
        <w:ind w:firstLine="709"/>
        <w:jc w:val="both"/>
        <w:rPr>
          <w:sz w:val="28"/>
          <w:szCs w:val="28"/>
          <w:lang w:val="uk-UA"/>
        </w:rPr>
      </w:pPr>
      <w:r>
        <w:rPr>
          <w:sz w:val="28"/>
          <w:szCs w:val="28"/>
          <w:lang w:val="uk-UA"/>
        </w:rPr>
        <w:t>П</w:t>
      </w:r>
      <w:r w:rsidRPr="00E501BC">
        <w:rPr>
          <w:sz w:val="28"/>
          <w:szCs w:val="28"/>
          <w:lang w:val="uk-UA"/>
        </w:rPr>
        <w:t xml:space="preserve">ри використанні </w:t>
      </w:r>
      <w:r>
        <w:rPr>
          <w:sz w:val="28"/>
          <w:szCs w:val="28"/>
          <w:lang w:val="uk-UA"/>
        </w:rPr>
        <w:t xml:space="preserve">ж </w:t>
      </w:r>
      <w:r w:rsidRPr="00E501BC">
        <w:rPr>
          <w:i/>
          <w:iCs/>
          <w:sz w:val="28"/>
          <w:szCs w:val="28"/>
          <w:lang w:val="uk-UA"/>
        </w:rPr>
        <w:t>орто</w:t>
      </w:r>
      <w:r w:rsidRPr="00E501BC">
        <w:rPr>
          <w:sz w:val="28"/>
          <w:szCs w:val="28"/>
          <w:lang w:val="uk-UA"/>
        </w:rPr>
        <w:t xml:space="preserve">-гідроксибензонітрилу в реакції з бромкетонами </w:t>
      </w:r>
      <w:r w:rsidRPr="009E3E2C">
        <w:rPr>
          <w:b/>
          <w:bCs/>
          <w:sz w:val="28"/>
          <w:szCs w:val="28"/>
          <w:lang w:val="uk-UA"/>
        </w:rPr>
        <w:t>5.17</w:t>
      </w:r>
      <w:r w:rsidRPr="006D4858">
        <w:rPr>
          <w:b/>
          <w:bCs/>
          <w:sz w:val="28"/>
          <w:szCs w:val="28"/>
          <w:lang w:val="en-US"/>
        </w:rPr>
        <w:t> </w:t>
      </w:r>
      <w:r w:rsidRPr="00E824A3">
        <w:rPr>
          <w:b/>
          <w:bCs/>
          <w:sz w:val="28"/>
          <w:szCs w:val="28"/>
          <w:lang w:val="uk-UA"/>
        </w:rPr>
        <w:t xml:space="preserve"> </w:t>
      </w:r>
      <w:r w:rsidRPr="00E501BC">
        <w:rPr>
          <w:sz w:val="28"/>
          <w:szCs w:val="28"/>
          <w:lang w:val="uk-UA"/>
        </w:rPr>
        <w:t xml:space="preserve">в присутності калій карбонату відбувається тандемна гетероциклізація із замиканням фуранового та азепінового циклів. </w:t>
      </w:r>
      <w:r w:rsidRPr="00E501BC">
        <w:rPr>
          <w:sz w:val="28"/>
          <w:szCs w:val="28"/>
        </w:rPr>
        <w:t>При цьому отримали 2-арил-3-метил-бензофуро[3,2-</w:t>
      </w:r>
      <w:r w:rsidRPr="00E501BC">
        <w:rPr>
          <w:i/>
          <w:iCs/>
          <w:sz w:val="28"/>
          <w:szCs w:val="28"/>
        </w:rPr>
        <w:t>b</w:t>
      </w:r>
      <w:r w:rsidRPr="00E501BC">
        <w:rPr>
          <w:sz w:val="28"/>
          <w:szCs w:val="28"/>
        </w:rPr>
        <w:t>]піразоло[4,3-</w:t>
      </w:r>
      <w:r w:rsidRPr="00E501BC">
        <w:rPr>
          <w:i/>
          <w:iCs/>
          <w:sz w:val="28"/>
          <w:szCs w:val="28"/>
        </w:rPr>
        <w:t>e</w:t>
      </w:r>
      <w:r w:rsidRPr="00E501BC">
        <w:rPr>
          <w:sz w:val="28"/>
          <w:szCs w:val="28"/>
        </w:rPr>
        <w:t>]азепін-4,11(2</w:t>
      </w:r>
      <w:r w:rsidRPr="00E501BC">
        <w:rPr>
          <w:i/>
          <w:iCs/>
          <w:sz w:val="28"/>
          <w:szCs w:val="28"/>
        </w:rPr>
        <w:t>Н</w:t>
      </w:r>
      <w:r w:rsidRPr="00E501BC">
        <w:rPr>
          <w:sz w:val="28"/>
          <w:szCs w:val="28"/>
        </w:rPr>
        <w:t>,10</w:t>
      </w:r>
      <w:r w:rsidRPr="00E501BC">
        <w:rPr>
          <w:i/>
          <w:iCs/>
          <w:sz w:val="28"/>
          <w:szCs w:val="28"/>
        </w:rPr>
        <w:t>Н</w:t>
      </w:r>
      <w:r w:rsidRPr="00E501BC">
        <w:rPr>
          <w:sz w:val="28"/>
          <w:szCs w:val="28"/>
        </w:rPr>
        <w:t>)-діони (</w:t>
      </w:r>
      <w:r w:rsidRPr="00962480">
        <w:rPr>
          <w:b/>
          <w:bCs/>
          <w:sz w:val="28"/>
          <w:szCs w:val="28"/>
        </w:rPr>
        <w:t>5.25</w:t>
      </w:r>
      <w:r w:rsidRPr="00E501BC">
        <w:rPr>
          <w:b/>
          <w:bCs/>
          <w:sz w:val="28"/>
          <w:szCs w:val="28"/>
        </w:rPr>
        <w:t>а</w:t>
      </w:r>
      <w:r w:rsidRPr="00FB7655">
        <w:rPr>
          <w:sz w:val="28"/>
          <w:szCs w:val="28"/>
        </w:rPr>
        <w:t>–</w:t>
      </w:r>
      <w:r w:rsidRPr="00E501BC">
        <w:rPr>
          <w:b/>
          <w:bCs/>
          <w:sz w:val="28"/>
          <w:szCs w:val="28"/>
        </w:rPr>
        <w:t>f</w:t>
      </w:r>
      <w:r w:rsidRPr="00E501BC">
        <w:rPr>
          <w:sz w:val="28"/>
          <w:szCs w:val="28"/>
        </w:rPr>
        <w:t>) з виходами 73–87</w:t>
      </w:r>
      <w:r w:rsidRPr="0024454E">
        <w:rPr>
          <w:sz w:val="28"/>
          <w:szCs w:val="28"/>
        </w:rPr>
        <w:t xml:space="preserve"> %. </w:t>
      </w:r>
      <w:r>
        <w:rPr>
          <w:sz w:val="28"/>
          <w:szCs w:val="28"/>
          <w:lang w:val="uk-UA"/>
        </w:rPr>
        <w:t xml:space="preserve">Аналогічно відбувається циклізація і у випадку </w:t>
      </w:r>
      <w:r w:rsidRPr="006D50E9">
        <w:rPr>
          <w:sz w:val="28"/>
          <w:szCs w:val="28"/>
        </w:rPr>
        <w:t>4,6-диметил-2-тіоксо-1,2-дигідропіридин-3-карбонітрил</w:t>
      </w:r>
      <w:r>
        <w:rPr>
          <w:sz w:val="28"/>
          <w:szCs w:val="28"/>
          <w:lang w:val="uk-UA"/>
        </w:rPr>
        <w:t xml:space="preserve">у: одержали сполуки </w:t>
      </w:r>
      <w:r w:rsidRPr="00962480">
        <w:rPr>
          <w:b/>
          <w:bCs/>
          <w:sz w:val="28"/>
          <w:szCs w:val="28"/>
        </w:rPr>
        <w:t>5.2</w:t>
      </w:r>
      <w:r>
        <w:rPr>
          <w:b/>
          <w:bCs/>
          <w:sz w:val="28"/>
          <w:szCs w:val="28"/>
          <w:lang w:val="uk-UA"/>
        </w:rPr>
        <w:t>6</w:t>
      </w:r>
      <w:r w:rsidRPr="00E501BC">
        <w:rPr>
          <w:b/>
          <w:bCs/>
          <w:sz w:val="28"/>
          <w:szCs w:val="28"/>
        </w:rPr>
        <w:t>а</w:t>
      </w:r>
      <w:r w:rsidRPr="00FB7655">
        <w:rPr>
          <w:sz w:val="28"/>
          <w:szCs w:val="28"/>
        </w:rPr>
        <w:t>–</w:t>
      </w:r>
      <w:r w:rsidRPr="00E501BC">
        <w:rPr>
          <w:b/>
          <w:bCs/>
          <w:sz w:val="28"/>
          <w:szCs w:val="28"/>
        </w:rPr>
        <w:t>f</w:t>
      </w:r>
      <w:r>
        <w:rPr>
          <w:sz w:val="28"/>
          <w:szCs w:val="28"/>
          <w:lang w:val="uk-UA"/>
        </w:rPr>
        <w:t>:</w:t>
      </w:r>
    </w:p>
    <w:p w:rsidR="00FA73F0" w:rsidRPr="00962480" w:rsidRDefault="00FA73F0" w:rsidP="009E0623">
      <w:pPr>
        <w:spacing w:line="252" w:lineRule="auto"/>
        <w:jc w:val="center"/>
        <w:rPr>
          <w:b/>
          <w:bCs/>
          <w:sz w:val="28"/>
          <w:szCs w:val="28"/>
          <w:lang w:val="uk-UA"/>
        </w:rPr>
      </w:pPr>
      <w:r>
        <w:pict>
          <v:shape id="_x0000_i1083" type="#_x0000_t75" style="width:472.5pt;height:329.25pt">
            <v:imagedata r:id="rId66" o:title=""/>
          </v:shape>
        </w:pict>
      </w:r>
    </w:p>
    <w:p w:rsidR="00FA73F0" w:rsidRPr="001740E1" w:rsidRDefault="00FA73F0" w:rsidP="009E0623">
      <w:pPr>
        <w:spacing w:line="252" w:lineRule="auto"/>
        <w:ind w:firstLine="567"/>
        <w:jc w:val="both"/>
        <w:rPr>
          <w:b/>
          <w:bCs/>
          <w:spacing w:val="-6"/>
          <w:sz w:val="28"/>
          <w:szCs w:val="28"/>
          <w:lang w:val="uk-UA"/>
        </w:rPr>
      </w:pPr>
      <w:r w:rsidRPr="0024454E">
        <w:rPr>
          <w:sz w:val="28"/>
          <w:szCs w:val="28"/>
        </w:rPr>
        <w:t>Ми дослідили поведінку продуктів</w:t>
      </w:r>
      <w:r w:rsidRPr="001740E1">
        <w:rPr>
          <w:sz w:val="28"/>
          <w:szCs w:val="28"/>
        </w:rPr>
        <w:t xml:space="preserve"> </w:t>
      </w:r>
      <w:r>
        <w:rPr>
          <w:sz w:val="28"/>
          <w:szCs w:val="28"/>
          <w:lang w:val="uk-UA"/>
        </w:rPr>
        <w:t>конденсації</w:t>
      </w:r>
      <w:r w:rsidRPr="0024454E">
        <w:rPr>
          <w:sz w:val="28"/>
          <w:szCs w:val="28"/>
        </w:rPr>
        <w:t xml:space="preserve"> </w:t>
      </w:r>
      <w:r w:rsidRPr="00962480">
        <w:rPr>
          <w:b/>
          <w:bCs/>
          <w:sz w:val="28"/>
          <w:szCs w:val="28"/>
        </w:rPr>
        <w:t>5.27</w:t>
      </w:r>
      <w:r w:rsidRPr="0024454E">
        <w:rPr>
          <w:b/>
          <w:bCs/>
          <w:sz w:val="28"/>
          <w:szCs w:val="28"/>
        </w:rPr>
        <w:t>а</w:t>
      </w:r>
      <w:r w:rsidRPr="001740E1">
        <w:rPr>
          <w:sz w:val="28"/>
          <w:szCs w:val="28"/>
        </w:rPr>
        <w:t>–</w:t>
      </w:r>
      <w:r w:rsidRPr="0024454E">
        <w:rPr>
          <w:b/>
          <w:bCs/>
          <w:sz w:val="28"/>
          <w:szCs w:val="28"/>
        </w:rPr>
        <w:t>j</w:t>
      </w:r>
      <w:r w:rsidRPr="0024454E">
        <w:rPr>
          <w:sz w:val="28"/>
          <w:szCs w:val="28"/>
        </w:rPr>
        <w:t xml:space="preserve"> </w:t>
      </w:r>
      <w:r>
        <w:rPr>
          <w:sz w:val="28"/>
          <w:szCs w:val="28"/>
          <w:lang w:val="uk-UA"/>
        </w:rPr>
        <w:t>у</w:t>
      </w:r>
      <w:r w:rsidRPr="0024454E">
        <w:rPr>
          <w:sz w:val="28"/>
          <w:szCs w:val="28"/>
        </w:rPr>
        <w:t xml:space="preserve"> присутності </w:t>
      </w:r>
      <w:r>
        <w:rPr>
          <w:sz w:val="28"/>
          <w:szCs w:val="28"/>
          <w:lang w:val="en-US"/>
        </w:rPr>
        <w:t>NaOH</w:t>
      </w:r>
      <w:r w:rsidRPr="0024454E">
        <w:rPr>
          <w:sz w:val="28"/>
          <w:szCs w:val="28"/>
        </w:rPr>
        <w:t xml:space="preserve">. Встановлено, що </w:t>
      </w:r>
      <w:r>
        <w:rPr>
          <w:sz w:val="28"/>
          <w:szCs w:val="28"/>
          <w:lang w:val="uk-UA"/>
        </w:rPr>
        <w:t xml:space="preserve">роданіновий цикл очікувано рокривається, а </w:t>
      </w:r>
      <w:r w:rsidRPr="0024454E">
        <w:rPr>
          <w:sz w:val="28"/>
          <w:szCs w:val="28"/>
        </w:rPr>
        <w:t>утворені солі при подальшому підкисленні зазнають тіолактонізації з утворенням 2-арил-7-оксo-2,7-дигідротіопірано[3,4-</w:t>
      </w:r>
      <w:r w:rsidRPr="0024454E">
        <w:rPr>
          <w:i/>
          <w:iCs/>
          <w:sz w:val="28"/>
          <w:szCs w:val="28"/>
        </w:rPr>
        <w:t>c</w:t>
      </w:r>
      <w:r w:rsidRPr="0024454E">
        <w:rPr>
          <w:sz w:val="28"/>
          <w:szCs w:val="28"/>
        </w:rPr>
        <w:t xml:space="preserve">]піразол-5-карбонових кислот </w:t>
      </w:r>
      <w:r w:rsidRPr="00820F0F">
        <w:rPr>
          <w:b/>
          <w:bCs/>
          <w:sz w:val="28"/>
          <w:szCs w:val="28"/>
        </w:rPr>
        <w:t>5.</w:t>
      </w:r>
      <w:r w:rsidRPr="0024454E">
        <w:rPr>
          <w:b/>
          <w:bCs/>
          <w:sz w:val="28"/>
          <w:szCs w:val="28"/>
        </w:rPr>
        <w:t>2</w:t>
      </w:r>
      <w:r>
        <w:rPr>
          <w:b/>
          <w:bCs/>
          <w:sz w:val="28"/>
          <w:szCs w:val="28"/>
        </w:rPr>
        <w:t>8</w:t>
      </w:r>
      <w:r w:rsidRPr="0024454E">
        <w:rPr>
          <w:b/>
          <w:bCs/>
          <w:sz w:val="28"/>
          <w:szCs w:val="28"/>
        </w:rPr>
        <w:t>а</w:t>
      </w:r>
      <w:r w:rsidRPr="001740E1">
        <w:rPr>
          <w:sz w:val="28"/>
          <w:szCs w:val="28"/>
        </w:rPr>
        <w:t>–</w:t>
      </w:r>
      <w:r w:rsidRPr="0024454E">
        <w:rPr>
          <w:b/>
          <w:bCs/>
          <w:sz w:val="28"/>
          <w:szCs w:val="28"/>
        </w:rPr>
        <w:t>j</w:t>
      </w:r>
      <w:r w:rsidRPr="0024454E">
        <w:rPr>
          <w:sz w:val="28"/>
          <w:szCs w:val="28"/>
        </w:rPr>
        <w:t xml:space="preserve">. </w:t>
      </w:r>
      <w:r w:rsidRPr="0024454E">
        <w:rPr>
          <w:spacing w:val="-6"/>
          <w:sz w:val="28"/>
          <w:szCs w:val="28"/>
        </w:rPr>
        <w:t>Таке перетворення є зручним способом конструювання невідомої раніше тіопірано[3,4-</w:t>
      </w:r>
      <w:r w:rsidRPr="0024454E">
        <w:rPr>
          <w:i/>
          <w:iCs/>
          <w:spacing w:val="-6"/>
          <w:sz w:val="28"/>
          <w:szCs w:val="28"/>
        </w:rPr>
        <w:t>c</w:t>
      </w:r>
      <w:r w:rsidRPr="0024454E">
        <w:rPr>
          <w:spacing w:val="-6"/>
          <w:sz w:val="28"/>
          <w:szCs w:val="28"/>
        </w:rPr>
        <w:t xml:space="preserve">]піразольної системи, оскільки виходи сполук </w:t>
      </w:r>
      <w:r w:rsidRPr="001740E1">
        <w:rPr>
          <w:b/>
          <w:bCs/>
          <w:spacing w:val="-6"/>
          <w:sz w:val="28"/>
          <w:szCs w:val="28"/>
        </w:rPr>
        <w:t>5.</w:t>
      </w:r>
      <w:r w:rsidRPr="0024454E">
        <w:rPr>
          <w:b/>
          <w:bCs/>
          <w:spacing w:val="-6"/>
          <w:sz w:val="28"/>
          <w:szCs w:val="28"/>
        </w:rPr>
        <w:t>28</w:t>
      </w:r>
      <w:r w:rsidRPr="0024454E">
        <w:rPr>
          <w:spacing w:val="-6"/>
          <w:sz w:val="28"/>
          <w:szCs w:val="28"/>
        </w:rPr>
        <w:t xml:space="preserve"> складають 71–86 %</w:t>
      </w:r>
      <w:r>
        <w:rPr>
          <w:spacing w:val="-6"/>
          <w:sz w:val="28"/>
          <w:szCs w:val="28"/>
          <w:lang w:val="uk-UA"/>
        </w:rPr>
        <w:t>:</w:t>
      </w:r>
    </w:p>
    <w:p w:rsidR="00FA73F0" w:rsidRPr="0018580A" w:rsidRDefault="00FA73F0" w:rsidP="0043323D">
      <w:pPr>
        <w:ind w:firstLine="539"/>
        <w:jc w:val="center"/>
        <w:rPr>
          <w:sz w:val="28"/>
          <w:szCs w:val="28"/>
          <w:lang w:val="uk-UA"/>
        </w:rPr>
      </w:pPr>
      <w:r w:rsidRPr="0024454E">
        <w:rPr>
          <w:sz w:val="28"/>
          <w:szCs w:val="28"/>
        </w:rPr>
        <w:pict>
          <v:shape id="_x0000_i1084" type="#_x0000_t75" style="width:379.5pt;height:254.25pt">
            <v:imagedata r:id="rId67" o:title=""/>
          </v:shape>
        </w:pict>
      </w:r>
    </w:p>
    <w:p w:rsidR="00FA73F0" w:rsidRPr="0030349C" w:rsidRDefault="00FA73F0" w:rsidP="0043323D">
      <w:pPr>
        <w:rPr>
          <w:b/>
          <w:bCs/>
          <w:sz w:val="28"/>
          <w:szCs w:val="28"/>
        </w:rPr>
      </w:pPr>
    </w:p>
    <w:p w:rsidR="00FA73F0" w:rsidRDefault="00FA73F0" w:rsidP="0043323D">
      <w:pPr>
        <w:pStyle w:val="ListParagraph"/>
        <w:ind w:left="714"/>
        <w:jc w:val="center"/>
        <w:rPr>
          <w:b/>
          <w:bCs/>
          <w:sz w:val="28"/>
          <w:szCs w:val="28"/>
          <w:lang w:val="en-US"/>
        </w:rPr>
      </w:pPr>
    </w:p>
    <w:p w:rsidR="00FA73F0" w:rsidRDefault="00FA73F0" w:rsidP="0043323D">
      <w:pPr>
        <w:pStyle w:val="ListParagraph"/>
        <w:ind w:left="714"/>
        <w:jc w:val="center"/>
        <w:rPr>
          <w:b/>
          <w:bCs/>
          <w:sz w:val="28"/>
          <w:szCs w:val="28"/>
          <w:lang w:val="en-US"/>
        </w:rPr>
      </w:pPr>
    </w:p>
    <w:p w:rsidR="00FA73F0" w:rsidRDefault="00FA73F0" w:rsidP="003B71E5">
      <w:pPr>
        <w:pStyle w:val="ListParagraph"/>
        <w:spacing w:line="252" w:lineRule="auto"/>
        <w:ind w:left="714"/>
        <w:jc w:val="center"/>
        <w:rPr>
          <w:b/>
          <w:bCs/>
          <w:sz w:val="28"/>
          <w:szCs w:val="28"/>
          <w:lang w:val="en-US"/>
        </w:rPr>
      </w:pPr>
      <w:r w:rsidRPr="0030349C">
        <w:rPr>
          <w:b/>
          <w:bCs/>
          <w:sz w:val="28"/>
          <w:szCs w:val="28"/>
          <w:lang w:val="uk-UA"/>
        </w:rPr>
        <w:t>ВИСНОВКИ</w:t>
      </w:r>
    </w:p>
    <w:p w:rsidR="00FA73F0" w:rsidRPr="003B71E5" w:rsidRDefault="00FA73F0" w:rsidP="003B71E5">
      <w:pPr>
        <w:pStyle w:val="ListParagraph"/>
        <w:spacing w:line="252" w:lineRule="auto"/>
        <w:ind w:left="714"/>
        <w:jc w:val="center"/>
        <w:rPr>
          <w:b/>
          <w:bCs/>
          <w:sz w:val="28"/>
          <w:szCs w:val="28"/>
          <w:lang w:val="en-US"/>
        </w:rPr>
      </w:pPr>
    </w:p>
    <w:p w:rsidR="00FA73F0" w:rsidRPr="00200ADA" w:rsidRDefault="00FA73F0" w:rsidP="003B71E5">
      <w:pPr>
        <w:pStyle w:val="20"/>
        <w:numPr>
          <w:ilvl w:val="0"/>
          <w:numId w:val="26"/>
        </w:numPr>
        <w:spacing w:line="252" w:lineRule="auto"/>
        <w:ind w:left="357" w:hanging="357"/>
        <w:jc w:val="both"/>
        <w:rPr>
          <w:rFonts w:ascii="Times New Roman" w:hAnsi="Times New Roman" w:cs="Times New Roman"/>
          <w:sz w:val="28"/>
          <w:szCs w:val="28"/>
          <w:lang w:val="uk-UA"/>
        </w:rPr>
      </w:pPr>
      <w:r w:rsidRPr="00200ADA">
        <w:rPr>
          <w:rFonts w:ascii="Times New Roman" w:hAnsi="Times New Roman" w:cs="Times New Roman"/>
          <w:sz w:val="28"/>
          <w:szCs w:val="28"/>
          <w:lang w:val="uk-UA"/>
        </w:rPr>
        <w:t xml:space="preserve">Запропоновано новий синтетичний підхід до молекулярного дизайну арил- та бензилзаміщених гетероциклів, що ґрунтується на використанні легкодоступних арендіазонієвих солей як вихідних реагентів. Для цього розроблено нові та </w:t>
      </w:r>
      <w:r w:rsidRPr="00F358D8">
        <w:rPr>
          <w:rFonts w:ascii="Times New Roman" w:hAnsi="Times New Roman" w:cs="Times New Roman"/>
          <w:spacing w:val="-2"/>
          <w:sz w:val="28"/>
          <w:szCs w:val="28"/>
          <w:lang w:val="uk-UA"/>
        </w:rPr>
        <w:t>застосовано відомі методи одержання 2-арилхінонів, 3-арил-2-бром-(хлор-,</w:t>
      </w:r>
      <w:r>
        <w:rPr>
          <w:rFonts w:ascii="Times New Roman" w:hAnsi="Times New Roman" w:cs="Times New Roman"/>
          <w:sz w:val="28"/>
          <w:szCs w:val="28"/>
          <w:lang w:val="uk-UA"/>
        </w:rPr>
        <w:t xml:space="preserve"> </w:t>
      </w:r>
      <w:r w:rsidRPr="00200ADA">
        <w:rPr>
          <w:rFonts w:ascii="Times New Roman" w:hAnsi="Times New Roman" w:cs="Times New Roman"/>
          <w:sz w:val="28"/>
          <w:szCs w:val="28"/>
          <w:lang w:val="uk-UA"/>
        </w:rPr>
        <w:t>тіоціанато-)пропаналів, 3-арил-2-бром-(тіоціанато-) пропанових кислот та їхніх похідних, 4-арил-3-бром-(тіоціанато-)бутан-2-онів, функціоналізованих арилпіролів, арилфуранів та арилтіофенів.</w:t>
      </w:r>
    </w:p>
    <w:p w:rsidR="00FA73F0" w:rsidRPr="00200ADA" w:rsidRDefault="00FA73F0" w:rsidP="003B71E5">
      <w:pPr>
        <w:pStyle w:val="20"/>
        <w:numPr>
          <w:ilvl w:val="0"/>
          <w:numId w:val="26"/>
        </w:numPr>
        <w:spacing w:line="252" w:lineRule="auto"/>
        <w:ind w:left="357" w:hanging="357"/>
        <w:jc w:val="both"/>
        <w:rPr>
          <w:rFonts w:ascii="Times New Roman" w:hAnsi="Times New Roman" w:cs="Times New Roman"/>
          <w:sz w:val="28"/>
          <w:szCs w:val="28"/>
          <w:lang w:val="uk-UA"/>
        </w:rPr>
      </w:pPr>
      <w:r w:rsidRPr="00200ADA">
        <w:rPr>
          <w:rFonts w:ascii="Times New Roman" w:hAnsi="Times New Roman" w:cs="Times New Roman"/>
          <w:spacing w:val="-6"/>
          <w:sz w:val="28"/>
          <w:szCs w:val="28"/>
          <w:lang w:val="uk-UA"/>
        </w:rPr>
        <w:t xml:space="preserve">Вперше здійснено арилювання арендіазонієвими солями фуран-3-карбальдегіду, </w:t>
      </w:r>
      <w:r w:rsidRPr="00200ADA">
        <w:rPr>
          <w:rFonts w:ascii="Times New Roman" w:hAnsi="Times New Roman" w:cs="Times New Roman"/>
          <w:sz w:val="28"/>
          <w:szCs w:val="28"/>
          <w:lang w:val="uk-UA"/>
        </w:rPr>
        <w:t>пірол-2-карбальдегіду, 1-метил-2-ацетилпіролу</w:t>
      </w:r>
      <w:r w:rsidRPr="00200ADA">
        <w:rPr>
          <w:rFonts w:ascii="Times New Roman" w:hAnsi="Times New Roman" w:cs="Times New Roman"/>
          <w:spacing w:val="-6"/>
          <w:sz w:val="28"/>
          <w:szCs w:val="28"/>
          <w:lang w:val="uk-UA"/>
        </w:rPr>
        <w:t xml:space="preserve">, </w:t>
      </w:r>
      <w:r w:rsidRPr="00200ADA">
        <w:rPr>
          <w:rFonts w:ascii="Times New Roman" w:hAnsi="Times New Roman" w:cs="Times New Roman"/>
          <w:sz w:val="28"/>
          <w:szCs w:val="28"/>
          <w:lang w:val="uk-UA"/>
        </w:rPr>
        <w:t>1-метил-2-піролкарбонової кислоти,</w:t>
      </w:r>
      <w:r w:rsidRPr="00200ADA">
        <w:rPr>
          <w:rFonts w:ascii="Times New Roman" w:hAnsi="Times New Roman" w:cs="Times New Roman"/>
          <w:spacing w:val="-6"/>
          <w:sz w:val="28"/>
          <w:szCs w:val="28"/>
          <w:lang w:val="uk-UA"/>
        </w:rPr>
        <w:t xml:space="preserve"> 3-фуран- та </w:t>
      </w:r>
      <w:r w:rsidRPr="00200ADA">
        <w:rPr>
          <w:rFonts w:ascii="Times New Roman" w:hAnsi="Times New Roman" w:cs="Times New Roman"/>
          <w:sz w:val="28"/>
          <w:szCs w:val="28"/>
          <w:lang w:val="uk-UA"/>
        </w:rPr>
        <w:t>2-піролкарбонових</w:t>
      </w:r>
      <w:r w:rsidRPr="00200ADA">
        <w:rPr>
          <w:rFonts w:ascii="Times New Roman" w:hAnsi="Times New Roman" w:cs="Times New Roman"/>
          <w:spacing w:val="-6"/>
          <w:sz w:val="28"/>
          <w:szCs w:val="28"/>
          <w:lang w:val="uk-UA"/>
        </w:rPr>
        <w:t xml:space="preserve"> кислот і їхніх естерів. </w:t>
      </w:r>
      <w:r w:rsidRPr="00200ADA">
        <w:rPr>
          <w:rFonts w:ascii="Times New Roman" w:hAnsi="Times New Roman" w:cs="Times New Roman"/>
          <w:spacing w:val="-6"/>
          <w:sz w:val="28"/>
          <w:szCs w:val="28"/>
        </w:rPr>
        <w:t xml:space="preserve">Встановлено, що </w:t>
      </w:r>
      <w:r w:rsidRPr="00200ADA">
        <w:rPr>
          <w:rFonts w:ascii="Times New Roman" w:hAnsi="Times New Roman" w:cs="Times New Roman"/>
          <w:spacing w:val="-6"/>
          <w:sz w:val="28"/>
          <w:szCs w:val="28"/>
          <w:lang w:val="uk-UA"/>
        </w:rPr>
        <w:t xml:space="preserve">реакції відбуваються регіоселективно за участю α-положення </w:t>
      </w:r>
      <w:r w:rsidRPr="00200ADA">
        <w:rPr>
          <w:rFonts w:ascii="Times New Roman" w:hAnsi="Times New Roman" w:cs="Times New Roman"/>
          <w:spacing w:val="-6"/>
          <w:sz w:val="28"/>
          <w:szCs w:val="28"/>
        </w:rPr>
        <w:t xml:space="preserve"> </w:t>
      </w:r>
      <w:r w:rsidRPr="00200ADA">
        <w:rPr>
          <w:rFonts w:ascii="Times New Roman" w:hAnsi="Times New Roman" w:cs="Times New Roman"/>
          <w:spacing w:val="-6"/>
          <w:sz w:val="28"/>
          <w:szCs w:val="28"/>
          <w:lang w:val="uk-UA"/>
        </w:rPr>
        <w:t>гетеро</w:t>
      </w:r>
      <w:r w:rsidRPr="00200ADA">
        <w:rPr>
          <w:rFonts w:ascii="Times New Roman" w:hAnsi="Times New Roman" w:cs="Times New Roman"/>
          <w:spacing w:val="-6"/>
          <w:sz w:val="28"/>
          <w:szCs w:val="28"/>
        </w:rPr>
        <w:t>циклу</w:t>
      </w:r>
      <w:r w:rsidRPr="00200ADA">
        <w:rPr>
          <w:rFonts w:ascii="Times New Roman" w:hAnsi="Times New Roman" w:cs="Times New Roman"/>
          <w:spacing w:val="-6"/>
          <w:sz w:val="28"/>
          <w:szCs w:val="28"/>
          <w:lang w:val="uk-UA"/>
        </w:rPr>
        <w:t>.</w:t>
      </w:r>
    </w:p>
    <w:p w:rsidR="00FA73F0" w:rsidRPr="00200ADA" w:rsidRDefault="00FA73F0" w:rsidP="003B71E5">
      <w:pPr>
        <w:pStyle w:val="20"/>
        <w:numPr>
          <w:ilvl w:val="0"/>
          <w:numId w:val="26"/>
        </w:numPr>
        <w:spacing w:line="252" w:lineRule="auto"/>
        <w:ind w:left="357" w:hanging="357"/>
        <w:jc w:val="both"/>
        <w:rPr>
          <w:rFonts w:ascii="Times New Roman" w:hAnsi="Times New Roman" w:cs="Times New Roman"/>
          <w:sz w:val="28"/>
          <w:szCs w:val="28"/>
          <w:lang w:val="uk-UA"/>
        </w:rPr>
      </w:pPr>
      <w:r w:rsidRPr="00200ADA">
        <w:rPr>
          <w:rFonts w:ascii="Times New Roman" w:hAnsi="Times New Roman" w:cs="Times New Roman"/>
          <w:spacing w:val="-6"/>
          <w:sz w:val="28"/>
          <w:szCs w:val="28"/>
          <w:lang w:val="uk-UA"/>
        </w:rPr>
        <w:t xml:space="preserve">Вивчено взаємодію 2-арилхінонів з С-, </w:t>
      </w:r>
      <w:r w:rsidRPr="00200ADA">
        <w:rPr>
          <w:rFonts w:ascii="Times New Roman" w:hAnsi="Times New Roman" w:cs="Times New Roman"/>
          <w:spacing w:val="-6"/>
          <w:sz w:val="28"/>
          <w:szCs w:val="28"/>
          <w:lang w:val="en-US"/>
        </w:rPr>
        <w:t>S</w:t>
      </w:r>
      <w:r w:rsidRPr="00200ADA">
        <w:rPr>
          <w:rFonts w:ascii="Times New Roman" w:hAnsi="Times New Roman" w:cs="Times New Roman"/>
          <w:spacing w:val="-6"/>
          <w:sz w:val="28"/>
          <w:szCs w:val="28"/>
          <w:lang w:val="uk-UA"/>
        </w:rPr>
        <w:t xml:space="preserve">-, та </w:t>
      </w:r>
      <w:r w:rsidRPr="00200ADA">
        <w:rPr>
          <w:rFonts w:ascii="Times New Roman" w:hAnsi="Times New Roman" w:cs="Times New Roman"/>
          <w:spacing w:val="-6"/>
          <w:sz w:val="28"/>
          <w:szCs w:val="28"/>
          <w:lang w:val="en-US"/>
        </w:rPr>
        <w:t>N</w:t>
      </w:r>
      <w:r w:rsidRPr="00200ADA">
        <w:rPr>
          <w:rFonts w:ascii="Times New Roman" w:hAnsi="Times New Roman" w:cs="Times New Roman"/>
          <w:spacing w:val="-6"/>
          <w:sz w:val="28"/>
          <w:szCs w:val="28"/>
          <w:lang w:val="uk-UA"/>
        </w:rPr>
        <w:t xml:space="preserve">-нуклеофілами, з’ясовано вплив електронних ефектів замісників в ароматичному ядрі, природи нуклеофілу та умов проведення процесу на </w:t>
      </w:r>
      <w:r w:rsidRPr="00200ADA">
        <w:rPr>
          <w:rFonts w:ascii="Times New Roman" w:hAnsi="Times New Roman" w:cs="Times New Roman"/>
          <w:sz w:val="28"/>
          <w:szCs w:val="28"/>
          <w:lang w:val="uk-UA"/>
        </w:rPr>
        <w:t>регіо- та хемоселективність реакцій. Це дало змогу розробити методи синтезу 7-арил-5-гідрокси-1,3-бензоксатіол-2-он(тіон)ів, 3,7-дизаміщених 2,6-діаміно-4-арилфуро</w:t>
      </w:r>
      <w:r w:rsidRPr="00200ADA">
        <w:rPr>
          <w:rFonts w:ascii="Times New Roman" w:eastAsia="MS Gothic" w:hAnsi="Times New Roman" w:cs="Times New Roman"/>
          <w:sz w:val="28"/>
          <w:szCs w:val="28"/>
          <w:lang w:val="uk-UA"/>
        </w:rPr>
        <w:t>[</w:t>
      </w:r>
      <w:r w:rsidRPr="00200ADA">
        <w:rPr>
          <w:rFonts w:ascii="Times New Roman" w:hAnsi="Times New Roman" w:cs="Times New Roman"/>
          <w:color w:val="000000"/>
          <w:sz w:val="28"/>
          <w:szCs w:val="28"/>
          <w:lang w:val="uk-UA"/>
        </w:rPr>
        <w:t>2',3':4,5]бензо[</w:t>
      </w:r>
      <w:r w:rsidRPr="00200ADA">
        <w:rPr>
          <w:rFonts w:ascii="Times New Roman" w:hAnsi="Times New Roman" w:cs="Times New Roman"/>
          <w:i/>
          <w:iCs/>
          <w:color w:val="000000"/>
          <w:sz w:val="28"/>
          <w:szCs w:val="28"/>
          <w:lang w:val="en-US"/>
        </w:rPr>
        <w:t>b</w:t>
      </w:r>
      <w:r w:rsidRPr="00200ADA">
        <w:rPr>
          <w:rFonts w:ascii="Times New Roman" w:hAnsi="Times New Roman" w:cs="Times New Roman"/>
          <w:color w:val="000000"/>
          <w:sz w:val="28"/>
          <w:szCs w:val="28"/>
          <w:lang w:val="uk-UA"/>
        </w:rPr>
        <w:t xml:space="preserve">]фуранів та </w:t>
      </w:r>
      <w:r w:rsidRPr="00200ADA">
        <w:rPr>
          <w:rFonts w:ascii="Times New Roman" w:eastAsia="MS Gothic" w:hAnsi="Times New Roman" w:cs="Times New Roman"/>
          <w:sz w:val="28"/>
          <w:szCs w:val="28"/>
          <w:lang w:val="uk-UA"/>
        </w:rPr>
        <w:t>6-арил-5-гідрокси-3-етоксикарбоніліндолів.</w:t>
      </w:r>
    </w:p>
    <w:p w:rsidR="00FA73F0" w:rsidRPr="00200ADA" w:rsidRDefault="00FA73F0" w:rsidP="003B71E5">
      <w:pPr>
        <w:pStyle w:val="20"/>
        <w:numPr>
          <w:ilvl w:val="0"/>
          <w:numId w:val="26"/>
        </w:numPr>
        <w:spacing w:line="252" w:lineRule="auto"/>
        <w:ind w:left="357" w:hanging="357"/>
        <w:jc w:val="both"/>
        <w:rPr>
          <w:rFonts w:ascii="Times New Roman" w:hAnsi="Times New Roman" w:cs="Times New Roman"/>
          <w:sz w:val="28"/>
          <w:szCs w:val="28"/>
          <w:lang w:val="uk-UA"/>
        </w:rPr>
      </w:pPr>
      <w:r w:rsidRPr="00200ADA">
        <w:rPr>
          <w:rFonts w:ascii="Times New Roman" w:hAnsi="Times New Roman" w:cs="Times New Roman"/>
          <w:sz w:val="28"/>
          <w:szCs w:val="28"/>
          <w:lang w:val="uk-UA"/>
        </w:rPr>
        <w:t>Взаємодія арендіазонієвих солей з акролеїном та метилвінілкетоном є ефективним методом одержання широкого кола 3-арил-2-хлорпропаналів і 4-арил-3-бромбутан-2-онів, важкодоступних для синтезу іншими методами. Ці сполуки виявились зручними реагентами для отримання похідних 2-амінотіазолу з бензильними замісниками у положенні 5, що дало змогу, використовуючи принципи оптимізації сполуки-лідера, розробити методологію молекулярного дизайну комбінаторних бібліотек на основі 2-аміно-5-</w:t>
      </w:r>
      <w:r w:rsidRPr="00200ADA">
        <w:rPr>
          <w:rFonts w:ascii="Times New Roman" w:hAnsi="Times New Roman" w:cs="Times New Roman"/>
          <w:sz w:val="28"/>
          <w:szCs w:val="28"/>
          <w:lang w:val="en-US"/>
        </w:rPr>
        <w:t>R</w:t>
      </w:r>
      <w:r w:rsidRPr="00200ADA">
        <w:rPr>
          <w:rFonts w:ascii="Times New Roman" w:hAnsi="Times New Roman" w:cs="Times New Roman"/>
          <w:sz w:val="28"/>
          <w:szCs w:val="28"/>
          <w:lang w:val="uk-UA"/>
        </w:rPr>
        <w:t>-бензилтіазолів. Серед отриманих сполук знайдено такі, що виявляють високу протипухлинну</w:t>
      </w:r>
      <w:r>
        <w:rPr>
          <w:rFonts w:ascii="Times New Roman" w:hAnsi="Times New Roman" w:cs="Times New Roman"/>
          <w:sz w:val="28"/>
          <w:szCs w:val="28"/>
          <w:lang w:val="uk-UA"/>
        </w:rPr>
        <w:t xml:space="preserve"> активність</w:t>
      </w:r>
      <w:r w:rsidRPr="00200ADA">
        <w:rPr>
          <w:rFonts w:ascii="Times New Roman" w:hAnsi="Times New Roman" w:cs="Times New Roman"/>
          <w:sz w:val="28"/>
          <w:szCs w:val="28"/>
          <w:lang w:val="uk-UA"/>
        </w:rPr>
        <w:t>.</w:t>
      </w:r>
    </w:p>
    <w:p w:rsidR="00FA73F0" w:rsidRPr="00200ADA" w:rsidRDefault="00FA73F0" w:rsidP="003B71E5">
      <w:pPr>
        <w:pStyle w:val="20"/>
        <w:numPr>
          <w:ilvl w:val="0"/>
          <w:numId w:val="26"/>
        </w:numPr>
        <w:spacing w:after="0" w:line="252" w:lineRule="auto"/>
        <w:ind w:left="357" w:hanging="357"/>
        <w:jc w:val="both"/>
        <w:rPr>
          <w:rFonts w:ascii="Times New Roman" w:hAnsi="Times New Roman" w:cs="Times New Roman"/>
          <w:sz w:val="28"/>
          <w:szCs w:val="28"/>
          <w:lang w:val="uk-UA"/>
        </w:rPr>
      </w:pPr>
      <w:r w:rsidRPr="00200ADA">
        <w:rPr>
          <w:rFonts w:ascii="Times New Roman" w:hAnsi="Times New Roman" w:cs="Times New Roman"/>
          <w:sz w:val="28"/>
          <w:szCs w:val="28"/>
          <w:lang w:val="uk-UA"/>
        </w:rPr>
        <w:t>З’ясовано, що α-функціоналізовані тіоціанати – продукти тіоціанатоарилювання акролеїну, метилвінілкетону, акрилонiтрилу та акрилатiв – циклізуються при взаємодії з нуклеофілами різної природи, що відкрило можливості для синтезу нових 5-</w:t>
      </w:r>
      <w:r w:rsidRPr="00200ADA">
        <w:rPr>
          <w:rFonts w:ascii="Times New Roman" w:hAnsi="Times New Roman" w:cs="Times New Roman"/>
          <w:sz w:val="28"/>
          <w:szCs w:val="28"/>
          <w:lang w:val="en-US"/>
        </w:rPr>
        <w:t>R</w:t>
      </w:r>
      <w:r w:rsidRPr="00200ADA">
        <w:rPr>
          <w:rFonts w:ascii="Times New Roman" w:hAnsi="Times New Roman" w:cs="Times New Roman"/>
          <w:sz w:val="28"/>
          <w:szCs w:val="28"/>
          <w:lang w:val="uk-UA"/>
        </w:rPr>
        <w:t>-бензилзаміщених тiазолів, похідних 4-тіазолідинону і 2,4-тіазолідиндіону, а також 5</w:t>
      </w:r>
      <w:r w:rsidRPr="00200ADA">
        <w:rPr>
          <w:rFonts w:ascii="Times New Roman" w:hAnsi="Times New Roman" w:cs="Times New Roman"/>
          <w:i/>
          <w:iCs/>
          <w:sz w:val="28"/>
          <w:szCs w:val="28"/>
        </w:rPr>
        <w:t>H</w:t>
      </w:r>
      <w:r w:rsidRPr="00200ADA">
        <w:rPr>
          <w:rFonts w:ascii="Times New Roman" w:hAnsi="Times New Roman" w:cs="Times New Roman"/>
          <w:sz w:val="28"/>
          <w:szCs w:val="28"/>
          <w:lang w:val="uk-UA"/>
        </w:rPr>
        <w:t>-[1,3]тіазоло[3,2-</w:t>
      </w:r>
      <w:r w:rsidRPr="00200ADA">
        <w:rPr>
          <w:rFonts w:ascii="Times New Roman" w:hAnsi="Times New Roman" w:cs="Times New Roman"/>
          <w:i/>
          <w:iCs/>
          <w:sz w:val="28"/>
          <w:szCs w:val="28"/>
        </w:rPr>
        <w:t>a</w:t>
      </w:r>
      <w:r w:rsidRPr="00200ADA">
        <w:rPr>
          <w:rFonts w:ascii="Times New Roman" w:hAnsi="Times New Roman" w:cs="Times New Roman"/>
          <w:sz w:val="28"/>
          <w:szCs w:val="28"/>
          <w:lang w:val="uk-UA"/>
        </w:rPr>
        <w:t>]тієно[3,2-</w:t>
      </w:r>
      <w:r w:rsidRPr="00200ADA">
        <w:rPr>
          <w:rFonts w:ascii="Times New Roman" w:hAnsi="Times New Roman" w:cs="Times New Roman"/>
          <w:i/>
          <w:iCs/>
          <w:sz w:val="28"/>
          <w:szCs w:val="28"/>
        </w:rPr>
        <w:t>e</w:t>
      </w:r>
      <w:r w:rsidRPr="00200ADA">
        <w:rPr>
          <w:rFonts w:ascii="Times New Roman" w:hAnsi="Times New Roman" w:cs="Times New Roman"/>
          <w:sz w:val="28"/>
          <w:szCs w:val="28"/>
          <w:lang w:val="uk-UA"/>
        </w:rPr>
        <w:t>]піримідин-4-онів.</w:t>
      </w:r>
    </w:p>
    <w:p w:rsidR="00FA73F0" w:rsidRPr="00200ADA" w:rsidRDefault="00FA73F0" w:rsidP="003B71E5">
      <w:pPr>
        <w:pStyle w:val="20"/>
        <w:numPr>
          <w:ilvl w:val="0"/>
          <w:numId w:val="26"/>
        </w:numPr>
        <w:spacing w:after="0" w:line="252" w:lineRule="auto"/>
        <w:ind w:left="357" w:hanging="357"/>
        <w:jc w:val="both"/>
        <w:rPr>
          <w:rFonts w:ascii="Times New Roman" w:hAnsi="Times New Roman" w:cs="Times New Roman"/>
          <w:sz w:val="28"/>
          <w:szCs w:val="28"/>
          <w:lang w:val="uk-UA"/>
        </w:rPr>
      </w:pPr>
      <w:r w:rsidRPr="00200ADA">
        <w:rPr>
          <w:rFonts w:ascii="Times New Roman" w:hAnsi="Times New Roman" w:cs="Times New Roman"/>
          <w:snapToGrid w:val="0"/>
          <w:sz w:val="28"/>
          <w:szCs w:val="28"/>
          <w:lang w:val="uk-UA"/>
        </w:rPr>
        <w:t xml:space="preserve">Естери 3-арил-2-бромпропанових кислот є доступними біелектрофільними реагентами для [2+3]-циклоконденсацій, що показано на прикладах їхньої взаємодії із заміщеними тіосечовинами, тіосемикарбазонами альдегідів і кетонів, </w:t>
      </w:r>
      <w:r w:rsidRPr="00130028">
        <w:rPr>
          <w:rFonts w:ascii="Times New Roman" w:hAnsi="Times New Roman" w:cs="Times New Roman"/>
          <w:snapToGrid w:val="0"/>
          <w:spacing w:val="-2"/>
          <w:sz w:val="28"/>
          <w:szCs w:val="28"/>
          <w:lang w:val="uk-UA"/>
        </w:rPr>
        <w:t xml:space="preserve">імідазолідин-2-тіоном, тетрагідропіримідин-2-тіоном, </w:t>
      </w:r>
      <w:r w:rsidRPr="00130028">
        <w:rPr>
          <w:rFonts w:ascii="Times New Roman" w:hAnsi="Times New Roman" w:cs="Times New Roman"/>
          <w:spacing w:val="-2"/>
          <w:sz w:val="28"/>
          <w:szCs w:val="28"/>
          <w:lang w:val="uk-UA"/>
        </w:rPr>
        <w:t>2-меркаптобензімідазолами,</w:t>
      </w:r>
      <w:r w:rsidRPr="00200ADA">
        <w:rPr>
          <w:rFonts w:ascii="Times New Roman" w:hAnsi="Times New Roman" w:cs="Times New Roman"/>
          <w:snapToGrid w:val="0"/>
          <w:sz w:val="28"/>
          <w:szCs w:val="28"/>
          <w:lang w:val="uk-UA"/>
        </w:rPr>
        <w:t xml:space="preserve"> естерами та амідами 3</w:t>
      </w:r>
      <w:r w:rsidRPr="00200ADA">
        <w:rPr>
          <w:rFonts w:ascii="Times New Roman" w:hAnsi="Times New Roman" w:cs="Times New Roman"/>
          <w:snapToGrid w:val="0"/>
          <w:sz w:val="28"/>
          <w:szCs w:val="28"/>
          <w:lang w:val="uk-UA"/>
        </w:rPr>
        <w:noBreakHyphen/>
        <w:t>(</w:t>
      </w:r>
      <w:r w:rsidRPr="00200ADA">
        <w:rPr>
          <w:rFonts w:ascii="Times New Roman" w:hAnsi="Times New Roman" w:cs="Times New Roman"/>
          <w:snapToGrid w:val="0"/>
          <w:sz w:val="28"/>
          <w:szCs w:val="28"/>
        </w:rPr>
        <w:t>R</w:t>
      </w:r>
      <w:r w:rsidRPr="00200ADA">
        <w:rPr>
          <w:rFonts w:ascii="Times New Roman" w:hAnsi="Times New Roman" w:cs="Times New Roman"/>
          <w:snapToGrid w:val="0"/>
          <w:sz w:val="28"/>
          <w:szCs w:val="28"/>
          <w:lang w:val="uk-UA"/>
        </w:rPr>
        <w:t>-аніліно)-2-ціано-3-тіоксопропанових кислот. З’ясована регіонаправленість цих циклізацій. Запропоновано спосіб одержання 3</w:t>
      </w:r>
      <w:r>
        <w:rPr>
          <w:rFonts w:ascii="Times New Roman" w:hAnsi="Times New Roman" w:cs="Times New Roman"/>
          <w:snapToGrid w:val="0"/>
          <w:sz w:val="28"/>
          <w:szCs w:val="28"/>
          <w:lang w:val="uk-UA"/>
        </w:rPr>
        <w:t>-</w:t>
      </w:r>
      <w:r w:rsidRPr="00200ADA">
        <w:rPr>
          <w:rFonts w:ascii="Times New Roman" w:hAnsi="Times New Roman" w:cs="Times New Roman"/>
          <w:snapToGrid w:val="0"/>
          <w:sz w:val="28"/>
          <w:szCs w:val="28"/>
          <w:lang w:val="uk-UA"/>
        </w:rPr>
        <w:t>арил-2-меркаптопропанових кислот дією лугу на 5-(</w:t>
      </w:r>
      <w:r w:rsidRPr="00200ADA">
        <w:rPr>
          <w:rFonts w:ascii="Times New Roman" w:hAnsi="Times New Roman" w:cs="Times New Roman"/>
          <w:snapToGrid w:val="0"/>
          <w:sz w:val="28"/>
          <w:szCs w:val="28"/>
        </w:rPr>
        <w:t>R</w:t>
      </w:r>
      <w:r w:rsidRPr="00200ADA">
        <w:rPr>
          <w:rFonts w:ascii="Times New Roman" w:hAnsi="Times New Roman" w:cs="Times New Roman"/>
          <w:snapToGrid w:val="0"/>
          <w:sz w:val="28"/>
          <w:szCs w:val="28"/>
          <w:lang w:val="uk-UA"/>
        </w:rPr>
        <w:t>-бензил)-2-іміно-4-тіазолідинони. Показано, що естери 3-арил-2-бромпропанових кислот циклізуються із селеносечовиною, утворюючи 5-(</w:t>
      </w:r>
      <w:r w:rsidRPr="00200ADA">
        <w:rPr>
          <w:rFonts w:ascii="Times New Roman" w:hAnsi="Times New Roman" w:cs="Times New Roman"/>
          <w:snapToGrid w:val="0"/>
          <w:sz w:val="28"/>
          <w:szCs w:val="28"/>
        </w:rPr>
        <w:t>R</w:t>
      </w:r>
      <w:r w:rsidRPr="00200ADA">
        <w:rPr>
          <w:rFonts w:ascii="Times New Roman" w:hAnsi="Times New Roman" w:cs="Times New Roman"/>
          <w:snapToGrid w:val="0"/>
          <w:sz w:val="28"/>
          <w:szCs w:val="28"/>
          <w:lang w:val="uk-UA"/>
        </w:rPr>
        <w:t>-бензил)-2-іміноселеназолідин-4-они.</w:t>
      </w:r>
    </w:p>
    <w:p w:rsidR="00FA73F0" w:rsidRPr="00200ADA" w:rsidRDefault="00FA73F0" w:rsidP="003B71E5">
      <w:pPr>
        <w:numPr>
          <w:ilvl w:val="0"/>
          <w:numId w:val="26"/>
        </w:numPr>
        <w:spacing w:line="252" w:lineRule="auto"/>
        <w:ind w:left="357" w:hanging="357"/>
        <w:jc w:val="both"/>
        <w:rPr>
          <w:sz w:val="28"/>
          <w:szCs w:val="28"/>
          <w:lang w:val="uk-UA"/>
        </w:rPr>
      </w:pPr>
      <w:r w:rsidRPr="00200ADA">
        <w:rPr>
          <w:sz w:val="28"/>
          <w:szCs w:val="28"/>
          <w:lang w:val="uk-UA"/>
        </w:rPr>
        <w:t>Досліджено закономірності каталітичної взаємодії діазонієвих солей на основі антранілової кислоти та їх естерів з ненасиченими сполуками (метилвінілкетоном, акрилатами, акрилонітрилом, акриламідом, стиреном</w:t>
      </w:r>
      <w:r>
        <w:rPr>
          <w:sz w:val="28"/>
          <w:szCs w:val="28"/>
          <w:lang w:val="uk-UA"/>
        </w:rPr>
        <w:t>)</w:t>
      </w:r>
      <w:r w:rsidRPr="00200ADA">
        <w:rPr>
          <w:sz w:val="28"/>
          <w:szCs w:val="28"/>
          <w:lang w:val="uk-UA"/>
        </w:rPr>
        <w:t xml:space="preserve">. Встановлено, що </w:t>
      </w:r>
      <w:r w:rsidRPr="00200ADA">
        <w:rPr>
          <w:i/>
          <w:iCs/>
          <w:sz w:val="28"/>
          <w:szCs w:val="28"/>
          <w:lang w:val="uk-UA"/>
        </w:rPr>
        <w:t>орто</w:t>
      </w:r>
      <w:r w:rsidRPr="00200ADA">
        <w:rPr>
          <w:sz w:val="28"/>
          <w:szCs w:val="28"/>
          <w:lang w:val="uk-UA"/>
        </w:rPr>
        <w:t>-алкоксикарбоніларендіазоній броміди, реагуючи з низкою ненасичених сполук, циклізуються в процесі арилювання. Така реакція є новим, простим і ефективним способом синтезу похідних 3,4-дигідроізокумарину та ізокумарину, виходячи з комерційно доступних алкіл антранілатів та ненасичених сполук.</w:t>
      </w:r>
    </w:p>
    <w:p w:rsidR="00FA73F0" w:rsidRPr="00200ADA" w:rsidRDefault="00FA73F0" w:rsidP="003B71E5">
      <w:pPr>
        <w:numPr>
          <w:ilvl w:val="0"/>
          <w:numId w:val="26"/>
        </w:numPr>
        <w:spacing w:line="252" w:lineRule="auto"/>
        <w:ind w:left="357" w:hanging="357"/>
        <w:jc w:val="both"/>
        <w:rPr>
          <w:sz w:val="28"/>
          <w:szCs w:val="28"/>
          <w:lang w:val="uk-UA"/>
        </w:rPr>
      </w:pPr>
      <w:r w:rsidRPr="00200ADA">
        <w:rPr>
          <w:sz w:val="28"/>
          <w:szCs w:val="28"/>
          <w:lang w:val="uk-UA"/>
        </w:rPr>
        <w:t>Розроблено новий</w:t>
      </w:r>
      <w:r w:rsidRPr="00200ADA">
        <w:rPr>
          <w:spacing w:val="-6"/>
          <w:sz w:val="28"/>
          <w:szCs w:val="28"/>
          <w:lang w:val="uk-UA"/>
        </w:rPr>
        <w:t xml:space="preserve"> підхід до формування тіоізокумаринового циклу на основі продуктів </w:t>
      </w:r>
      <w:r w:rsidRPr="00200ADA">
        <w:rPr>
          <w:sz w:val="28"/>
          <w:szCs w:val="28"/>
          <w:lang w:val="uk-UA"/>
        </w:rPr>
        <w:t xml:space="preserve">хлорарилювання акрилатів </w:t>
      </w:r>
      <w:r w:rsidRPr="00200ADA">
        <w:rPr>
          <w:i/>
          <w:iCs/>
          <w:sz w:val="28"/>
          <w:szCs w:val="28"/>
          <w:lang w:val="uk-UA"/>
        </w:rPr>
        <w:t>орто</w:t>
      </w:r>
      <w:r w:rsidRPr="00200ADA">
        <w:rPr>
          <w:sz w:val="28"/>
          <w:szCs w:val="28"/>
          <w:lang w:val="uk-UA"/>
        </w:rPr>
        <w:t>-алкоксикарбоніларендіазоній хлорид</w:t>
      </w:r>
      <w:r w:rsidRPr="00200ADA">
        <w:rPr>
          <w:spacing w:val="-6"/>
          <w:sz w:val="28"/>
          <w:szCs w:val="28"/>
          <w:lang w:val="uk-UA"/>
        </w:rPr>
        <w:t xml:space="preserve">ами. Ці сполуки, реагуючи з тіосечовиною, утворюють похідні </w:t>
      </w:r>
      <w:r w:rsidRPr="00200ADA">
        <w:rPr>
          <w:sz w:val="28"/>
          <w:szCs w:val="28"/>
          <w:lang w:val="uk-UA"/>
        </w:rPr>
        <w:t>4-тіазолідинону, які рециклізуються в лужному середовищі з утворенням тіоізокумаринів. Запропоновано новий метод синтезу 3-заміщених 1-ізохінолонів взаємодією дигід</w:t>
      </w:r>
      <w:r>
        <w:rPr>
          <w:sz w:val="28"/>
          <w:szCs w:val="28"/>
          <w:lang w:val="uk-UA"/>
        </w:rPr>
        <w:t>роізокумаринів з аліфатичними</w:t>
      </w:r>
      <w:r w:rsidRPr="00200ADA">
        <w:rPr>
          <w:sz w:val="28"/>
          <w:szCs w:val="28"/>
          <w:lang w:val="uk-UA"/>
        </w:rPr>
        <w:t xml:space="preserve"> амінами.</w:t>
      </w:r>
    </w:p>
    <w:p w:rsidR="00FA73F0" w:rsidRPr="00200ADA" w:rsidRDefault="00FA73F0" w:rsidP="003B71E5">
      <w:pPr>
        <w:pStyle w:val="20"/>
        <w:numPr>
          <w:ilvl w:val="0"/>
          <w:numId w:val="26"/>
        </w:numPr>
        <w:spacing w:line="252" w:lineRule="auto"/>
        <w:ind w:left="357" w:hanging="357"/>
        <w:jc w:val="both"/>
        <w:rPr>
          <w:rFonts w:ascii="Times New Roman" w:hAnsi="Times New Roman" w:cs="Times New Roman"/>
          <w:spacing w:val="-6"/>
          <w:sz w:val="28"/>
          <w:szCs w:val="28"/>
          <w:lang w:val="uk-UA"/>
        </w:rPr>
      </w:pPr>
      <w:r w:rsidRPr="00200ADA">
        <w:rPr>
          <w:rFonts w:ascii="Times New Roman" w:hAnsi="Times New Roman" w:cs="Times New Roman"/>
          <w:spacing w:val="-6"/>
          <w:sz w:val="28"/>
          <w:szCs w:val="28"/>
          <w:lang w:val="uk-UA"/>
        </w:rPr>
        <w:t>Р</w:t>
      </w:r>
      <w:r w:rsidRPr="00200ADA">
        <w:rPr>
          <w:rFonts w:ascii="Times New Roman" w:hAnsi="Times New Roman" w:cs="Times New Roman"/>
          <w:sz w:val="28"/>
          <w:szCs w:val="28"/>
          <w:lang w:val="uk-UA"/>
        </w:rPr>
        <w:t>озширено межі застосування арендіазонієвих солей та реакції Яппа-Клінґеманна у синтезі похідних 1-арилпіразолу та 1,2,3-триазолу. Запропоновано нові ефективні методи одержання етил</w:t>
      </w:r>
      <w:r w:rsidRPr="00200ADA">
        <w:rPr>
          <w:rFonts w:ascii="Times New Roman" w:hAnsi="Times New Roman" w:cs="Times New Roman"/>
          <w:sz w:val="28"/>
          <w:szCs w:val="28"/>
        </w:rPr>
        <w:t> </w:t>
      </w:r>
      <w:r w:rsidRPr="00200ADA">
        <w:rPr>
          <w:rFonts w:ascii="Times New Roman" w:hAnsi="Times New Roman" w:cs="Times New Roman"/>
          <w:sz w:val="28"/>
          <w:szCs w:val="28"/>
          <w:lang w:val="uk-UA"/>
        </w:rPr>
        <w:t>1-арил-4-форміл-1</w:t>
      </w:r>
      <w:r w:rsidRPr="00200ADA">
        <w:rPr>
          <w:rFonts w:ascii="Times New Roman" w:hAnsi="Times New Roman" w:cs="Times New Roman"/>
          <w:i/>
          <w:iCs/>
          <w:sz w:val="28"/>
          <w:szCs w:val="28"/>
        </w:rPr>
        <w:t>H</w:t>
      </w:r>
      <w:r w:rsidRPr="00200ADA">
        <w:rPr>
          <w:rFonts w:ascii="Times New Roman" w:hAnsi="Times New Roman" w:cs="Times New Roman"/>
          <w:sz w:val="28"/>
          <w:szCs w:val="28"/>
          <w:lang w:val="uk-UA"/>
        </w:rPr>
        <w:t xml:space="preserve">-піразол-3-карбоксилатів, </w:t>
      </w:r>
      <w:r w:rsidRPr="00483912">
        <w:rPr>
          <w:rFonts w:ascii="Times New Roman" w:hAnsi="Times New Roman" w:cs="Times New Roman"/>
          <w:spacing w:val="-4"/>
          <w:sz w:val="28"/>
          <w:szCs w:val="28"/>
          <w:lang w:val="uk-UA"/>
        </w:rPr>
        <w:t>етил</w:t>
      </w:r>
      <w:r w:rsidRPr="00483912">
        <w:rPr>
          <w:rFonts w:ascii="Times New Roman" w:hAnsi="Times New Roman" w:cs="Times New Roman"/>
          <w:spacing w:val="-4"/>
          <w:sz w:val="28"/>
          <w:szCs w:val="28"/>
        </w:rPr>
        <w:t> </w:t>
      </w:r>
      <w:r w:rsidRPr="00483912">
        <w:rPr>
          <w:rFonts w:ascii="Times New Roman" w:hAnsi="Times New Roman" w:cs="Times New Roman"/>
          <w:spacing w:val="-4"/>
          <w:sz w:val="28"/>
          <w:szCs w:val="28"/>
          <w:lang w:val="uk-UA"/>
        </w:rPr>
        <w:t>1-арил-4-ацетил-5-метил-1</w:t>
      </w:r>
      <w:r w:rsidRPr="00483912">
        <w:rPr>
          <w:rFonts w:ascii="Times New Roman" w:hAnsi="Times New Roman" w:cs="Times New Roman"/>
          <w:i/>
          <w:iCs/>
          <w:spacing w:val="-4"/>
          <w:sz w:val="28"/>
          <w:szCs w:val="28"/>
          <w:lang w:val="uk-UA"/>
        </w:rPr>
        <w:t>Н</w:t>
      </w:r>
      <w:r w:rsidRPr="00483912">
        <w:rPr>
          <w:rFonts w:ascii="Times New Roman" w:hAnsi="Times New Roman" w:cs="Times New Roman"/>
          <w:spacing w:val="-4"/>
          <w:sz w:val="28"/>
          <w:szCs w:val="28"/>
          <w:lang w:val="uk-UA"/>
        </w:rPr>
        <w:t>-піразол-3-карбоксилатів, етил 1,5-діарил-4-</w:t>
      </w:r>
      <w:r w:rsidRPr="00200ADA">
        <w:rPr>
          <w:rFonts w:ascii="Times New Roman" w:hAnsi="Times New Roman" w:cs="Times New Roman"/>
          <w:sz w:val="28"/>
          <w:szCs w:val="28"/>
          <w:lang w:val="uk-UA"/>
        </w:rPr>
        <w:t>ціано-1</w:t>
      </w:r>
      <w:r w:rsidRPr="00200ADA">
        <w:rPr>
          <w:rFonts w:ascii="Times New Roman" w:hAnsi="Times New Roman" w:cs="Times New Roman"/>
          <w:i/>
          <w:iCs/>
          <w:sz w:val="28"/>
          <w:szCs w:val="28"/>
          <w:lang w:val="uk-UA"/>
        </w:rPr>
        <w:t>Н</w:t>
      </w:r>
      <w:r w:rsidRPr="00200ADA">
        <w:rPr>
          <w:rFonts w:ascii="Times New Roman" w:hAnsi="Times New Roman" w:cs="Times New Roman"/>
          <w:sz w:val="28"/>
          <w:szCs w:val="28"/>
          <w:lang w:val="uk-UA"/>
        </w:rPr>
        <w:t>-піразол-3-карбоксилатів, що зробило їх доступними реагентами для органічного синтезу. Розроблено методи одержання низки нових арилзаміщених гетероциклічних сполук та сполук з новими ансамблями гетероциклів.</w:t>
      </w:r>
    </w:p>
    <w:p w:rsidR="00FA73F0" w:rsidRPr="00200ADA" w:rsidRDefault="00FA73F0" w:rsidP="003B71E5">
      <w:pPr>
        <w:pStyle w:val="20"/>
        <w:numPr>
          <w:ilvl w:val="0"/>
          <w:numId w:val="26"/>
        </w:numPr>
        <w:spacing w:line="252" w:lineRule="auto"/>
        <w:ind w:left="357" w:hanging="357"/>
        <w:jc w:val="both"/>
        <w:rPr>
          <w:rFonts w:ascii="Times New Roman" w:hAnsi="Times New Roman" w:cs="Times New Roman"/>
          <w:sz w:val="28"/>
          <w:szCs w:val="28"/>
          <w:lang w:val="uk-UA"/>
        </w:rPr>
      </w:pPr>
      <w:r w:rsidRPr="00200ADA">
        <w:rPr>
          <w:rFonts w:ascii="Times New Roman" w:hAnsi="Times New Roman" w:cs="Times New Roman"/>
          <w:spacing w:val="-6"/>
          <w:sz w:val="28"/>
          <w:szCs w:val="28"/>
          <w:lang w:val="uk-UA"/>
        </w:rPr>
        <w:t>З’ясовано, що при взаємодії етил</w:t>
      </w:r>
      <w:r w:rsidRPr="00200ADA">
        <w:rPr>
          <w:rFonts w:ascii="Times New Roman" w:hAnsi="Times New Roman" w:cs="Times New Roman"/>
          <w:spacing w:val="-6"/>
          <w:sz w:val="28"/>
          <w:szCs w:val="28"/>
        </w:rPr>
        <w:t> </w:t>
      </w:r>
      <w:r w:rsidRPr="00200ADA">
        <w:rPr>
          <w:rFonts w:ascii="Times New Roman" w:hAnsi="Times New Roman" w:cs="Times New Roman"/>
          <w:spacing w:val="-6"/>
          <w:sz w:val="28"/>
          <w:szCs w:val="28"/>
          <w:lang w:val="uk-UA"/>
        </w:rPr>
        <w:t xml:space="preserve">хлоро(2-арилгідразиніліден)етаноатів з тіазолідин-2,4-діоном відбувається перегрупування з формуванням триазольного циклу і утворенням </w:t>
      </w:r>
      <w:r w:rsidRPr="00200ADA">
        <w:rPr>
          <w:rFonts w:ascii="Times New Roman" w:hAnsi="Times New Roman" w:cs="Times New Roman"/>
          <w:sz w:val="28"/>
          <w:szCs w:val="28"/>
          <w:lang w:val="uk-UA"/>
        </w:rPr>
        <w:t>етил 1-арил-5-оксо-4,5-дигідро-1</w:t>
      </w:r>
      <w:r w:rsidRPr="00200ADA">
        <w:rPr>
          <w:rFonts w:ascii="Times New Roman" w:hAnsi="Times New Roman" w:cs="Times New Roman"/>
          <w:i/>
          <w:iCs/>
          <w:sz w:val="28"/>
          <w:szCs w:val="28"/>
        </w:rPr>
        <w:t>H</w:t>
      </w:r>
      <w:r w:rsidRPr="00200ADA">
        <w:rPr>
          <w:rFonts w:ascii="Times New Roman" w:hAnsi="Times New Roman" w:cs="Times New Roman"/>
          <w:sz w:val="28"/>
          <w:szCs w:val="28"/>
          <w:lang w:val="uk-UA"/>
        </w:rPr>
        <w:t>-1,2,4-триазол-3-карбоксилатів, що є новим одностадійним методом отримання похідних 1,2,4-триазолу.</w:t>
      </w:r>
    </w:p>
    <w:p w:rsidR="00FA73F0" w:rsidRPr="00200ADA" w:rsidRDefault="00FA73F0" w:rsidP="003B71E5">
      <w:pPr>
        <w:pStyle w:val="20"/>
        <w:numPr>
          <w:ilvl w:val="0"/>
          <w:numId w:val="26"/>
        </w:numPr>
        <w:spacing w:line="252" w:lineRule="auto"/>
        <w:ind w:left="357" w:hanging="357"/>
        <w:jc w:val="both"/>
        <w:rPr>
          <w:rFonts w:ascii="Times New Roman" w:hAnsi="Times New Roman" w:cs="Times New Roman"/>
          <w:sz w:val="28"/>
          <w:szCs w:val="28"/>
          <w:lang w:val="uk-UA"/>
        </w:rPr>
      </w:pPr>
      <w:r w:rsidRPr="00200ADA">
        <w:rPr>
          <w:rFonts w:ascii="Times New Roman" w:hAnsi="Times New Roman" w:cs="Times New Roman"/>
          <w:sz w:val="28"/>
          <w:szCs w:val="28"/>
          <w:lang w:val="uk-UA"/>
        </w:rPr>
        <w:t xml:space="preserve"> </w:t>
      </w:r>
      <w:r w:rsidRPr="00200ADA">
        <w:rPr>
          <w:rFonts w:ascii="Times New Roman" w:hAnsi="Times New Roman" w:cs="Times New Roman"/>
          <w:spacing w:val="-6"/>
          <w:sz w:val="28"/>
          <w:szCs w:val="28"/>
          <w:lang w:val="uk-UA"/>
        </w:rPr>
        <w:t>Встановлено, що п</w:t>
      </w:r>
      <w:r w:rsidRPr="00200ADA">
        <w:rPr>
          <w:rFonts w:ascii="Times New Roman" w:hAnsi="Times New Roman" w:cs="Times New Roman"/>
          <w:sz w:val="28"/>
          <w:szCs w:val="28"/>
          <w:lang w:val="uk-UA"/>
        </w:rPr>
        <w:t>родукти конденсації етил</w:t>
      </w:r>
      <w:r w:rsidRPr="00200ADA">
        <w:rPr>
          <w:rFonts w:ascii="Times New Roman" w:hAnsi="Times New Roman" w:cs="Times New Roman"/>
          <w:sz w:val="28"/>
          <w:szCs w:val="28"/>
        </w:rPr>
        <w:t> </w:t>
      </w:r>
      <w:r w:rsidRPr="00200ADA">
        <w:rPr>
          <w:rFonts w:ascii="Times New Roman" w:hAnsi="Times New Roman" w:cs="Times New Roman"/>
          <w:sz w:val="28"/>
          <w:szCs w:val="28"/>
          <w:lang w:val="uk-UA"/>
        </w:rPr>
        <w:t>1-арил-4-форміл-1</w:t>
      </w:r>
      <w:r w:rsidRPr="00200ADA">
        <w:rPr>
          <w:rFonts w:ascii="Times New Roman" w:hAnsi="Times New Roman" w:cs="Times New Roman"/>
          <w:i/>
          <w:iCs/>
          <w:sz w:val="28"/>
          <w:szCs w:val="28"/>
        </w:rPr>
        <w:t>H</w:t>
      </w:r>
      <w:r w:rsidRPr="00200ADA">
        <w:rPr>
          <w:rFonts w:ascii="Times New Roman" w:hAnsi="Times New Roman" w:cs="Times New Roman"/>
          <w:sz w:val="28"/>
          <w:szCs w:val="28"/>
          <w:lang w:val="uk-UA"/>
        </w:rPr>
        <w:t>-піразол-3-карбоксилатів з роданіном при дії лугу і подальшому підкисленні зазнають рециклізації з утворенням 2-арил-7-окс</w:t>
      </w:r>
      <w:r w:rsidRPr="00200ADA">
        <w:rPr>
          <w:rFonts w:ascii="Times New Roman" w:hAnsi="Times New Roman" w:cs="Times New Roman"/>
          <w:sz w:val="28"/>
          <w:szCs w:val="28"/>
        </w:rPr>
        <w:t>o</w:t>
      </w:r>
      <w:r w:rsidRPr="00200ADA">
        <w:rPr>
          <w:rFonts w:ascii="Times New Roman" w:hAnsi="Times New Roman" w:cs="Times New Roman"/>
          <w:sz w:val="28"/>
          <w:szCs w:val="28"/>
          <w:lang w:val="uk-UA"/>
        </w:rPr>
        <w:t>-2,7-дигідротіопірано[3,4-</w:t>
      </w:r>
      <w:r w:rsidRPr="00200ADA">
        <w:rPr>
          <w:rFonts w:ascii="Times New Roman" w:hAnsi="Times New Roman" w:cs="Times New Roman"/>
          <w:i/>
          <w:iCs/>
          <w:sz w:val="28"/>
          <w:szCs w:val="28"/>
        </w:rPr>
        <w:t>c</w:t>
      </w:r>
      <w:r w:rsidRPr="00200ADA">
        <w:rPr>
          <w:rFonts w:ascii="Times New Roman" w:hAnsi="Times New Roman" w:cs="Times New Roman"/>
          <w:sz w:val="28"/>
          <w:szCs w:val="28"/>
          <w:lang w:val="uk-UA"/>
        </w:rPr>
        <w:t>]піразол-5-карбонових кислот. Таке перетворення є зручним способом конструювання тіопірано[3,4-</w:t>
      </w:r>
      <w:r w:rsidRPr="00200ADA">
        <w:rPr>
          <w:rFonts w:ascii="Times New Roman" w:hAnsi="Times New Roman" w:cs="Times New Roman"/>
          <w:i/>
          <w:iCs/>
          <w:sz w:val="28"/>
          <w:szCs w:val="28"/>
        </w:rPr>
        <w:t>c</w:t>
      </w:r>
      <w:r w:rsidRPr="00200ADA">
        <w:rPr>
          <w:rFonts w:ascii="Times New Roman" w:hAnsi="Times New Roman" w:cs="Times New Roman"/>
          <w:sz w:val="28"/>
          <w:szCs w:val="28"/>
          <w:lang w:val="uk-UA"/>
        </w:rPr>
        <w:t>]піразольної системи.</w:t>
      </w:r>
    </w:p>
    <w:p w:rsidR="00FA73F0" w:rsidRPr="003B71E5" w:rsidRDefault="00FA73F0" w:rsidP="003B71E5">
      <w:pPr>
        <w:pStyle w:val="20"/>
        <w:numPr>
          <w:ilvl w:val="0"/>
          <w:numId w:val="26"/>
        </w:numPr>
        <w:spacing w:line="252" w:lineRule="auto"/>
        <w:ind w:left="357" w:hanging="357"/>
        <w:jc w:val="both"/>
        <w:rPr>
          <w:rFonts w:ascii="Times New Roman" w:hAnsi="Times New Roman" w:cs="Times New Roman"/>
          <w:sz w:val="28"/>
          <w:szCs w:val="28"/>
          <w:lang w:val="uk-UA" w:eastAsia="pl-PL"/>
        </w:rPr>
      </w:pPr>
      <w:r w:rsidRPr="00200ADA">
        <w:rPr>
          <w:rFonts w:ascii="Times New Roman" w:hAnsi="Times New Roman" w:cs="Times New Roman"/>
          <w:sz w:val="28"/>
          <w:szCs w:val="28"/>
          <w:lang w:val="uk-UA"/>
        </w:rPr>
        <w:t>При взаємодії етил 1-арил-4-(бромацетил)-5-метил-1</w:t>
      </w:r>
      <w:r w:rsidRPr="00200ADA">
        <w:rPr>
          <w:rFonts w:ascii="Times New Roman" w:hAnsi="Times New Roman" w:cs="Times New Roman"/>
          <w:i/>
          <w:iCs/>
          <w:sz w:val="28"/>
          <w:szCs w:val="28"/>
          <w:lang w:val="uk-UA"/>
        </w:rPr>
        <w:t>Н</w:t>
      </w:r>
      <w:r w:rsidRPr="00200ADA">
        <w:rPr>
          <w:rFonts w:ascii="Times New Roman" w:hAnsi="Times New Roman" w:cs="Times New Roman"/>
          <w:sz w:val="28"/>
          <w:szCs w:val="28"/>
          <w:lang w:val="uk-UA"/>
        </w:rPr>
        <w:t>-піразол-3-карбоксилатів з 2-гідроксибензонітрилом та 4,6-диметил-2-тіоксо-1,2-дигідропіридин-3-карбонітрилом відбуваються тандемні циклізації з формуванням нових гетероциклічних систем: бензо[4,5]фуро[3,2-</w:t>
      </w:r>
      <w:r w:rsidRPr="00200ADA">
        <w:rPr>
          <w:rFonts w:ascii="Times New Roman" w:hAnsi="Times New Roman" w:cs="Times New Roman"/>
          <w:i/>
          <w:iCs/>
          <w:sz w:val="28"/>
          <w:szCs w:val="28"/>
        </w:rPr>
        <w:t>b</w:t>
      </w:r>
      <w:r w:rsidRPr="00200ADA">
        <w:rPr>
          <w:rFonts w:ascii="Times New Roman" w:hAnsi="Times New Roman" w:cs="Times New Roman"/>
          <w:sz w:val="28"/>
          <w:szCs w:val="28"/>
          <w:lang w:val="uk-UA"/>
        </w:rPr>
        <w:t>]піразоло[4,3-</w:t>
      </w:r>
      <w:r w:rsidRPr="00200ADA">
        <w:rPr>
          <w:rFonts w:ascii="Times New Roman" w:hAnsi="Times New Roman" w:cs="Times New Roman"/>
          <w:i/>
          <w:iCs/>
          <w:sz w:val="28"/>
          <w:szCs w:val="28"/>
        </w:rPr>
        <w:t>e</w:t>
      </w:r>
      <w:r w:rsidRPr="00200ADA">
        <w:rPr>
          <w:rFonts w:ascii="Times New Roman" w:hAnsi="Times New Roman" w:cs="Times New Roman"/>
          <w:sz w:val="28"/>
          <w:szCs w:val="28"/>
          <w:lang w:val="uk-UA"/>
        </w:rPr>
        <w:t xml:space="preserve">]азепінів та </w:t>
      </w:r>
      <w:r w:rsidRPr="00200ADA">
        <w:rPr>
          <w:rFonts w:ascii="Times New Roman" w:hAnsi="Times New Roman" w:cs="Times New Roman"/>
          <w:sz w:val="28"/>
          <w:szCs w:val="28"/>
          <w:lang w:val="uk-UA" w:eastAsia="pl-PL"/>
        </w:rPr>
        <w:t>піридо[3',2':4,5]тієно[3,2-</w:t>
      </w:r>
      <w:r w:rsidRPr="00200ADA">
        <w:rPr>
          <w:rFonts w:ascii="Times New Roman" w:hAnsi="Times New Roman" w:cs="Times New Roman"/>
          <w:i/>
          <w:iCs/>
          <w:sz w:val="28"/>
          <w:szCs w:val="28"/>
          <w:lang w:eastAsia="pl-PL"/>
        </w:rPr>
        <w:t>b</w:t>
      </w:r>
      <w:r w:rsidRPr="00200ADA">
        <w:rPr>
          <w:rFonts w:ascii="Times New Roman" w:hAnsi="Times New Roman" w:cs="Times New Roman"/>
          <w:sz w:val="28"/>
          <w:szCs w:val="28"/>
          <w:lang w:val="uk-UA" w:eastAsia="pl-PL"/>
        </w:rPr>
        <w:t>]піразоло[4,3-</w:t>
      </w:r>
      <w:r w:rsidRPr="00200ADA">
        <w:rPr>
          <w:rFonts w:ascii="Times New Roman" w:hAnsi="Times New Roman" w:cs="Times New Roman"/>
          <w:i/>
          <w:iCs/>
          <w:sz w:val="28"/>
          <w:szCs w:val="28"/>
          <w:lang w:eastAsia="pl-PL"/>
        </w:rPr>
        <w:t>e</w:t>
      </w:r>
      <w:r w:rsidRPr="00200ADA">
        <w:rPr>
          <w:rFonts w:ascii="Times New Roman" w:hAnsi="Times New Roman" w:cs="Times New Roman"/>
          <w:sz w:val="28"/>
          <w:szCs w:val="28"/>
          <w:lang w:val="uk-UA" w:eastAsia="pl-PL"/>
        </w:rPr>
        <w:t>]азепінів.</w:t>
      </w:r>
    </w:p>
    <w:p w:rsidR="00FA73F0" w:rsidRPr="00200ADA" w:rsidRDefault="00FA73F0" w:rsidP="003B71E5">
      <w:pPr>
        <w:pStyle w:val="20"/>
        <w:spacing w:line="252" w:lineRule="auto"/>
        <w:ind w:left="357"/>
        <w:jc w:val="both"/>
        <w:rPr>
          <w:rFonts w:ascii="Times New Roman" w:hAnsi="Times New Roman" w:cs="Times New Roman"/>
          <w:sz w:val="28"/>
          <w:szCs w:val="28"/>
          <w:lang w:val="uk-UA" w:eastAsia="pl-PL"/>
        </w:rPr>
      </w:pPr>
    </w:p>
    <w:p w:rsidR="00FA73F0" w:rsidRPr="003B71E5" w:rsidRDefault="00FA73F0" w:rsidP="003B71E5">
      <w:pPr>
        <w:tabs>
          <w:tab w:val="left" w:pos="360"/>
        </w:tabs>
        <w:spacing w:line="252" w:lineRule="auto"/>
        <w:jc w:val="center"/>
        <w:rPr>
          <w:b/>
          <w:bCs/>
          <w:sz w:val="28"/>
          <w:szCs w:val="28"/>
        </w:rPr>
      </w:pPr>
      <w:bookmarkStart w:id="0" w:name="_GoBack"/>
      <w:bookmarkEnd w:id="0"/>
      <w:r w:rsidRPr="003B71E5">
        <w:rPr>
          <w:b/>
          <w:bCs/>
          <w:sz w:val="28"/>
          <w:szCs w:val="28"/>
          <w:lang w:val="uk-UA"/>
        </w:rPr>
        <w:t>СПИСОК ОПУБЛІКОВАНИХ ПРАЦЬ ЗА ТЕМОЮ ДИСЕРТАЦІЇ</w:t>
      </w:r>
    </w:p>
    <w:p w:rsidR="00FA73F0" w:rsidRPr="003B71E5" w:rsidRDefault="00FA73F0" w:rsidP="003B71E5">
      <w:pPr>
        <w:tabs>
          <w:tab w:val="left" w:pos="360"/>
        </w:tabs>
        <w:spacing w:line="252" w:lineRule="auto"/>
        <w:jc w:val="center"/>
        <w:rPr>
          <w:b/>
          <w:bCs/>
          <w:sz w:val="28"/>
          <w:szCs w:val="28"/>
        </w:rPr>
      </w:pP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en-GB"/>
        </w:rPr>
        <w:t>Matiychuk</w:t>
      </w:r>
      <w:r w:rsidRPr="003B71E5">
        <w:rPr>
          <w:sz w:val="28"/>
          <w:szCs w:val="28"/>
          <w:lang w:val="uk-UA"/>
        </w:rPr>
        <w:t xml:space="preserve"> </w:t>
      </w:r>
      <w:r w:rsidRPr="003B71E5">
        <w:rPr>
          <w:sz w:val="28"/>
          <w:szCs w:val="28"/>
          <w:lang w:val="en-GB"/>
        </w:rPr>
        <w:t>V</w:t>
      </w:r>
      <w:r w:rsidRPr="003B71E5">
        <w:rPr>
          <w:sz w:val="28"/>
          <w:szCs w:val="28"/>
          <w:lang w:val="uk-UA"/>
        </w:rPr>
        <w:t>.</w:t>
      </w:r>
      <w:r w:rsidRPr="003B71E5">
        <w:rPr>
          <w:sz w:val="28"/>
          <w:szCs w:val="28"/>
          <w:lang w:val="en-GB"/>
        </w:rPr>
        <w:t>S</w:t>
      </w:r>
      <w:r w:rsidRPr="003B71E5">
        <w:rPr>
          <w:sz w:val="28"/>
          <w:szCs w:val="28"/>
          <w:lang w:val="uk-UA"/>
        </w:rPr>
        <w:t xml:space="preserve">. </w:t>
      </w:r>
      <w:r w:rsidRPr="003B71E5">
        <w:rPr>
          <w:sz w:val="28"/>
          <w:szCs w:val="28"/>
          <w:lang w:val="en-GB"/>
        </w:rPr>
        <w:t>A</w:t>
      </w:r>
      <w:r w:rsidRPr="003B71E5">
        <w:rPr>
          <w:sz w:val="28"/>
          <w:szCs w:val="28"/>
          <w:lang w:val="uk-UA"/>
        </w:rPr>
        <w:t xml:space="preserve"> </w:t>
      </w:r>
      <w:r w:rsidRPr="003B71E5">
        <w:rPr>
          <w:sz w:val="28"/>
          <w:szCs w:val="28"/>
          <w:lang w:val="en-GB"/>
        </w:rPr>
        <w:t>Simple</w:t>
      </w:r>
      <w:r w:rsidRPr="003B71E5">
        <w:rPr>
          <w:sz w:val="28"/>
          <w:szCs w:val="28"/>
          <w:lang w:val="uk-UA"/>
        </w:rPr>
        <w:t xml:space="preserve"> </w:t>
      </w:r>
      <w:r w:rsidRPr="003B71E5">
        <w:rPr>
          <w:sz w:val="28"/>
          <w:szCs w:val="28"/>
          <w:lang w:val="en-GB"/>
        </w:rPr>
        <w:t>and</w:t>
      </w:r>
      <w:r w:rsidRPr="003B71E5">
        <w:rPr>
          <w:sz w:val="28"/>
          <w:szCs w:val="28"/>
          <w:lang w:val="uk-UA"/>
        </w:rPr>
        <w:t xml:space="preserve"> </w:t>
      </w:r>
      <w:r w:rsidRPr="003B71E5">
        <w:rPr>
          <w:sz w:val="28"/>
          <w:szCs w:val="28"/>
          <w:lang w:val="en-GB"/>
        </w:rPr>
        <w:t>Efficient</w:t>
      </w:r>
      <w:r w:rsidRPr="003B71E5">
        <w:rPr>
          <w:sz w:val="28"/>
          <w:szCs w:val="28"/>
          <w:lang w:val="uk-UA"/>
        </w:rPr>
        <w:t xml:space="preserve"> </w:t>
      </w:r>
      <w:r w:rsidRPr="003B71E5">
        <w:rPr>
          <w:sz w:val="28"/>
          <w:szCs w:val="28"/>
          <w:lang w:val="en-GB"/>
        </w:rPr>
        <w:t>Synthesis</w:t>
      </w:r>
      <w:r w:rsidRPr="003B71E5">
        <w:rPr>
          <w:sz w:val="28"/>
          <w:szCs w:val="28"/>
          <w:lang w:val="uk-UA"/>
        </w:rPr>
        <w:t xml:space="preserve"> </w:t>
      </w:r>
      <w:r w:rsidRPr="003B71E5">
        <w:rPr>
          <w:sz w:val="28"/>
          <w:szCs w:val="28"/>
          <w:lang w:val="en-GB"/>
        </w:rPr>
        <w:t>of</w:t>
      </w:r>
      <w:r w:rsidRPr="003B71E5">
        <w:rPr>
          <w:sz w:val="28"/>
          <w:szCs w:val="28"/>
          <w:lang w:val="uk-UA"/>
        </w:rPr>
        <w:t xml:space="preserve"> </w:t>
      </w:r>
      <w:r w:rsidRPr="003B71E5">
        <w:rPr>
          <w:sz w:val="28"/>
          <w:szCs w:val="28"/>
          <w:lang w:val="en-GB"/>
        </w:rPr>
        <w:t>Ethyl</w:t>
      </w:r>
      <w:r w:rsidRPr="003B71E5">
        <w:rPr>
          <w:sz w:val="28"/>
          <w:szCs w:val="28"/>
          <w:lang w:val="uk-UA"/>
        </w:rPr>
        <w:t xml:space="preserve"> 1-</w:t>
      </w:r>
      <w:r w:rsidRPr="003B71E5">
        <w:rPr>
          <w:sz w:val="28"/>
          <w:szCs w:val="28"/>
          <w:lang w:val="en-GB"/>
        </w:rPr>
        <w:t>aryl</w:t>
      </w:r>
      <w:r w:rsidRPr="003B71E5">
        <w:rPr>
          <w:sz w:val="28"/>
          <w:szCs w:val="28"/>
          <w:lang w:val="uk-UA"/>
        </w:rPr>
        <w:t>-4-</w:t>
      </w:r>
      <w:r w:rsidRPr="003B71E5">
        <w:rPr>
          <w:sz w:val="28"/>
          <w:szCs w:val="28"/>
          <w:lang w:val="en-GB"/>
        </w:rPr>
        <w:t>formyl</w:t>
      </w:r>
      <w:r w:rsidRPr="003B71E5">
        <w:rPr>
          <w:sz w:val="28"/>
          <w:szCs w:val="28"/>
          <w:lang w:val="uk-UA"/>
        </w:rPr>
        <w:t>-1</w:t>
      </w:r>
      <w:r w:rsidRPr="00DC7EDE">
        <w:rPr>
          <w:i/>
          <w:iCs/>
          <w:sz w:val="28"/>
          <w:szCs w:val="28"/>
          <w:lang w:val="en-GB"/>
        </w:rPr>
        <w:t>H</w:t>
      </w:r>
      <w:r w:rsidRPr="003B71E5">
        <w:rPr>
          <w:sz w:val="28"/>
          <w:szCs w:val="28"/>
          <w:lang w:val="uk-UA"/>
        </w:rPr>
        <w:t>-</w:t>
      </w:r>
      <w:r w:rsidRPr="003B71E5">
        <w:rPr>
          <w:sz w:val="28"/>
          <w:szCs w:val="28"/>
          <w:lang w:val="en-GB"/>
        </w:rPr>
        <w:t>pyrazole</w:t>
      </w:r>
      <w:r w:rsidRPr="003B71E5">
        <w:rPr>
          <w:sz w:val="28"/>
          <w:szCs w:val="28"/>
          <w:lang w:val="uk-UA"/>
        </w:rPr>
        <w:t>-3-</w:t>
      </w:r>
      <w:r w:rsidRPr="003B71E5">
        <w:rPr>
          <w:sz w:val="28"/>
          <w:szCs w:val="28"/>
          <w:lang w:val="en-GB"/>
        </w:rPr>
        <w:t>carboxylates</w:t>
      </w:r>
      <w:r w:rsidRPr="003B71E5">
        <w:rPr>
          <w:sz w:val="28"/>
          <w:szCs w:val="28"/>
          <w:lang w:val="uk-UA"/>
        </w:rPr>
        <w:t xml:space="preserve"> / </w:t>
      </w:r>
      <w:r w:rsidRPr="003B71E5">
        <w:rPr>
          <w:sz w:val="28"/>
          <w:szCs w:val="28"/>
          <w:lang w:val="en-GB"/>
        </w:rPr>
        <w:t>V</w:t>
      </w:r>
      <w:r w:rsidRPr="003B71E5">
        <w:rPr>
          <w:sz w:val="28"/>
          <w:szCs w:val="28"/>
          <w:lang w:val="uk-UA"/>
        </w:rPr>
        <w:t>.</w:t>
      </w:r>
      <w:r w:rsidRPr="003B71E5">
        <w:rPr>
          <w:sz w:val="28"/>
          <w:szCs w:val="28"/>
          <w:lang w:val="en-GB"/>
        </w:rPr>
        <w:t>S</w:t>
      </w:r>
      <w:r w:rsidRPr="003B71E5">
        <w:rPr>
          <w:sz w:val="28"/>
          <w:szCs w:val="28"/>
          <w:lang w:val="uk-UA"/>
        </w:rPr>
        <w:t xml:space="preserve">. </w:t>
      </w:r>
      <w:r w:rsidRPr="003B71E5">
        <w:rPr>
          <w:sz w:val="28"/>
          <w:szCs w:val="28"/>
          <w:lang w:val="en-GB"/>
        </w:rPr>
        <w:t>Matiychuk</w:t>
      </w:r>
      <w:r w:rsidRPr="003B71E5">
        <w:rPr>
          <w:sz w:val="28"/>
          <w:szCs w:val="28"/>
          <w:lang w:val="uk-UA"/>
        </w:rPr>
        <w:t xml:space="preserve">, </w:t>
      </w:r>
      <w:r w:rsidRPr="003B71E5">
        <w:rPr>
          <w:sz w:val="28"/>
          <w:szCs w:val="28"/>
          <w:lang w:val="en-GB"/>
        </w:rPr>
        <w:t>M</w:t>
      </w:r>
      <w:r w:rsidRPr="003B71E5">
        <w:rPr>
          <w:sz w:val="28"/>
          <w:szCs w:val="28"/>
          <w:lang w:val="uk-UA"/>
        </w:rPr>
        <w:t>.</w:t>
      </w:r>
      <w:r w:rsidRPr="003B71E5">
        <w:rPr>
          <w:sz w:val="28"/>
          <w:szCs w:val="28"/>
          <w:lang w:val="en-GB"/>
        </w:rPr>
        <w:t>A</w:t>
      </w:r>
      <w:r w:rsidRPr="003B71E5">
        <w:rPr>
          <w:sz w:val="28"/>
          <w:szCs w:val="28"/>
          <w:lang w:val="uk-UA"/>
        </w:rPr>
        <w:t xml:space="preserve">. </w:t>
      </w:r>
      <w:r w:rsidRPr="003B71E5">
        <w:rPr>
          <w:sz w:val="28"/>
          <w:szCs w:val="28"/>
          <w:lang w:val="en-GB"/>
        </w:rPr>
        <w:t>Potopnyk</w:t>
      </w:r>
      <w:r w:rsidRPr="003B71E5">
        <w:rPr>
          <w:sz w:val="28"/>
          <w:szCs w:val="28"/>
          <w:lang w:val="uk-UA"/>
        </w:rPr>
        <w:t xml:space="preserve">, </w:t>
      </w:r>
      <w:r w:rsidRPr="003B71E5">
        <w:rPr>
          <w:sz w:val="28"/>
          <w:szCs w:val="28"/>
          <w:lang w:val="en-GB"/>
        </w:rPr>
        <w:t>M</w:t>
      </w:r>
      <w:r w:rsidRPr="003B71E5">
        <w:rPr>
          <w:sz w:val="28"/>
          <w:szCs w:val="28"/>
          <w:lang w:val="uk-UA"/>
        </w:rPr>
        <w:t>.</w:t>
      </w:r>
      <w:r w:rsidRPr="003B71E5">
        <w:rPr>
          <w:sz w:val="28"/>
          <w:szCs w:val="28"/>
          <w:lang w:val="en-GB"/>
        </w:rPr>
        <w:t>D</w:t>
      </w:r>
      <w:r w:rsidRPr="003B71E5">
        <w:rPr>
          <w:sz w:val="28"/>
          <w:szCs w:val="28"/>
          <w:lang w:val="uk-UA"/>
        </w:rPr>
        <w:t>.</w:t>
      </w:r>
      <w:r w:rsidRPr="003B71E5">
        <w:rPr>
          <w:sz w:val="28"/>
          <w:szCs w:val="28"/>
          <w:lang w:val="en-US"/>
        </w:rPr>
        <w:t> </w:t>
      </w:r>
      <w:r w:rsidRPr="003B71E5">
        <w:rPr>
          <w:sz w:val="28"/>
          <w:szCs w:val="28"/>
          <w:lang w:val="en-GB"/>
        </w:rPr>
        <w:t>Obushak</w:t>
      </w:r>
      <w:r w:rsidRPr="003B71E5">
        <w:rPr>
          <w:sz w:val="28"/>
          <w:szCs w:val="28"/>
          <w:lang w:val="en-US"/>
        </w:rPr>
        <w:t> </w:t>
      </w:r>
      <w:r w:rsidRPr="003B71E5">
        <w:rPr>
          <w:sz w:val="28"/>
          <w:szCs w:val="28"/>
          <w:lang w:val="uk-UA"/>
        </w:rPr>
        <w:t xml:space="preserve">// </w:t>
      </w:r>
      <w:r w:rsidRPr="003B71E5">
        <w:rPr>
          <w:sz w:val="28"/>
          <w:szCs w:val="28"/>
          <w:lang w:val="en-GB"/>
        </w:rPr>
        <w:t>J</w:t>
      </w:r>
      <w:r w:rsidRPr="003B71E5">
        <w:rPr>
          <w:sz w:val="28"/>
          <w:szCs w:val="28"/>
          <w:lang w:val="uk-UA"/>
        </w:rPr>
        <w:t>.</w:t>
      </w:r>
      <w:r w:rsidRPr="003B71E5">
        <w:rPr>
          <w:sz w:val="28"/>
          <w:szCs w:val="28"/>
          <w:lang w:val="en-US"/>
        </w:rPr>
        <w:t> Heterocycl</w:t>
      </w:r>
      <w:r w:rsidRPr="003B71E5">
        <w:rPr>
          <w:sz w:val="28"/>
          <w:szCs w:val="28"/>
          <w:lang w:val="uk-UA"/>
        </w:rPr>
        <w:t xml:space="preserve">. </w:t>
      </w:r>
      <w:r w:rsidRPr="003B71E5">
        <w:rPr>
          <w:sz w:val="28"/>
          <w:szCs w:val="28"/>
          <w:lang w:val="en-US"/>
        </w:rPr>
        <w:t>Chem</w:t>
      </w:r>
      <w:r w:rsidRPr="003B71E5">
        <w:rPr>
          <w:sz w:val="28"/>
          <w:szCs w:val="28"/>
          <w:lang w:val="uk-UA"/>
        </w:rPr>
        <w:t>.</w:t>
      </w:r>
      <w:r w:rsidRPr="003B71E5">
        <w:rPr>
          <w:sz w:val="28"/>
          <w:szCs w:val="28"/>
          <w:lang w:val="en-US"/>
        </w:rPr>
        <w:t> </w:t>
      </w:r>
      <w:r w:rsidRPr="003B71E5">
        <w:rPr>
          <w:sz w:val="28"/>
          <w:szCs w:val="28"/>
          <w:lang w:val="uk-UA"/>
        </w:rPr>
        <w:t xml:space="preserve">– 2013. </w:t>
      </w:r>
      <w:r w:rsidRPr="003B71E5">
        <w:rPr>
          <w:sz w:val="28"/>
          <w:szCs w:val="28"/>
          <w:lang w:val="en-US"/>
        </w:rPr>
        <w:t>Vol</w:t>
      </w:r>
      <w:r w:rsidRPr="003B71E5">
        <w:rPr>
          <w:sz w:val="28"/>
          <w:szCs w:val="28"/>
          <w:lang w:val="uk-UA"/>
        </w:rPr>
        <w:t>. 50, №</w:t>
      </w:r>
      <w:r w:rsidRPr="003B71E5">
        <w:rPr>
          <w:sz w:val="28"/>
          <w:szCs w:val="28"/>
          <w:lang w:val="en-US"/>
        </w:rPr>
        <w:t> S</w:t>
      </w:r>
      <w:r w:rsidRPr="003B71E5">
        <w:rPr>
          <w:sz w:val="28"/>
          <w:szCs w:val="28"/>
          <w:lang w:val="uk-UA"/>
        </w:rPr>
        <w:t xml:space="preserve">1. – </w:t>
      </w:r>
      <w:r w:rsidRPr="003B71E5">
        <w:rPr>
          <w:sz w:val="28"/>
          <w:szCs w:val="28"/>
          <w:lang w:val="en-US"/>
        </w:rPr>
        <w:t>P</w:t>
      </w:r>
      <w:r w:rsidRPr="003B71E5">
        <w:rPr>
          <w:sz w:val="28"/>
          <w:szCs w:val="28"/>
          <w:lang w:val="uk-UA"/>
        </w:rPr>
        <w:t>. 43–47. (</w:t>
      </w:r>
      <w:r w:rsidRPr="003B71E5">
        <w:rPr>
          <w:i/>
          <w:iCs/>
          <w:sz w:val="28"/>
          <w:szCs w:val="28"/>
          <w:lang w:val="uk-UA"/>
        </w:rPr>
        <w:t>Особистий внесок дисертанта: формулювання завдання, виконання частини експериментальних досліджень, інтерпретація спектральних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en-US"/>
        </w:rPr>
        <w:t>Turytsya</w:t>
      </w:r>
      <w:r w:rsidRPr="003B71E5">
        <w:rPr>
          <w:sz w:val="28"/>
          <w:szCs w:val="28"/>
          <w:lang w:val="uk-UA"/>
        </w:rPr>
        <w:t xml:space="preserve"> </w:t>
      </w:r>
      <w:r w:rsidRPr="003B71E5">
        <w:rPr>
          <w:sz w:val="28"/>
          <w:szCs w:val="28"/>
          <w:lang w:val="en-US"/>
        </w:rPr>
        <w:t>V</w:t>
      </w:r>
      <w:r w:rsidRPr="003B71E5">
        <w:rPr>
          <w:sz w:val="28"/>
          <w:szCs w:val="28"/>
          <w:lang w:val="uk-UA"/>
        </w:rPr>
        <w:t xml:space="preserve">. </w:t>
      </w:r>
      <w:r w:rsidRPr="003B71E5">
        <w:rPr>
          <w:sz w:val="28"/>
          <w:szCs w:val="28"/>
          <w:bdr w:val="none" w:sz="0" w:space="0" w:color="auto" w:frame="1"/>
          <w:lang w:val="en-US"/>
        </w:rPr>
        <w:t>Synthesis</w:t>
      </w:r>
      <w:r w:rsidRPr="003B71E5">
        <w:rPr>
          <w:sz w:val="28"/>
          <w:szCs w:val="28"/>
          <w:bdr w:val="none" w:sz="0" w:space="0" w:color="auto" w:frame="1"/>
          <w:lang w:val="uk-UA"/>
        </w:rPr>
        <w:t xml:space="preserve"> </w:t>
      </w:r>
      <w:r w:rsidRPr="003B71E5">
        <w:rPr>
          <w:sz w:val="28"/>
          <w:szCs w:val="28"/>
          <w:bdr w:val="none" w:sz="0" w:space="0" w:color="auto" w:frame="1"/>
          <w:lang w:val="en-US"/>
        </w:rPr>
        <w:t>of</w:t>
      </w:r>
      <w:r w:rsidRPr="003B71E5">
        <w:rPr>
          <w:sz w:val="28"/>
          <w:szCs w:val="28"/>
          <w:bdr w:val="none" w:sz="0" w:space="0" w:color="auto" w:frame="1"/>
          <w:lang w:val="uk-UA"/>
        </w:rPr>
        <w:t xml:space="preserve"> 3-</w:t>
      </w:r>
      <w:r w:rsidRPr="003B71E5">
        <w:rPr>
          <w:sz w:val="28"/>
          <w:szCs w:val="28"/>
          <w:bdr w:val="none" w:sz="0" w:space="0" w:color="auto" w:frame="1"/>
          <w:lang w:val="en-US"/>
        </w:rPr>
        <w:t>Aryl</w:t>
      </w:r>
      <w:r w:rsidRPr="003B71E5">
        <w:rPr>
          <w:sz w:val="28"/>
          <w:szCs w:val="28"/>
          <w:bdr w:val="none" w:sz="0" w:space="0" w:color="auto" w:frame="1"/>
          <w:lang w:val="uk-UA"/>
        </w:rPr>
        <w:t>/</w:t>
      </w:r>
      <w:r w:rsidRPr="003B71E5">
        <w:rPr>
          <w:sz w:val="28"/>
          <w:szCs w:val="28"/>
          <w:bdr w:val="none" w:sz="0" w:space="0" w:color="auto" w:frame="1"/>
          <w:lang w:val="en-US"/>
        </w:rPr>
        <w:t>methoxycarbonyl</w:t>
      </w:r>
      <w:r w:rsidRPr="003B71E5">
        <w:rPr>
          <w:sz w:val="28"/>
          <w:szCs w:val="28"/>
          <w:bdr w:val="none" w:sz="0" w:space="0" w:color="auto" w:frame="1"/>
          <w:lang w:val="uk-UA"/>
        </w:rPr>
        <w:t>-3,4-</w:t>
      </w:r>
      <w:r w:rsidRPr="003B71E5">
        <w:rPr>
          <w:sz w:val="28"/>
          <w:szCs w:val="28"/>
          <w:bdr w:val="none" w:sz="0" w:space="0" w:color="auto" w:frame="1"/>
          <w:lang w:val="en-US"/>
        </w:rPr>
        <w:t>dihydroisocoumarin</w:t>
      </w:r>
      <w:r w:rsidRPr="003B71E5">
        <w:rPr>
          <w:sz w:val="28"/>
          <w:szCs w:val="28"/>
          <w:bdr w:val="none" w:sz="0" w:space="0" w:color="auto" w:frame="1"/>
          <w:lang w:val="uk-UA"/>
        </w:rPr>
        <w:t>-6-</w:t>
      </w:r>
      <w:r w:rsidRPr="003B71E5">
        <w:rPr>
          <w:sz w:val="28"/>
          <w:szCs w:val="28"/>
          <w:bdr w:val="none" w:sz="0" w:space="0" w:color="auto" w:frame="1"/>
          <w:lang w:val="en-US"/>
        </w:rPr>
        <w:t>carboxylic</w:t>
      </w:r>
      <w:r w:rsidRPr="003B71E5">
        <w:rPr>
          <w:sz w:val="28"/>
          <w:szCs w:val="28"/>
          <w:bdr w:val="none" w:sz="0" w:space="0" w:color="auto" w:frame="1"/>
          <w:lang w:val="uk-UA"/>
        </w:rPr>
        <w:t xml:space="preserve"> </w:t>
      </w:r>
      <w:r w:rsidRPr="003B71E5">
        <w:rPr>
          <w:sz w:val="28"/>
          <w:szCs w:val="28"/>
          <w:bdr w:val="none" w:sz="0" w:space="0" w:color="auto" w:frame="1"/>
          <w:lang w:val="en-US"/>
        </w:rPr>
        <w:t>Acid</w:t>
      </w:r>
      <w:r w:rsidRPr="003B71E5">
        <w:rPr>
          <w:sz w:val="28"/>
          <w:szCs w:val="28"/>
          <w:bdr w:val="none" w:sz="0" w:space="0" w:color="auto" w:frame="1"/>
          <w:lang w:val="uk-UA"/>
        </w:rPr>
        <w:t xml:space="preserve"> </w:t>
      </w:r>
      <w:r w:rsidRPr="003B71E5">
        <w:rPr>
          <w:sz w:val="28"/>
          <w:szCs w:val="28"/>
          <w:bdr w:val="none" w:sz="0" w:space="0" w:color="auto" w:frame="1"/>
          <w:lang w:val="en-US"/>
        </w:rPr>
        <w:t>Derivatives</w:t>
      </w:r>
      <w:r w:rsidRPr="003B71E5">
        <w:rPr>
          <w:sz w:val="28"/>
          <w:szCs w:val="28"/>
          <w:bdr w:val="none" w:sz="0" w:space="0" w:color="auto" w:frame="1"/>
          <w:lang w:val="uk-UA"/>
        </w:rPr>
        <w:t xml:space="preserve"> / </w:t>
      </w:r>
      <w:r w:rsidRPr="003B71E5">
        <w:rPr>
          <w:sz w:val="28"/>
          <w:szCs w:val="28"/>
          <w:lang w:val="en-US"/>
        </w:rPr>
        <w:t>V</w:t>
      </w:r>
      <w:r w:rsidRPr="003B71E5">
        <w:rPr>
          <w:sz w:val="28"/>
          <w:szCs w:val="28"/>
          <w:lang w:val="uk-UA"/>
        </w:rPr>
        <w:t xml:space="preserve">. </w:t>
      </w:r>
      <w:r w:rsidRPr="003B71E5">
        <w:rPr>
          <w:sz w:val="28"/>
          <w:szCs w:val="28"/>
          <w:lang w:val="en-US"/>
        </w:rPr>
        <w:t>Turytsya</w:t>
      </w:r>
      <w:r w:rsidRPr="003B71E5">
        <w:rPr>
          <w:sz w:val="28"/>
          <w:szCs w:val="28"/>
          <w:lang w:val="uk-UA"/>
        </w:rPr>
        <w:t xml:space="preserve">, </w:t>
      </w:r>
      <w:r w:rsidRPr="003B71E5">
        <w:rPr>
          <w:sz w:val="28"/>
          <w:szCs w:val="28"/>
          <w:lang w:val="en-US"/>
        </w:rPr>
        <w:t>Yu</w:t>
      </w:r>
      <w:r w:rsidRPr="003B71E5">
        <w:rPr>
          <w:sz w:val="28"/>
          <w:szCs w:val="28"/>
          <w:lang w:val="uk-UA"/>
        </w:rPr>
        <w:t xml:space="preserve">. </w:t>
      </w:r>
      <w:r w:rsidRPr="003B71E5">
        <w:rPr>
          <w:sz w:val="28"/>
          <w:szCs w:val="28"/>
          <w:lang w:val="en-US"/>
        </w:rPr>
        <w:t>Ostapiuk</w:t>
      </w:r>
      <w:r w:rsidRPr="003B71E5">
        <w:rPr>
          <w:sz w:val="28"/>
          <w:szCs w:val="28"/>
          <w:lang w:val="uk-UA"/>
        </w:rPr>
        <w:t xml:space="preserve">, </w:t>
      </w:r>
      <w:r w:rsidRPr="003B71E5">
        <w:rPr>
          <w:sz w:val="28"/>
          <w:szCs w:val="28"/>
          <w:lang w:val="en-US"/>
        </w:rPr>
        <w:t>V</w:t>
      </w:r>
      <w:r w:rsidRPr="003B71E5">
        <w:rPr>
          <w:sz w:val="28"/>
          <w:szCs w:val="28"/>
          <w:lang w:val="uk-UA"/>
        </w:rPr>
        <w:t xml:space="preserve">. </w:t>
      </w:r>
      <w:r w:rsidRPr="003B71E5">
        <w:rPr>
          <w:sz w:val="28"/>
          <w:szCs w:val="28"/>
          <w:lang w:val="en-US"/>
        </w:rPr>
        <w:t>Matiychuk</w:t>
      </w:r>
      <w:r w:rsidRPr="003B71E5">
        <w:rPr>
          <w:sz w:val="28"/>
          <w:szCs w:val="28"/>
          <w:lang w:val="uk-UA"/>
        </w:rPr>
        <w:t xml:space="preserve">, </w:t>
      </w:r>
      <w:r w:rsidRPr="003B71E5">
        <w:rPr>
          <w:sz w:val="28"/>
          <w:szCs w:val="28"/>
          <w:lang w:val="en-US"/>
        </w:rPr>
        <w:t>M</w:t>
      </w:r>
      <w:r w:rsidRPr="003B71E5">
        <w:rPr>
          <w:sz w:val="28"/>
          <w:szCs w:val="28"/>
          <w:lang w:val="uk-UA"/>
        </w:rPr>
        <w:t>.</w:t>
      </w:r>
      <w:r w:rsidRPr="003B71E5">
        <w:rPr>
          <w:sz w:val="28"/>
          <w:szCs w:val="28"/>
          <w:lang w:val="en-US"/>
        </w:rPr>
        <w:t> Obushak</w:t>
      </w:r>
      <w:r w:rsidRPr="003B71E5">
        <w:rPr>
          <w:sz w:val="28"/>
          <w:szCs w:val="28"/>
          <w:bdr w:val="none" w:sz="0" w:space="0" w:color="auto" w:frame="1"/>
          <w:lang w:val="en-US"/>
        </w:rPr>
        <w:t> </w:t>
      </w:r>
      <w:r w:rsidRPr="003B71E5">
        <w:rPr>
          <w:sz w:val="28"/>
          <w:szCs w:val="28"/>
          <w:bdr w:val="none" w:sz="0" w:space="0" w:color="auto" w:frame="1"/>
          <w:lang w:val="uk-UA"/>
        </w:rPr>
        <w:t xml:space="preserve">// </w:t>
      </w:r>
      <w:r w:rsidRPr="003B71E5">
        <w:rPr>
          <w:sz w:val="28"/>
          <w:szCs w:val="28"/>
          <w:lang w:val="en-US"/>
        </w:rPr>
        <w:t>J</w:t>
      </w:r>
      <w:r w:rsidRPr="003B71E5">
        <w:rPr>
          <w:sz w:val="28"/>
          <w:szCs w:val="28"/>
          <w:lang w:val="uk-UA"/>
        </w:rPr>
        <w:t>.</w:t>
      </w:r>
      <w:r w:rsidRPr="003B71E5">
        <w:rPr>
          <w:sz w:val="28"/>
          <w:szCs w:val="28"/>
          <w:lang w:val="en-US"/>
        </w:rPr>
        <w:t> Heterocycl</w:t>
      </w:r>
      <w:r w:rsidRPr="003B71E5">
        <w:rPr>
          <w:sz w:val="28"/>
          <w:szCs w:val="28"/>
          <w:lang w:val="uk-UA"/>
        </w:rPr>
        <w:t xml:space="preserve">. </w:t>
      </w:r>
      <w:r w:rsidRPr="003B71E5">
        <w:rPr>
          <w:sz w:val="28"/>
          <w:szCs w:val="28"/>
          <w:lang w:val="en-US"/>
        </w:rPr>
        <w:t>Chem</w:t>
      </w:r>
      <w:r w:rsidRPr="003B71E5">
        <w:rPr>
          <w:sz w:val="28"/>
          <w:szCs w:val="28"/>
          <w:lang w:val="uk-UA"/>
        </w:rPr>
        <w:t xml:space="preserve">. – 2014. – </w:t>
      </w:r>
      <w:r w:rsidRPr="003B71E5">
        <w:rPr>
          <w:sz w:val="28"/>
          <w:szCs w:val="28"/>
          <w:shd w:val="clear" w:color="auto" w:fill="FFFFFF"/>
          <w:lang w:val="en-US"/>
        </w:rPr>
        <w:t>DOI</w:t>
      </w:r>
      <w:r w:rsidRPr="003B71E5">
        <w:rPr>
          <w:sz w:val="28"/>
          <w:szCs w:val="28"/>
          <w:shd w:val="clear" w:color="auto" w:fill="FFFFFF"/>
          <w:lang w:val="uk-UA"/>
        </w:rPr>
        <w:t>:</w:t>
      </w:r>
      <w:r w:rsidRPr="003B71E5">
        <w:rPr>
          <w:sz w:val="28"/>
          <w:szCs w:val="28"/>
          <w:shd w:val="clear" w:color="auto" w:fill="FFFFFF"/>
          <w:lang w:val="en-US"/>
        </w:rPr>
        <w:t> </w:t>
      </w:r>
      <w:r w:rsidRPr="003B71E5">
        <w:rPr>
          <w:sz w:val="28"/>
          <w:szCs w:val="28"/>
          <w:shd w:val="clear" w:color="auto" w:fill="FFFFFF"/>
          <w:lang w:val="uk-UA"/>
        </w:rPr>
        <w:t>10.1002/</w:t>
      </w:r>
      <w:r w:rsidRPr="003B71E5">
        <w:rPr>
          <w:sz w:val="28"/>
          <w:szCs w:val="28"/>
          <w:shd w:val="clear" w:color="auto" w:fill="FFFFFF"/>
          <w:lang w:val="en-US"/>
        </w:rPr>
        <w:t>jhet</w:t>
      </w:r>
      <w:r w:rsidRPr="003B71E5">
        <w:rPr>
          <w:sz w:val="28"/>
          <w:szCs w:val="28"/>
          <w:shd w:val="clear" w:color="auto" w:fill="FFFFFF"/>
          <w:lang w:val="uk-UA"/>
        </w:rPr>
        <w:t>.1975.</w:t>
      </w:r>
      <w:r w:rsidRPr="003B71E5">
        <w:rPr>
          <w:sz w:val="28"/>
          <w:szCs w:val="28"/>
          <w:lang w:val="uk-UA"/>
        </w:rPr>
        <w:t xml:space="preserve"> (</w:t>
      </w:r>
      <w:r w:rsidRPr="003B71E5">
        <w:rPr>
          <w:i/>
          <w:iCs/>
          <w:sz w:val="28"/>
          <w:szCs w:val="28"/>
          <w:lang w:val="uk-UA"/>
        </w:rPr>
        <w:t>Особистий внесок дисертанта: формулювання завдання, виконання частини експериментальних досліджень, інтерпретація спектральних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rStyle w:val="contribution"/>
          <w:sz w:val="28"/>
          <w:szCs w:val="28"/>
          <w:lang w:val="uk-UA"/>
        </w:rPr>
      </w:pPr>
      <w:r w:rsidRPr="003B71E5">
        <w:rPr>
          <w:sz w:val="28"/>
          <w:szCs w:val="28"/>
          <w:shd w:val="clear" w:color="auto" w:fill="FFFFFF"/>
          <w:lang w:val="uk-UA"/>
        </w:rPr>
        <w:t xml:space="preserve">Остапюк Ю.В. Удобный метод получения </w:t>
      </w:r>
      <w:r>
        <w:rPr>
          <w:sz w:val="28"/>
          <w:szCs w:val="28"/>
          <w:shd w:val="clear" w:color="auto" w:fill="FFFFFF"/>
          <w:lang w:val="uk-UA"/>
        </w:rPr>
        <w:t>α</w:t>
      </w:r>
      <w:r w:rsidRPr="003B71E5">
        <w:rPr>
          <w:sz w:val="28"/>
          <w:szCs w:val="28"/>
          <w:shd w:val="clear" w:color="auto" w:fill="FFFFFF"/>
          <w:lang w:val="uk-UA"/>
        </w:rPr>
        <w:t>-бромкетонов по реакции Меервейна / Ю.В. Остапюк, В.С. Матийчук Н.И. Пидлыпный, М.Д. Обушак</w:t>
      </w:r>
      <w:r w:rsidRPr="003B71E5">
        <w:rPr>
          <w:sz w:val="28"/>
          <w:szCs w:val="28"/>
          <w:shd w:val="clear" w:color="auto" w:fill="FFFFFF"/>
          <w:lang w:val="en-US"/>
        </w:rPr>
        <w:t> </w:t>
      </w:r>
      <w:r w:rsidRPr="003B71E5">
        <w:rPr>
          <w:sz w:val="28"/>
          <w:szCs w:val="28"/>
          <w:shd w:val="clear" w:color="auto" w:fill="FFFFFF"/>
          <w:lang w:val="uk-UA"/>
        </w:rPr>
        <w:t xml:space="preserve">// </w:t>
      </w:r>
      <w:r w:rsidRPr="003B71E5">
        <w:rPr>
          <w:sz w:val="28"/>
          <w:szCs w:val="28"/>
          <w:lang w:val="uk-UA"/>
        </w:rPr>
        <w:t>Журн. орган. хим</w:t>
      </w:r>
      <w:r w:rsidRPr="003B71E5">
        <w:rPr>
          <w:sz w:val="28"/>
          <w:szCs w:val="28"/>
          <w:shd w:val="clear" w:color="auto" w:fill="FFFFFF"/>
          <w:lang w:val="uk-UA"/>
        </w:rPr>
        <w:t xml:space="preserve">. – 2012. – Т. 48, вып. 4. – С. 521–524; </w:t>
      </w:r>
      <w:r w:rsidRPr="003B71E5">
        <w:rPr>
          <w:rStyle w:val="publication3"/>
          <w:sz w:val="28"/>
          <w:szCs w:val="28"/>
        </w:rPr>
        <w:t>Russ</w:t>
      </w:r>
      <w:r w:rsidRPr="003B71E5">
        <w:rPr>
          <w:rStyle w:val="publication3"/>
          <w:sz w:val="28"/>
          <w:szCs w:val="28"/>
          <w:lang w:val="uk-UA"/>
        </w:rPr>
        <w:t xml:space="preserve">. </w:t>
      </w:r>
      <w:r w:rsidRPr="003B71E5">
        <w:rPr>
          <w:rStyle w:val="publication3"/>
          <w:sz w:val="28"/>
          <w:szCs w:val="28"/>
        </w:rPr>
        <w:t>J</w:t>
      </w:r>
      <w:r w:rsidRPr="003B71E5">
        <w:rPr>
          <w:rStyle w:val="publication3"/>
          <w:sz w:val="28"/>
          <w:szCs w:val="28"/>
          <w:lang w:val="uk-UA"/>
        </w:rPr>
        <w:t xml:space="preserve">. </w:t>
      </w:r>
      <w:r w:rsidRPr="003B71E5">
        <w:rPr>
          <w:rStyle w:val="publication3"/>
          <w:sz w:val="28"/>
          <w:szCs w:val="28"/>
        </w:rPr>
        <w:t>Org</w:t>
      </w:r>
      <w:r w:rsidRPr="003B71E5">
        <w:rPr>
          <w:rStyle w:val="publication3"/>
          <w:sz w:val="28"/>
          <w:szCs w:val="28"/>
          <w:lang w:val="uk-UA"/>
        </w:rPr>
        <w:t xml:space="preserve">. </w:t>
      </w:r>
      <w:r w:rsidRPr="003B71E5">
        <w:rPr>
          <w:rStyle w:val="publication3"/>
          <w:sz w:val="28"/>
          <w:szCs w:val="28"/>
        </w:rPr>
        <w:t>Chem</w:t>
      </w:r>
      <w:r w:rsidRPr="003B71E5">
        <w:rPr>
          <w:rStyle w:val="publication3"/>
          <w:sz w:val="28"/>
          <w:szCs w:val="28"/>
          <w:lang w:val="uk-UA"/>
        </w:rPr>
        <w:t>.</w:t>
      </w:r>
      <w:r w:rsidRPr="003B71E5">
        <w:rPr>
          <w:rStyle w:val="publication3"/>
          <w:sz w:val="28"/>
          <w:szCs w:val="28"/>
          <w:lang w:val="en-US"/>
        </w:rPr>
        <w:t> </w:t>
      </w:r>
      <w:r w:rsidRPr="003B71E5">
        <w:rPr>
          <w:rStyle w:val="volume"/>
          <w:sz w:val="28"/>
          <w:szCs w:val="28"/>
          <w:lang w:val="uk-UA"/>
        </w:rPr>
        <w:t>– 2012. –</w:t>
      </w:r>
      <w:r w:rsidRPr="003B71E5">
        <w:rPr>
          <w:rStyle w:val="part"/>
          <w:sz w:val="28"/>
          <w:szCs w:val="28"/>
          <w:lang w:val="uk-UA"/>
        </w:rPr>
        <w:t xml:space="preserve"> </w:t>
      </w:r>
      <w:r w:rsidRPr="003B71E5">
        <w:rPr>
          <w:rStyle w:val="part"/>
          <w:sz w:val="28"/>
          <w:szCs w:val="28"/>
        </w:rPr>
        <w:t>Vol</w:t>
      </w:r>
      <w:r w:rsidRPr="003B71E5">
        <w:rPr>
          <w:rStyle w:val="part"/>
          <w:sz w:val="28"/>
          <w:szCs w:val="28"/>
          <w:lang w:val="uk-UA"/>
        </w:rPr>
        <w:t>. 48, № 4</w:t>
      </w:r>
      <w:r w:rsidRPr="003B71E5">
        <w:rPr>
          <w:rStyle w:val="contribution"/>
          <w:sz w:val="28"/>
          <w:szCs w:val="28"/>
          <w:lang w:val="uk-UA"/>
        </w:rPr>
        <w:t xml:space="preserve">. – </w:t>
      </w:r>
      <w:r w:rsidRPr="003B71E5">
        <w:rPr>
          <w:rStyle w:val="contribution"/>
          <w:sz w:val="28"/>
          <w:szCs w:val="28"/>
          <w:lang w:val="en-US"/>
        </w:rPr>
        <w:t>P</w:t>
      </w:r>
      <w:r w:rsidRPr="003B71E5">
        <w:rPr>
          <w:rStyle w:val="contribution"/>
          <w:sz w:val="28"/>
          <w:szCs w:val="28"/>
          <w:lang w:val="uk-UA"/>
        </w:rPr>
        <w:t>. 519–522.</w:t>
      </w:r>
      <w:r w:rsidRPr="003B71E5">
        <w:rPr>
          <w:i/>
          <w:iCs/>
          <w:sz w:val="28"/>
          <w:szCs w:val="28"/>
          <w:lang w:val="uk-UA"/>
        </w:rPr>
        <w:t xml:space="preserve"> (Особистий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Ostapiuk Yu.V. A convenient method for the synthesis of 2-[(5-benzyl-1,3-thiazol-2-yl)imino]-1,3-thiazolidin-4-one derivatives / Yu.V. Ostapiuk, M.D. Obushak, M.</w:t>
      </w:r>
      <w:r w:rsidRPr="003B71E5">
        <w:rPr>
          <w:sz w:val="28"/>
          <w:szCs w:val="28"/>
          <w:lang w:val="en-US"/>
        </w:rPr>
        <w:t> </w:t>
      </w:r>
      <w:r w:rsidRPr="003B71E5">
        <w:rPr>
          <w:sz w:val="28"/>
          <w:szCs w:val="28"/>
          <w:shd w:val="clear" w:color="auto" w:fill="FFFFFF"/>
          <w:lang w:val="en-US"/>
        </w:rPr>
        <w:t>Matiychuk</w:t>
      </w:r>
      <w:r w:rsidRPr="003B71E5">
        <w:rPr>
          <w:sz w:val="28"/>
          <w:szCs w:val="28"/>
          <w:shd w:val="clear" w:color="auto" w:fill="FFFFFF"/>
          <w:lang w:val="uk-UA"/>
        </w:rPr>
        <w:t xml:space="preserve">, </w:t>
      </w:r>
      <w:r w:rsidRPr="003B71E5">
        <w:rPr>
          <w:sz w:val="28"/>
          <w:szCs w:val="28"/>
          <w:shd w:val="clear" w:color="auto" w:fill="FFFFFF"/>
          <w:lang w:val="en-US"/>
        </w:rPr>
        <w:t>V</w:t>
      </w:r>
      <w:r w:rsidRPr="003B71E5">
        <w:rPr>
          <w:sz w:val="28"/>
          <w:szCs w:val="28"/>
          <w:shd w:val="clear" w:color="auto" w:fill="FFFFFF"/>
          <w:lang w:val="uk-UA"/>
        </w:rPr>
        <w:t>.</w:t>
      </w:r>
      <w:r w:rsidRPr="003B71E5">
        <w:rPr>
          <w:sz w:val="28"/>
          <w:szCs w:val="28"/>
          <w:shd w:val="clear" w:color="auto" w:fill="FFFFFF"/>
          <w:lang w:val="en-US"/>
        </w:rPr>
        <w:t>S</w:t>
      </w:r>
      <w:r w:rsidRPr="003B71E5">
        <w:rPr>
          <w:sz w:val="28"/>
          <w:szCs w:val="28"/>
          <w:lang w:val="uk-UA"/>
        </w:rPr>
        <w:t xml:space="preserve"> Naskrent, A.K. Gzella // Tetrahedron Lett. – 2012. – V</w:t>
      </w:r>
      <w:r w:rsidRPr="003B71E5">
        <w:rPr>
          <w:sz w:val="28"/>
          <w:szCs w:val="28"/>
          <w:lang w:val="en-US"/>
        </w:rPr>
        <w:t>ol</w:t>
      </w:r>
      <w:r w:rsidRPr="003B71E5">
        <w:rPr>
          <w:sz w:val="28"/>
          <w:szCs w:val="28"/>
          <w:lang w:val="uk-UA"/>
        </w:rPr>
        <w:t>. 53, №</w:t>
      </w:r>
      <w:r w:rsidRPr="003B71E5">
        <w:rPr>
          <w:sz w:val="28"/>
          <w:szCs w:val="28"/>
          <w:lang w:val="en-US"/>
        </w:rPr>
        <w:t> </w:t>
      </w:r>
      <w:r w:rsidRPr="003B71E5">
        <w:rPr>
          <w:sz w:val="28"/>
          <w:szCs w:val="28"/>
          <w:lang w:val="uk-UA"/>
        </w:rPr>
        <w:t xml:space="preserve">5. </w:t>
      </w:r>
      <w:r>
        <w:rPr>
          <w:sz w:val="28"/>
          <w:szCs w:val="28"/>
          <w:lang w:val="uk-UA"/>
        </w:rPr>
        <w:t xml:space="preserve">– </w:t>
      </w:r>
      <w:r w:rsidRPr="003B71E5">
        <w:rPr>
          <w:sz w:val="28"/>
          <w:szCs w:val="28"/>
          <w:lang w:val="uk-UA"/>
        </w:rPr>
        <w:t>P.</w:t>
      </w:r>
      <w:r w:rsidRPr="003B71E5">
        <w:rPr>
          <w:sz w:val="28"/>
          <w:szCs w:val="28"/>
          <w:lang w:val="en-US"/>
        </w:rPr>
        <w:t> </w:t>
      </w:r>
      <w:r w:rsidRPr="003B71E5">
        <w:rPr>
          <w:sz w:val="28"/>
          <w:szCs w:val="28"/>
          <w:lang w:val="uk-UA"/>
        </w:rPr>
        <w:t xml:space="preserve">543–545. </w:t>
      </w:r>
      <w:r w:rsidRPr="003B71E5">
        <w:rPr>
          <w:i/>
          <w:iCs/>
          <w:sz w:val="28"/>
          <w:szCs w:val="28"/>
          <w:lang w:val="uk-UA"/>
        </w:rPr>
        <w:t>(Особистий внесок дисертанта: формулювання завдання, виконання частини експериментальних досліджень, інтерпретація спектральних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en-US" w:eastAsia="en-US"/>
        </w:rPr>
        <w:t>Pokhodylo</w:t>
      </w:r>
      <w:r w:rsidRPr="003B71E5">
        <w:rPr>
          <w:sz w:val="28"/>
          <w:szCs w:val="28"/>
          <w:lang w:val="uk-UA" w:eastAsia="en-US"/>
        </w:rPr>
        <w:t xml:space="preserve"> </w:t>
      </w:r>
      <w:r w:rsidRPr="003B71E5">
        <w:rPr>
          <w:sz w:val="28"/>
          <w:szCs w:val="28"/>
          <w:lang w:val="en-US" w:eastAsia="en-US"/>
        </w:rPr>
        <w:t>N</w:t>
      </w:r>
      <w:r w:rsidRPr="003B71E5">
        <w:rPr>
          <w:sz w:val="28"/>
          <w:szCs w:val="28"/>
          <w:lang w:val="uk-UA" w:eastAsia="en-US"/>
        </w:rPr>
        <w:t>.</w:t>
      </w:r>
      <w:r w:rsidRPr="003B71E5">
        <w:rPr>
          <w:sz w:val="28"/>
          <w:szCs w:val="28"/>
          <w:lang w:val="en-US" w:eastAsia="en-US"/>
        </w:rPr>
        <w:t>T</w:t>
      </w:r>
      <w:r w:rsidRPr="003B71E5">
        <w:rPr>
          <w:sz w:val="28"/>
          <w:szCs w:val="28"/>
          <w:lang w:val="uk-UA" w:eastAsia="en-US"/>
        </w:rPr>
        <w:t xml:space="preserve">. </w:t>
      </w:r>
      <w:r w:rsidRPr="003B71E5">
        <w:rPr>
          <w:sz w:val="28"/>
          <w:szCs w:val="28"/>
          <w:lang w:val="uk-UA"/>
        </w:rPr>
        <w:t>Synthesis and Reaction of 2-Mercapto-3-arylpropionic Acids /</w:t>
      </w:r>
      <w:r w:rsidRPr="003B71E5">
        <w:rPr>
          <w:sz w:val="28"/>
          <w:szCs w:val="28"/>
          <w:lang w:val="uk-UA" w:eastAsia="en-US"/>
        </w:rPr>
        <w:t xml:space="preserve"> </w:t>
      </w:r>
      <w:r w:rsidRPr="003B71E5">
        <w:rPr>
          <w:sz w:val="28"/>
          <w:szCs w:val="28"/>
          <w:lang w:val="en-US" w:eastAsia="en-US"/>
        </w:rPr>
        <w:t>N</w:t>
      </w:r>
      <w:r w:rsidRPr="003B71E5">
        <w:rPr>
          <w:sz w:val="28"/>
          <w:szCs w:val="28"/>
          <w:lang w:val="uk-UA" w:eastAsia="en-US"/>
        </w:rPr>
        <w:t>.</w:t>
      </w:r>
      <w:r w:rsidRPr="003B71E5">
        <w:rPr>
          <w:sz w:val="28"/>
          <w:szCs w:val="28"/>
          <w:lang w:val="en-US" w:eastAsia="en-US"/>
        </w:rPr>
        <w:t>T</w:t>
      </w:r>
      <w:r w:rsidRPr="003B71E5">
        <w:rPr>
          <w:sz w:val="28"/>
          <w:szCs w:val="28"/>
          <w:lang w:val="uk-UA" w:eastAsia="en-US"/>
        </w:rPr>
        <w:t>.</w:t>
      </w:r>
      <w:r w:rsidRPr="003B71E5">
        <w:rPr>
          <w:sz w:val="28"/>
          <w:szCs w:val="28"/>
          <w:lang w:val="en-US" w:eastAsia="en-US"/>
        </w:rPr>
        <w:t> Pokhodylo</w:t>
      </w:r>
      <w:r w:rsidRPr="003B71E5">
        <w:rPr>
          <w:sz w:val="28"/>
          <w:szCs w:val="28"/>
          <w:lang w:val="uk-UA" w:eastAsia="en-US"/>
        </w:rPr>
        <w:t xml:space="preserve">, </w:t>
      </w:r>
      <w:r w:rsidRPr="003B71E5">
        <w:rPr>
          <w:sz w:val="28"/>
          <w:szCs w:val="28"/>
          <w:lang w:val="en-US" w:eastAsia="en-US"/>
        </w:rPr>
        <w:t>V</w:t>
      </w:r>
      <w:r w:rsidRPr="003B71E5">
        <w:rPr>
          <w:sz w:val="28"/>
          <w:szCs w:val="28"/>
          <w:lang w:val="uk-UA" w:eastAsia="en-US"/>
        </w:rPr>
        <w:t>.</w:t>
      </w:r>
      <w:r w:rsidRPr="003B71E5">
        <w:rPr>
          <w:sz w:val="28"/>
          <w:szCs w:val="28"/>
          <w:lang w:val="en-US" w:eastAsia="en-US"/>
        </w:rPr>
        <w:t>S</w:t>
      </w:r>
      <w:r w:rsidRPr="003B71E5">
        <w:rPr>
          <w:sz w:val="28"/>
          <w:szCs w:val="28"/>
          <w:lang w:val="uk-UA" w:eastAsia="en-US"/>
        </w:rPr>
        <w:t xml:space="preserve">. </w:t>
      </w:r>
      <w:r w:rsidRPr="003B71E5">
        <w:rPr>
          <w:sz w:val="28"/>
          <w:szCs w:val="28"/>
          <w:lang w:val="en-US" w:eastAsia="en-US"/>
        </w:rPr>
        <w:t>Matiychuk</w:t>
      </w:r>
      <w:r w:rsidRPr="003B71E5">
        <w:rPr>
          <w:sz w:val="28"/>
          <w:szCs w:val="28"/>
          <w:lang w:val="uk-UA" w:eastAsia="en-US"/>
        </w:rPr>
        <w:t xml:space="preserve">, </w:t>
      </w:r>
      <w:r w:rsidRPr="003B71E5">
        <w:rPr>
          <w:sz w:val="28"/>
          <w:szCs w:val="28"/>
          <w:lang w:val="en-US" w:eastAsia="en-US"/>
        </w:rPr>
        <w:t>M</w:t>
      </w:r>
      <w:r w:rsidRPr="003B71E5">
        <w:rPr>
          <w:sz w:val="28"/>
          <w:szCs w:val="28"/>
          <w:lang w:val="uk-UA" w:eastAsia="en-US"/>
        </w:rPr>
        <w:t>.</w:t>
      </w:r>
      <w:r w:rsidRPr="003B71E5">
        <w:rPr>
          <w:sz w:val="28"/>
          <w:szCs w:val="28"/>
          <w:lang w:val="en-US" w:eastAsia="en-US"/>
        </w:rPr>
        <w:t>D</w:t>
      </w:r>
      <w:r w:rsidRPr="003B71E5">
        <w:rPr>
          <w:sz w:val="28"/>
          <w:szCs w:val="28"/>
          <w:lang w:val="uk-UA" w:eastAsia="en-US"/>
        </w:rPr>
        <w:t xml:space="preserve">. </w:t>
      </w:r>
      <w:r w:rsidRPr="003B71E5">
        <w:rPr>
          <w:sz w:val="28"/>
          <w:szCs w:val="28"/>
          <w:lang w:val="en-US" w:eastAsia="en-US"/>
        </w:rPr>
        <w:t>Obushak</w:t>
      </w:r>
      <w:r w:rsidRPr="003B71E5">
        <w:rPr>
          <w:sz w:val="28"/>
          <w:szCs w:val="28"/>
          <w:lang w:val="uk-UA" w:eastAsia="en-US"/>
        </w:rPr>
        <w:t xml:space="preserve"> //</w:t>
      </w:r>
      <w:r w:rsidRPr="003B71E5">
        <w:rPr>
          <w:sz w:val="28"/>
          <w:szCs w:val="28"/>
          <w:lang w:val="uk-UA"/>
        </w:rPr>
        <w:t xml:space="preserve"> Phosphorus, Sulfur, Silicon Relat. Elem. – 2012. – Vol. 187, № 7. – P. 850–858. </w:t>
      </w:r>
      <w:r w:rsidRPr="003B71E5">
        <w:rPr>
          <w:i/>
          <w:iCs/>
          <w:sz w:val="28"/>
          <w:szCs w:val="28"/>
          <w:lang w:val="uk-UA"/>
        </w:rPr>
        <w:t>(Особистий внесок дисертанта: формулювання завдання, виконання частини експериментальних досліджень, інтерпретація спектральних даних)</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lang w:val="en-US"/>
        </w:rPr>
        <w:t>Matiychuk</w:t>
      </w:r>
      <w:r w:rsidRPr="003B71E5">
        <w:rPr>
          <w:sz w:val="28"/>
          <w:szCs w:val="28"/>
          <w:lang w:val="uk-UA"/>
        </w:rPr>
        <w:t xml:space="preserve"> </w:t>
      </w:r>
      <w:r w:rsidRPr="003B71E5">
        <w:rPr>
          <w:sz w:val="28"/>
          <w:szCs w:val="28"/>
          <w:lang w:val="en-US"/>
        </w:rPr>
        <w:t>V</w:t>
      </w:r>
      <w:r w:rsidRPr="003B71E5">
        <w:rPr>
          <w:sz w:val="28"/>
          <w:szCs w:val="28"/>
          <w:lang w:val="uk-UA"/>
        </w:rPr>
        <w:t>.</w:t>
      </w:r>
      <w:r w:rsidRPr="003B71E5">
        <w:rPr>
          <w:sz w:val="28"/>
          <w:szCs w:val="28"/>
          <w:lang w:val="en-US"/>
        </w:rPr>
        <w:t>S</w:t>
      </w:r>
      <w:r w:rsidRPr="003B71E5">
        <w:rPr>
          <w:sz w:val="28"/>
          <w:szCs w:val="28"/>
          <w:lang w:val="uk-UA"/>
        </w:rPr>
        <w:t xml:space="preserve">. </w:t>
      </w:r>
      <w:r w:rsidRPr="003B71E5">
        <w:rPr>
          <w:sz w:val="28"/>
          <w:szCs w:val="28"/>
          <w:lang w:val="en-US"/>
        </w:rPr>
        <w:t>A</w:t>
      </w:r>
      <w:r w:rsidRPr="003B71E5">
        <w:rPr>
          <w:sz w:val="28"/>
          <w:szCs w:val="28"/>
          <w:lang w:val="uk-UA"/>
        </w:rPr>
        <w:t xml:space="preserve"> </w:t>
      </w:r>
      <w:r w:rsidRPr="003B71E5">
        <w:rPr>
          <w:sz w:val="28"/>
          <w:szCs w:val="28"/>
          <w:lang w:val="en-US"/>
        </w:rPr>
        <w:t>new</w:t>
      </w:r>
      <w:r w:rsidRPr="003B71E5">
        <w:rPr>
          <w:sz w:val="28"/>
          <w:szCs w:val="28"/>
          <w:lang w:val="uk-UA"/>
        </w:rPr>
        <w:t xml:space="preserve"> </w:t>
      </w:r>
      <w:r w:rsidRPr="003B71E5">
        <w:rPr>
          <w:sz w:val="28"/>
          <w:szCs w:val="28"/>
          <w:lang w:val="en-US"/>
        </w:rPr>
        <w:t>method</w:t>
      </w:r>
      <w:r w:rsidRPr="003B71E5">
        <w:rPr>
          <w:sz w:val="28"/>
          <w:szCs w:val="28"/>
          <w:lang w:val="uk-UA"/>
        </w:rPr>
        <w:t xml:space="preserve"> </w:t>
      </w:r>
      <w:r w:rsidRPr="003B71E5">
        <w:rPr>
          <w:sz w:val="28"/>
          <w:szCs w:val="28"/>
          <w:lang w:val="en-US"/>
        </w:rPr>
        <w:t>for</w:t>
      </w:r>
      <w:r w:rsidRPr="003B71E5">
        <w:rPr>
          <w:sz w:val="28"/>
          <w:szCs w:val="28"/>
          <w:lang w:val="uk-UA"/>
        </w:rPr>
        <w:t xml:space="preserve"> </w:t>
      </w:r>
      <w:r w:rsidRPr="003B71E5">
        <w:rPr>
          <w:sz w:val="28"/>
          <w:szCs w:val="28"/>
          <w:lang w:val="en-US"/>
        </w:rPr>
        <w:t>the</w:t>
      </w:r>
      <w:r w:rsidRPr="003B71E5">
        <w:rPr>
          <w:sz w:val="28"/>
          <w:szCs w:val="28"/>
          <w:lang w:val="uk-UA"/>
        </w:rPr>
        <w:t xml:space="preserve"> </w:t>
      </w:r>
      <w:r w:rsidRPr="003B71E5">
        <w:rPr>
          <w:sz w:val="28"/>
          <w:szCs w:val="28"/>
          <w:lang w:val="en-US"/>
        </w:rPr>
        <w:t>synthesis</w:t>
      </w:r>
      <w:r w:rsidRPr="003B71E5">
        <w:rPr>
          <w:sz w:val="28"/>
          <w:szCs w:val="28"/>
          <w:lang w:val="uk-UA"/>
        </w:rPr>
        <w:t xml:space="preserve"> </w:t>
      </w:r>
      <w:r w:rsidRPr="003B71E5">
        <w:rPr>
          <w:sz w:val="28"/>
          <w:szCs w:val="28"/>
          <w:lang w:val="en-US"/>
        </w:rPr>
        <w:t>of</w:t>
      </w:r>
      <w:r w:rsidRPr="003B71E5">
        <w:rPr>
          <w:sz w:val="28"/>
          <w:szCs w:val="28"/>
          <w:lang w:val="uk-UA"/>
        </w:rPr>
        <w:t xml:space="preserve"> 1-</w:t>
      </w:r>
      <w:r w:rsidRPr="003B71E5">
        <w:rPr>
          <w:sz w:val="28"/>
          <w:szCs w:val="28"/>
          <w:lang w:val="en-US"/>
        </w:rPr>
        <w:t>aryl</w:t>
      </w:r>
      <w:r w:rsidRPr="003B71E5">
        <w:rPr>
          <w:sz w:val="28"/>
          <w:szCs w:val="28"/>
          <w:lang w:val="uk-UA"/>
        </w:rPr>
        <w:t>-1,2,4-</w:t>
      </w:r>
      <w:r w:rsidRPr="003B71E5">
        <w:rPr>
          <w:sz w:val="28"/>
          <w:szCs w:val="28"/>
          <w:lang w:val="en-US"/>
        </w:rPr>
        <w:t>triazole</w:t>
      </w:r>
      <w:r w:rsidRPr="003B71E5">
        <w:rPr>
          <w:sz w:val="28"/>
          <w:szCs w:val="28"/>
          <w:lang w:val="uk-UA"/>
        </w:rPr>
        <w:t xml:space="preserve"> </w:t>
      </w:r>
      <w:r w:rsidRPr="003B71E5">
        <w:rPr>
          <w:sz w:val="28"/>
          <w:szCs w:val="28"/>
          <w:lang w:val="en-US"/>
        </w:rPr>
        <w:t>derivatives</w:t>
      </w:r>
      <w:r w:rsidRPr="003B71E5">
        <w:rPr>
          <w:sz w:val="28"/>
          <w:szCs w:val="28"/>
          <w:lang w:val="uk-UA"/>
        </w:rPr>
        <w:t xml:space="preserve"> / </w:t>
      </w:r>
      <w:r w:rsidRPr="003B71E5">
        <w:rPr>
          <w:sz w:val="28"/>
          <w:szCs w:val="28"/>
          <w:lang w:val="en-US"/>
        </w:rPr>
        <w:t>V.S</w:t>
      </w:r>
      <w:r w:rsidRPr="003B71E5">
        <w:rPr>
          <w:sz w:val="28"/>
          <w:szCs w:val="28"/>
          <w:lang w:val="uk-UA"/>
        </w:rPr>
        <w:t xml:space="preserve">. </w:t>
      </w:r>
      <w:r w:rsidRPr="003B71E5">
        <w:rPr>
          <w:sz w:val="28"/>
          <w:szCs w:val="28"/>
          <w:lang w:val="en-US"/>
        </w:rPr>
        <w:t>Matiychuk</w:t>
      </w:r>
      <w:r w:rsidRPr="003B71E5">
        <w:rPr>
          <w:sz w:val="28"/>
          <w:szCs w:val="28"/>
          <w:lang w:val="uk-UA"/>
        </w:rPr>
        <w:t xml:space="preserve">, </w:t>
      </w:r>
      <w:r w:rsidRPr="003B71E5">
        <w:rPr>
          <w:sz w:val="28"/>
          <w:szCs w:val="28"/>
          <w:lang w:val="en-US"/>
        </w:rPr>
        <w:t>M.A</w:t>
      </w:r>
      <w:r w:rsidRPr="003B71E5">
        <w:rPr>
          <w:sz w:val="28"/>
          <w:szCs w:val="28"/>
          <w:lang w:val="uk-UA"/>
        </w:rPr>
        <w:t xml:space="preserve">. </w:t>
      </w:r>
      <w:r w:rsidRPr="003B71E5">
        <w:rPr>
          <w:sz w:val="28"/>
          <w:szCs w:val="28"/>
          <w:lang w:val="en-US"/>
        </w:rPr>
        <w:t>Potopnyk</w:t>
      </w:r>
      <w:r w:rsidRPr="003B71E5">
        <w:rPr>
          <w:sz w:val="28"/>
          <w:szCs w:val="28"/>
          <w:lang w:val="uk-UA"/>
        </w:rPr>
        <w:t xml:space="preserve">, </w:t>
      </w:r>
      <w:r w:rsidRPr="003B71E5">
        <w:rPr>
          <w:sz w:val="28"/>
          <w:szCs w:val="28"/>
          <w:lang w:val="en-US"/>
        </w:rPr>
        <w:t>R.</w:t>
      </w:r>
      <w:r w:rsidRPr="003B71E5">
        <w:rPr>
          <w:sz w:val="28"/>
          <w:szCs w:val="28"/>
          <w:lang w:val="uk-UA"/>
        </w:rPr>
        <w:t xml:space="preserve"> </w:t>
      </w:r>
      <w:r w:rsidRPr="003B71E5">
        <w:rPr>
          <w:sz w:val="28"/>
          <w:szCs w:val="28"/>
          <w:lang w:val="en-US"/>
        </w:rPr>
        <w:t>Luboradzki</w:t>
      </w:r>
      <w:r w:rsidRPr="003B71E5">
        <w:rPr>
          <w:sz w:val="28"/>
          <w:szCs w:val="28"/>
          <w:lang w:val="uk-UA"/>
        </w:rPr>
        <w:t xml:space="preserve">, </w:t>
      </w:r>
      <w:r w:rsidRPr="003B71E5">
        <w:rPr>
          <w:sz w:val="28"/>
          <w:szCs w:val="28"/>
          <w:lang w:val="en-US"/>
        </w:rPr>
        <w:t>M.D</w:t>
      </w:r>
      <w:r w:rsidRPr="003B71E5">
        <w:rPr>
          <w:sz w:val="28"/>
          <w:szCs w:val="28"/>
          <w:lang w:val="uk-UA"/>
        </w:rPr>
        <w:t xml:space="preserve">. </w:t>
      </w:r>
      <w:r w:rsidRPr="003B71E5">
        <w:rPr>
          <w:sz w:val="28"/>
          <w:szCs w:val="28"/>
          <w:lang w:val="en-US"/>
        </w:rPr>
        <w:t>Obushak</w:t>
      </w:r>
      <w:r w:rsidRPr="003B71E5">
        <w:rPr>
          <w:sz w:val="28"/>
          <w:szCs w:val="28"/>
          <w:lang w:val="uk-UA"/>
        </w:rPr>
        <w:t xml:space="preserve"> // </w:t>
      </w:r>
      <w:r w:rsidRPr="003B71E5">
        <w:rPr>
          <w:sz w:val="28"/>
          <w:szCs w:val="28"/>
          <w:lang w:val="en-US"/>
        </w:rPr>
        <w:t>Synthesis</w:t>
      </w:r>
      <w:r w:rsidRPr="003B71E5">
        <w:rPr>
          <w:sz w:val="28"/>
          <w:szCs w:val="28"/>
          <w:lang w:val="uk-UA"/>
        </w:rPr>
        <w:t>.</w:t>
      </w:r>
      <w:r w:rsidRPr="003B71E5">
        <w:rPr>
          <w:sz w:val="28"/>
          <w:szCs w:val="28"/>
          <w:lang w:val="en-US"/>
        </w:rPr>
        <w:t> </w:t>
      </w:r>
      <w:r w:rsidRPr="003B71E5">
        <w:rPr>
          <w:sz w:val="28"/>
          <w:szCs w:val="28"/>
          <w:lang w:val="uk-UA"/>
        </w:rPr>
        <w:t>– 2011.</w:t>
      </w:r>
      <w:r w:rsidRPr="003B71E5">
        <w:rPr>
          <w:sz w:val="28"/>
          <w:szCs w:val="28"/>
          <w:lang w:val="en-US"/>
        </w:rPr>
        <w:t> </w:t>
      </w:r>
      <w:r w:rsidRPr="003B71E5">
        <w:rPr>
          <w:sz w:val="28"/>
          <w:szCs w:val="28"/>
          <w:lang w:val="uk-UA"/>
        </w:rPr>
        <w:t xml:space="preserve">– № 11. – Р. 1799–1803. </w:t>
      </w:r>
      <w:r w:rsidRPr="003B71E5">
        <w:rPr>
          <w:i/>
          <w:iCs/>
          <w:sz w:val="28"/>
          <w:szCs w:val="28"/>
          <w:lang w:val="uk-UA"/>
        </w:rPr>
        <w:t>(Особистий внесок дисертанта: формулювання завдання, виконання частини експериментальних досліджень, інтерпретація спектральних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rPr>
        <w:t>Потопник М. Піразоло[3,4-</w:t>
      </w:r>
      <w:r w:rsidRPr="003B71E5">
        <w:rPr>
          <w:sz w:val="28"/>
          <w:szCs w:val="28"/>
          <w:lang w:val="en-US"/>
        </w:rPr>
        <w:t>d</w:t>
      </w:r>
      <w:r w:rsidRPr="003B71E5">
        <w:rPr>
          <w:sz w:val="28"/>
          <w:szCs w:val="28"/>
        </w:rPr>
        <w:t>]піридазини. Синтез 2-арил-3-метил-4-[(4-нітрофенокси)метил]-2,6-дигідро-7Н-піразоло[3,4-</w:t>
      </w:r>
      <w:r w:rsidRPr="003B71E5">
        <w:rPr>
          <w:sz w:val="28"/>
          <w:szCs w:val="28"/>
          <w:lang w:val="en-US"/>
        </w:rPr>
        <w:t>d</w:t>
      </w:r>
      <w:r w:rsidRPr="003B71E5">
        <w:rPr>
          <w:sz w:val="28"/>
          <w:szCs w:val="28"/>
        </w:rPr>
        <w:t>]піридазин-7-онів</w:t>
      </w:r>
      <w:r w:rsidRPr="003B71E5">
        <w:rPr>
          <w:sz w:val="28"/>
          <w:szCs w:val="28"/>
          <w:lang w:val="uk-UA"/>
        </w:rPr>
        <w:t> </w:t>
      </w:r>
      <w:r w:rsidRPr="003B71E5">
        <w:rPr>
          <w:sz w:val="28"/>
          <w:szCs w:val="28"/>
        </w:rPr>
        <w:t>/ М.</w:t>
      </w:r>
      <w:r w:rsidRPr="003B71E5">
        <w:rPr>
          <w:sz w:val="28"/>
          <w:szCs w:val="28"/>
          <w:lang w:val="en-US"/>
        </w:rPr>
        <w:t> </w:t>
      </w:r>
      <w:r w:rsidRPr="003B71E5">
        <w:rPr>
          <w:sz w:val="28"/>
          <w:szCs w:val="28"/>
        </w:rPr>
        <w:t>Потопник, В. Матійчук, М. Обушак // Вісник Львів. ун-ту. Сер. хім.</w:t>
      </w:r>
      <w:r w:rsidRPr="003B71E5">
        <w:rPr>
          <w:sz w:val="28"/>
          <w:szCs w:val="28"/>
          <w:lang w:val="uk-UA"/>
        </w:rPr>
        <w:t> </w:t>
      </w:r>
      <w:r w:rsidRPr="003B71E5">
        <w:rPr>
          <w:sz w:val="28"/>
          <w:szCs w:val="28"/>
        </w:rPr>
        <w:t>– 2011.</w:t>
      </w:r>
      <w:r w:rsidRPr="003B71E5">
        <w:rPr>
          <w:sz w:val="28"/>
          <w:szCs w:val="28"/>
          <w:lang w:val="en-US"/>
        </w:rPr>
        <w:t> </w:t>
      </w:r>
      <w:r w:rsidRPr="003B71E5">
        <w:rPr>
          <w:sz w:val="28"/>
          <w:szCs w:val="28"/>
        </w:rPr>
        <w:t>– Вип.</w:t>
      </w:r>
      <w:r w:rsidRPr="003B71E5">
        <w:rPr>
          <w:sz w:val="28"/>
          <w:szCs w:val="28"/>
          <w:lang w:val="uk-UA"/>
        </w:rPr>
        <w:t xml:space="preserve"> </w:t>
      </w:r>
      <w:r w:rsidRPr="003B71E5">
        <w:rPr>
          <w:sz w:val="28"/>
          <w:szCs w:val="28"/>
        </w:rPr>
        <w:t>52. – С.</w:t>
      </w:r>
      <w:r w:rsidRPr="003B71E5">
        <w:rPr>
          <w:sz w:val="28"/>
          <w:szCs w:val="28"/>
          <w:lang w:val="uk-UA"/>
        </w:rPr>
        <w:t xml:space="preserve"> </w:t>
      </w:r>
      <w:r w:rsidRPr="003B71E5">
        <w:rPr>
          <w:sz w:val="28"/>
          <w:szCs w:val="28"/>
        </w:rPr>
        <w:t>233–237.</w:t>
      </w:r>
      <w:r w:rsidRPr="003B71E5">
        <w:rPr>
          <w:sz w:val="28"/>
          <w:szCs w:val="28"/>
          <w:lang w:val="uk-UA"/>
        </w:rPr>
        <w:t xml:space="preserve"> </w:t>
      </w:r>
      <w:r w:rsidRPr="003B71E5">
        <w:rPr>
          <w:i/>
          <w:iCs/>
          <w:sz w:val="28"/>
          <w:szCs w:val="28"/>
          <w:lang w:val="uk-UA"/>
        </w:rPr>
        <w:t>(Особистий внесок дисертанта: формулювання завдання, опрацювання літературних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rPr>
        <w:t>Туриця В. Ізокумарини. Методи синтезу (огляд) / В. Туриця, М. Обушак, В.</w:t>
      </w:r>
      <w:r w:rsidRPr="003B71E5">
        <w:rPr>
          <w:sz w:val="28"/>
          <w:szCs w:val="28"/>
          <w:lang w:val="en-US"/>
        </w:rPr>
        <w:t> </w:t>
      </w:r>
      <w:r w:rsidRPr="003B71E5">
        <w:rPr>
          <w:sz w:val="28"/>
          <w:szCs w:val="28"/>
        </w:rPr>
        <w:t>Матійчук // Праці Наукового Товариства ім. Шевченка. Сер. хем. і біохем.</w:t>
      </w:r>
      <w:r w:rsidRPr="003B71E5">
        <w:rPr>
          <w:sz w:val="28"/>
          <w:szCs w:val="28"/>
          <w:lang w:val="en-US"/>
        </w:rPr>
        <w:t> </w:t>
      </w:r>
      <w:r w:rsidRPr="003B71E5">
        <w:rPr>
          <w:sz w:val="28"/>
          <w:szCs w:val="28"/>
        </w:rPr>
        <w:t>– 2010. – Т. 25. – С. 82–110.</w:t>
      </w:r>
      <w:r w:rsidRPr="003B71E5">
        <w:rPr>
          <w:sz w:val="28"/>
          <w:szCs w:val="28"/>
          <w:lang w:val="uk-UA"/>
        </w:rPr>
        <w:t xml:space="preserve"> </w:t>
      </w:r>
      <w:r w:rsidRPr="003B71E5">
        <w:rPr>
          <w:i/>
          <w:iCs/>
          <w:sz w:val="28"/>
          <w:szCs w:val="28"/>
          <w:lang w:val="uk-UA"/>
        </w:rPr>
        <w:t>(Особистий внесок дисертанта: опрацювання частини літературних даних)</w:t>
      </w:r>
      <w:r w:rsidRPr="003B71E5">
        <w:rPr>
          <w:i/>
          <w:iCs/>
          <w:sz w:val="28"/>
          <w:szCs w:val="28"/>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rPr>
        <w:t>Мартяк</w:t>
      </w:r>
      <w:r w:rsidRPr="003B71E5">
        <w:rPr>
          <w:sz w:val="28"/>
          <w:szCs w:val="28"/>
          <w:lang w:val="uk-UA"/>
        </w:rPr>
        <w:t xml:space="preserve"> </w:t>
      </w:r>
      <w:r w:rsidRPr="003B71E5">
        <w:rPr>
          <w:sz w:val="28"/>
          <w:szCs w:val="28"/>
        </w:rPr>
        <w:t xml:space="preserve">Р.Л. </w:t>
      </w:r>
      <w:r w:rsidRPr="003B71E5">
        <w:rPr>
          <w:sz w:val="28"/>
          <w:szCs w:val="28"/>
          <w:lang w:val="en-US"/>
        </w:rPr>
        <w:t>C</w:t>
      </w:r>
      <w:r w:rsidRPr="003B71E5">
        <w:rPr>
          <w:sz w:val="28"/>
          <w:szCs w:val="28"/>
        </w:rPr>
        <w:t xml:space="preserve">интез гетероциклов на основе продуктов арилирования непредельных соединений. </w:t>
      </w:r>
      <w:r w:rsidRPr="003B71E5">
        <w:rPr>
          <w:sz w:val="28"/>
          <w:szCs w:val="28"/>
          <w:lang w:val="en-US"/>
        </w:rPr>
        <w:t>XX</w:t>
      </w:r>
      <w:r w:rsidRPr="003B71E5">
        <w:rPr>
          <w:sz w:val="28"/>
          <w:szCs w:val="28"/>
        </w:rPr>
        <w:t xml:space="preserve">. Взаимодействие 2-арил-1,4-бензохинонов с бутилксантогенатом калия </w:t>
      </w:r>
      <w:r w:rsidRPr="003B71E5">
        <w:rPr>
          <w:sz w:val="28"/>
          <w:szCs w:val="28"/>
          <w:lang w:val="uk-UA"/>
        </w:rPr>
        <w:t xml:space="preserve">/ </w:t>
      </w:r>
      <w:r w:rsidRPr="003B71E5">
        <w:rPr>
          <w:sz w:val="28"/>
          <w:szCs w:val="28"/>
        </w:rPr>
        <w:t>Р.Л. Мартяк, Н.Д. Обушак, В.С. Матийчук // Журн. орган. хим. – 2010. – Т. 46, № 3. – С. 401–404</w:t>
      </w:r>
      <w:r w:rsidRPr="003B71E5">
        <w:rPr>
          <w:sz w:val="28"/>
          <w:szCs w:val="28"/>
          <w:lang w:val="uk-UA"/>
        </w:rPr>
        <w:t xml:space="preserve">; </w:t>
      </w:r>
      <w:r w:rsidRPr="003B71E5">
        <w:rPr>
          <w:sz w:val="28"/>
          <w:szCs w:val="28"/>
          <w:lang w:val="en-US"/>
        </w:rPr>
        <w:t>Russ</w:t>
      </w:r>
      <w:r w:rsidRPr="003B71E5">
        <w:rPr>
          <w:sz w:val="28"/>
          <w:szCs w:val="28"/>
          <w:lang w:val="uk-UA"/>
        </w:rPr>
        <w:t xml:space="preserve">. </w:t>
      </w:r>
      <w:r w:rsidRPr="003B71E5">
        <w:rPr>
          <w:sz w:val="28"/>
          <w:szCs w:val="28"/>
          <w:lang w:val="en-US"/>
        </w:rPr>
        <w:t>J</w:t>
      </w:r>
      <w:r w:rsidRPr="003B71E5">
        <w:rPr>
          <w:sz w:val="28"/>
          <w:szCs w:val="28"/>
          <w:lang w:val="uk-UA"/>
        </w:rPr>
        <w:t xml:space="preserve">. </w:t>
      </w:r>
      <w:r w:rsidRPr="003B71E5">
        <w:rPr>
          <w:sz w:val="28"/>
          <w:szCs w:val="28"/>
          <w:lang w:val="en-US"/>
        </w:rPr>
        <w:t>Org</w:t>
      </w:r>
      <w:r w:rsidRPr="003B71E5">
        <w:rPr>
          <w:sz w:val="28"/>
          <w:szCs w:val="28"/>
          <w:lang w:val="uk-UA"/>
        </w:rPr>
        <w:t xml:space="preserve">. </w:t>
      </w:r>
      <w:r w:rsidRPr="003B71E5">
        <w:rPr>
          <w:sz w:val="28"/>
          <w:szCs w:val="28"/>
          <w:lang w:val="en-US"/>
        </w:rPr>
        <w:t>Chem</w:t>
      </w:r>
      <w:r w:rsidRPr="003B71E5">
        <w:rPr>
          <w:sz w:val="28"/>
          <w:szCs w:val="28"/>
          <w:lang w:val="uk-UA"/>
        </w:rPr>
        <w:t xml:space="preserve">. – 2010. – </w:t>
      </w:r>
      <w:r w:rsidRPr="003B71E5">
        <w:rPr>
          <w:sz w:val="28"/>
          <w:szCs w:val="28"/>
          <w:lang w:val="en-US"/>
        </w:rPr>
        <w:t>Vol</w:t>
      </w:r>
      <w:r w:rsidRPr="003B71E5">
        <w:rPr>
          <w:sz w:val="28"/>
          <w:szCs w:val="28"/>
          <w:lang w:val="uk-UA"/>
        </w:rPr>
        <w:t>.</w:t>
      </w:r>
      <w:r w:rsidRPr="003B71E5">
        <w:rPr>
          <w:sz w:val="28"/>
          <w:szCs w:val="28"/>
          <w:lang w:val="en-US"/>
        </w:rPr>
        <w:t> </w:t>
      </w:r>
      <w:r w:rsidRPr="003B71E5">
        <w:rPr>
          <w:sz w:val="28"/>
          <w:szCs w:val="28"/>
          <w:lang w:val="uk-UA"/>
        </w:rPr>
        <w:t>46, №</w:t>
      </w:r>
      <w:r w:rsidRPr="003B71E5">
        <w:rPr>
          <w:sz w:val="28"/>
          <w:szCs w:val="28"/>
          <w:lang w:val="en-US"/>
        </w:rPr>
        <w:t> </w:t>
      </w:r>
      <w:r w:rsidRPr="003B71E5">
        <w:rPr>
          <w:sz w:val="28"/>
          <w:szCs w:val="28"/>
          <w:lang w:val="uk-UA"/>
        </w:rPr>
        <w:t xml:space="preserve">3. – </w:t>
      </w:r>
      <w:r w:rsidRPr="003B71E5">
        <w:rPr>
          <w:sz w:val="28"/>
          <w:szCs w:val="28"/>
          <w:lang w:val="en-US"/>
        </w:rPr>
        <w:t>P</w:t>
      </w:r>
      <w:r w:rsidRPr="003B71E5">
        <w:rPr>
          <w:sz w:val="28"/>
          <w:szCs w:val="28"/>
          <w:lang w:val="uk-UA"/>
        </w:rPr>
        <w:t xml:space="preserve">. 394–398. </w:t>
      </w:r>
      <w:r w:rsidRPr="003B71E5">
        <w:rPr>
          <w:i/>
          <w:iCs/>
          <w:sz w:val="28"/>
          <w:szCs w:val="28"/>
          <w:lang w:val="uk-UA" w:eastAsia="ru-RU"/>
        </w:rPr>
        <w:t>(Особистий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lang w:val="uk-UA"/>
        </w:rPr>
        <w:t>Матийчук В.С. Синтез 2-арил-4-[(R-сульфанил)метил]-3-метил-2,6-дигидро-7Н-пиразоло[3,4-d]пиридазин-7-онов / В.С. Матийчук, М.А. Потопнык, Н.Д.</w:t>
      </w:r>
      <w:r w:rsidRPr="003B71E5">
        <w:rPr>
          <w:sz w:val="28"/>
          <w:szCs w:val="28"/>
          <w:lang w:val="en-US"/>
        </w:rPr>
        <w:t> </w:t>
      </w:r>
      <w:r w:rsidRPr="003B71E5">
        <w:rPr>
          <w:sz w:val="28"/>
          <w:szCs w:val="28"/>
          <w:lang w:val="uk-UA"/>
        </w:rPr>
        <w:t xml:space="preserve">Обушак // Журн. орган. хим. – 2010. – Т. 46, № 10. – С. 1544–1551; </w:t>
      </w:r>
      <w:r w:rsidRPr="003B71E5">
        <w:rPr>
          <w:sz w:val="28"/>
          <w:szCs w:val="28"/>
          <w:lang w:val="en-US"/>
        </w:rPr>
        <w:t>Russ</w:t>
      </w:r>
      <w:r w:rsidRPr="003B71E5">
        <w:rPr>
          <w:sz w:val="28"/>
          <w:szCs w:val="28"/>
          <w:lang w:val="uk-UA"/>
        </w:rPr>
        <w:t xml:space="preserve">. </w:t>
      </w:r>
      <w:r w:rsidRPr="003B71E5">
        <w:rPr>
          <w:sz w:val="28"/>
          <w:szCs w:val="28"/>
          <w:lang w:val="en-US"/>
        </w:rPr>
        <w:t>J</w:t>
      </w:r>
      <w:r w:rsidRPr="003B71E5">
        <w:rPr>
          <w:sz w:val="28"/>
          <w:szCs w:val="28"/>
          <w:lang w:val="uk-UA"/>
        </w:rPr>
        <w:t xml:space="preserve">. </w:t>
      </w:r>
      <w:r w:rsidRPr="003B71E5">
        <w:rPr>
          <w:sz w:val="28"/>
          <w:szCs w:val="28"/>
          <w:lang w:val="en-US"/>
        </w:rPr>
        <w:t>Org</w:t>
      </w:r>
      <w:r w:rsidRPr="003B71E5">
        <w:rPr>
          <w:sz w:val="28"/>
          <w:szCs w:val="28"/>
          <w:lang w:val="uk-UA"/>
        </w:rPr>
        <w:t xml:space="preserve">. </w:t>
      </w:r>
      <w:r w:rsidRPr="003B71E5">
        <w:rPr>
          <w:sz w:val="28"/>
          <w:szCs w:val="28"/>
          <w:lang w:val="en-US"/>
        </w:rPr>
        <w:t>Chem</w:t>
      </w:r>
      <w:r w:rsidRPr="003B71E5">
        <w:rPr>
          <w:sz w:val="28"/>
          <w:szCs w:val="28"/>
          <w:lang w:val="uk-UA"/>
        </w:rPr>
        <w:t>. – 2010.</w:t>
      </w:r>
      <w:r w:rsidRPr="003B71E5">
        <w:rPr>
          <w:sz w:val="28"/>
          <w:szCs w:val="28"/>
          <w:lang w:val="en-US"/>
        </w:rPr>
        <w:t> </w:t>
      </w:r>
      <w:r w:rsidRPr="003B71E5">
        <w:rPr>
          <w:sz w:val="28"/>
          <w:szCs w:val="28"/>
          <w:lang w:val="uk-UA"/>
        </w:rPr>
        <w:t xml:space="preserve">– </w:t>
      </w:r>
      <w:r w:rsidRPr="003B71E5">
        <w:rPr>
          <w:sz w:val="28"/>
          <w:szCs w:val="28"/>
          <w:lang w:val="en-US"/>
        </w:rPr>
        <w:t>Vol</w:t>
      </w:r>
      <w:r w:rsidRPr="003B71E5">
        <w:rPr>
          <w:sz w:val="28"/>
          <w:szCs w:val="28"/>
          <w:lang w:val="uk-UA"/>
        </w:rPr>
        <w:t xml:space="preserve">. 46, № 10. – </w:t>
      </w:r>
      <w:r w:rsidRPr="003B71E5">
        <w:rPr>
          <w:sz w:val="28"/>
          <w:szCs w:val="28"/>
          <w:lang w:val="en-US"/>
        </w:rPr>
        <w:t>P</w:t>
      </w:r>
      <w:r w:rsidRPr="003B71E5">
        <w:rPr>
          <w:sz w:val="28"/>
          <w:szCs w:val="28"/>
          <w:lang w:val="uk-UA"/>
        </w:rPr>
        <w:t xml:space="preserve">. 1550–1557. </w:t>
      </w:r>
      <w:r w:rsidRPr="003B71E5">
        <w:rPr>
          <w:i/>
          <w:iCs/>
          <w:sz w:val="28"/>
          <w:szCs w:val="28"/>
          <w:lang w:val="uk-UA" w:eastAsia="ru-RU"/>
        </w:rPr>
        <w:t>(Особистий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lang w:val="en-US"/>
        </w:rPr>
        <w:t>Pokhodylo</w:t>
      </w:r>
      <w:r w:rsidRPr="003B71E5">
        <w:rPr>
          <w:sz w:val="28"/>
          <w:szCs w:val="28"/>
          <w:lang w:val="uk-UA"/>
        </w:rPr>
        <w:t xml:space="preserve"> </w:t>
      </w:r>
      <w:r w:rsidRPr="003B71E5">
        <w:rPr>
          <w:sz w:val="28"/>
          <w:szCs w:val="28"/>
          <w:lang w:val="en-US"/>
        </w:rPr>
        <w:t>N</w:t>
      </w:r>
      <w:r w:rsidRPr="003B71E5">
        <w:rPr>
          <w:sz w:val="28"/>
          <w:szCs w:val="28"/>
          <w:lang w:val="uk-UA"/>
        </w:rPr>
        <w:t>.</w:t>
      </w:r>
      <w:r w:rsidRPr="003B71E5">
        <w:rPr>
          <w:sz w:val="28"/>
          <w:szCs w:val="28"/>
          <w:lang w:val="en-US"/>
        </w:rPr>
        <w:t>T</w:t>
      </w:r>
      <w:r w:rsidRPr="003B71E5">
        <w:rPr>
          <w:sz w:val="28"/>
          <w:szCs w:val="28"/>
          <w:lang w:val="uk-UA"/>
        </w:rPr>
        <w:t xml:space="preserve">. </w:t>
      </w:r>
      <w:r w:rsidRPr="003B71E5">
        <w:rPr>
          <w:sz w:val="28"/>
          <w:szCs w:val="28"/>
          <w:lang w:val="en-US"/>
        </w:rPr>
        <w:t>Synthesis</w:t>
      </w:r>
      <w:r w:rsidRPr="003B71E5">
        <w:rPr>
          <w:sz w:val="28"/>
          <w:szCs w:val="28"/>
          <w:lang w:val="uk-UA"/>
        </w:rPr>
        <w:t xml:space="preserve"> </w:t>
      </w:r>
      <w:r w:rsidRPr="003B71E5">
        <w:rPr>
          <w:sz w:val="28"/>
          <w:szCs w:val="28"/>
          <w:lang w:val="en-US"/>
        </w:rPr>
        <w:t>of</w:t>
      </w:r>
      <w:r w:rsidRPr="003B71E5">
        <w:rPr>
          <w:sz w:val="28"/>
          <w:szCs w:val="28"/>
          <w:lang w:val="uk-UA"/>
        </w:rPr>
        <w:t xml:space="preserve"> 1-(</w:t>
      </w:r>
      <w:r w:rsidRPr="003B71E5">
        <w:rPr>
          <w:sz w:val="28"/>
          <w:szCs w:val="28"/>
          <w:lang w:val="en-US"/>
        </w:rPr>
        <w:t>R</w:t>
      </w:r>
      <w:r w:rsidRPr="003B71E5">
        <w:rPr>
          <w:sz w:val="28"/>
          <w:szCs w:val="28"/>
          <w:lang w:val="uk-UA"/>
        </w:rPr>
        <w:t>-</w:t>
      </w:r>
      <w:r w:rsidRPr="003B71E5">
        <w:rPr>
          <w:sz w:val="28"/>
          <w:szCs w:val="28"/>
          <w:lang w:val="en-US"/>
        </w:rPr>
        <w:t>Phenyl</w:t>
      </w:r>
      <w:r w:rsidRPr="003B71E5">
        <w:rPr>
          <w:sz w:val="28"/>
          <w:szCs w:val="28"/>
          <w:lang w:val="uk-UA"/>
        </w:rPr>
        <w:t>)-5-(</w:t>
      </w:r>
      <w:r w:rsidRPr="003B71E5">
        <w:rPr>
          <w:sz w:val="28"/>
          <w:szCs w:val="28"/>
          <w:lang w:val="en-US"/>
        </w:rPr>
        <w:t>R</w:t>
      </w:r>
      <w:r w:rsidRPr="003B71E5">
        <w:rPr>
          <w:sz w:val="28"/>
          <w:szCs w:val="28"/>
          <w:lang w:val="uk-UA"/>
        </w:rPr>
        <w:t>-</w:t>
      </w:r>
      <w:r w:rsidRPr="003B71E5">
        <w:rPr>
          <w:sz w:val="28"/>
          <w:szCs w:val="28"/>
          <w:lang w:val="en-US"/>
        </w:rPr>
        <w:t>Methyl</w:t>
      </w:r>
      <w:r w:rsidRPr="003B71E5">
        <w:rPr>
          <w:sz w:val="28"/>
          <w:szCs w:val="28"/>
          <w:lang w:val="uk-UA"/>
        </w:rPr>
        <w:t xml:space="preserve">)-1 </w:t>
      </w:r>
      <w:r w:rsidRPr="003B71E5">
        <w:rPr>
          <w:sz w:val="28"/>
          <w:szCs w:val="28"/>
          <w:lang w:val="en-US"/>
        </w:rPr>
        <w:t>H</w:t>
      </w:r>
      <w:r w:rsidRPr="003B71E5">
        <w:rPr>
          <w:sz w:val="28"/>
          <w:szCs w:val="28"/>
          <w:lang w:val="uk-UA"/>
        </w:rPr>
        <w:t xml:space="preserve"> -1,2,3-</w:t>
      </w:r>
      <w:r w:rsidRPr="003B71E5">
        <w:rPr>
          <w:sz w:val="28"/>
          <w:szCs w:val="28"/>
          <w:lang w:val="en-US"/>
        </w:rPr>
        <w:t>triazole</w:t>
      </w:r>
      <w:r w:rsidRPr="003B71E5">
        <w:rPr>
          <w:sz w:val="28"/>
          <w:szCs w:val="28"/>
          <w:lang w:val="uk-UA"/>
        </w:rPr>
        <w:t>-4-</w:t>
      </w:r>
      <w:r w:rsidRPr="003B71E5">
        <w:rPr>
          <w:sz w:val="28"/>
          <w:szCs w:val="28"/>
          <w:lang w:val="en-US"/>
        </w:rPr>
        <w:t>carboxylic</w:t>
      </w:r>
      <w:r w:rsidRPr="003B71E5">
        <w:rPr>
          <w:sz w:val="28"/>
          <w:szCs w:val="28"/>
          <w:lang w:val="uk-UA"/>
        </w:rPr>
        <w:t xml:space="preserve"> </w:t>
      </w:r>
      <w:r w:rsidRPr="003B71E5">
        <w:rPr>
          <w:sz w:val="28"/>
          <w:szCs w:val="28"/>
          <w:lang w:val="en-US"/>
        </w:rPr>
        <w:t>Acids</w:t>
      </w:r>
      <w:r w:rsidRPr="003B71E5">
        <w:rPr>
          <w:sz w:val="28"/>
          <w:szCs w:val="28"/>
          <w:lang w:val="uk-UA"/>
        </w:rPr>
        <w:t xml:space="preserve"> </w:t>
      </w:r>
      <w:r w:rsidRPr="003B71E5">
        <w:rPr>
          <w:sz w:val="28"/>
          <w:szCs w:val="28"/>
          <w:lang w:val="en-US"/>
        </w:rPr>
        <w:t>by</w:t>
      </w:r>
      <w:r w:rsidRPr="003B71E5">
        <w:rPr>
          <w:sz w:val="28"/>
          <w:szCs w:val="28"/>
          <w:lang w:val="uk-UA"/>
        </w:rPr>
        <w:t xml:space="preserve"> </w:t>
      </w:r>
      <w:r w:rsidRPr="003B71E5">
        <w:rPr>
          <w:sz w:val="28"/>
          <w:szCs w:val="28"/>
          <w:lang w:val="en-US"/>
        </w:rPr>
        <w:t>One</w:t>
      </w:r>
      <w:r w:rsidRPr="003B71E5">
        <w:rPr>
          <w:sz w:val="28"/>
          <w:szCs w:val="28"/>
          <w:lang w:val="uk-UA"/>
        </w:rPr>
        <w:t>-</w:t>
      </w:r>
      <w:r w:rsidRPr="003B71E5">
        <w:rPr>
          <w:sz w:val="28"/>
          <w:szCs w:val="28"/>
          <w:lang w:val="en-US"/>
        </w:rPr>
        <w:t>Pot</w:t>
      </w:r>
      <w:r w:rsidRPr="003B71E5">
        <w:rPr>
          <w:sz w:val="28"/>
          <w:szCs w:val="28"/>
          <w:lang w:val="uk-UA"/>
        </w:rPr>
        <w:t xml:space="preserve"> </w:t>
      </w:r>
      <w:r w:rsidRPr="003B71E5">
        <w:rPr>
          <w:sz w:val="28"/>
          <w:szCs w:val="28"/>
          <w:lang w:val="en-US"/>
        </w:rPr>
        <w:t>Tandem</w:t>
      </w:r>
      <w:r w:rsidRPr="003B71E5">
        <w:rPr>
          <w:sz w:val="28"/>
          <w:szCs w:val="28"/>
          <w:lang w:val="uk-UA"/>
        </w:rPr>
        <w:t xml:space="preserve"> </w:t>
      </w:r>
      <w:r w:rsidRPr="003B71E5">
        <w:rPr>
          <w:sz w:val="28"/>
          <w:szCs w:val="28"/>
          <w:lang w:val="en-US"/>
        </w:rPr>
        <w:t>Reaction</w:t>
      </w:r>
      <w:r w:rsidRPr="003B71E5">
        <w:rPr>
          <w:sz w:val="28"/>
          <w:szCs w:val="28"/>
          <w:lang w:val="uk-UA"/>
        </w:rPr>
        <w:t xml:space="preserve"> / </w:t>
      </w:r>
      <w:r w:rsidRPr="003B71E5">
        <w:rPr>
          <w:sz w:val="28"/>
          <w:szCs w:val="28"/>
          <w:lang w:val="en-US"/>
        </w:rPr>
        <w:t>N</w:t>
      </w:r>
      <w:r w:rsidRPr="003B71E5">
        <w:rPr>
          <w:sz w:val="28"/>
          <w:szCs w:val="28"/>
          <w:lang w:val="uk-UA"/>
        </w:rPr>
        <w:t>.</w:t>
      </w:r>
      <w:r w:rsidRPr="003B71E5">
        <w:rPr>
          <w:sz w:val="28"/>
          <w:szCs w:val="28"/>
          <w:lang w:val="en-US"/>
        </w:rPr>
        <w:t>T</w:t>
      </w:r>
      <w:r w:rsidRPr="003B71E5">
        <w:rPr>
          <w:sz w:val="28"/>
          <w:szCs w:val="28"/>
          <w:lang w:val="uk-UA"/>
        </w:rPr>
        <w:t xml:space="preserve">. </w:t>
      </w:r>
      <w:r w:rsidRPr="003B71E5">
        <w:rPr>
          <w:sz w:val="28"/>
          <w:szCs w:val="28"/>
          <w:lang w:val="en-US"/>
        </w:rPr>
        <w:t>Pokhodylo</w:t>
      </w:r>
      <w:r w:rsidRPr="003B71E5">
        <w:rPr>
          <w:sz w:val="28"/>
          <w:szCs w:val="28"/>
          <w:lang w:val="uk-UA"/>
        </w:rPr>
        <w:t xml:space="preserve">, </w:t>
      </w:r>
      <w:r w:rsidRPr="003B71E5">
        <w:rPr>
          <w:sz w:val="28"/>
          <w:szCs w:val="28"/>
          <w:lang w:val="en-US"/>
        </w:rPr>
        <w:t>V</w:t>
      </w:r>
      <w:r w:rsidRPr="003B71E5">
        <w:rPr>
          <w:sz w:val="28"/>
          <w:szCs w:val="28"/>
          <w:lang w:val="uk-UA"/>
        </w:rPr>
        <w:t>.</w:t>
      </w:r>
      <w:r w:rsidRPr="003B71E5">
        <w:rPr>
          <w:sz w:val="28"/>
          <w:szCs w:val="28"/>
          <w:lang w:val="en-US"/>
        </w:rPr>
        <w:t>S</w:t>
      </w:r>
      <w:r w:rsidRPr="003B71E5">
        <w:rPr>
          <w:sz w:val="28"/>
          <w:szCs w:val="28"/>
          <w:lang w:val="uk-UA"/>
        </w:rPr>
        <w:t xml:space="preserve">. </w:t>
      </w:r>
      <w:r w:rsidRPr="003B71E5">
        <w:rPr>
          <w:sz w:val="28"/>
          <w:szCs w:val="28"/>
          <w:lang w:val="en-US"/>
        </w:rPr>
        <w:t>Matiychuk</w:t>
      </w:r>
      <w:r w:rsidRPr="003B71E5">
        <w:rPr>
          <w:sz w:val="28"/>
          <w:szCs w:val="28"/>
          <w:lang w:val="uk-UA"/>
        </w:rPr>
        <w:t xml:space="preserve">, </w:t>
      </w:r>
      <w:r w:rsidRPr="003B71E5">
        <w:rPr>
          <w:sz w:val="28"/>
          <w:szCs w:val="28"/>
          <w:lang w:val="en-US"/>
        </w:rPr>
        <w:t>M</w:t>
      </w:r>
      <w:r w:rsidRPr="003B71E5">
        <w:rPr>
          <w:sz w:val="28"/>
          <w:szCs w:val="28"/>
          <w:lang w:val="uk-UA"/>
        </w:rPr>
        <w:t>.</w:t>
      </w:r>
      <w:r w:rsidRPr="003B71E5">
        <w:rPr>
          <w:sz w:val="28"/>
          <w:szCs w:val="28"/>
          <w:lang w:val="en-US"/>
        </w:rPr>
        <w:t>D</w:t>
      </w:r>
      <w:r w:rsidRPr="003B71E5">
        <w:rPr>
          <w:sz w:val="28"/>
          <w:szCs w:val="28"/>
          <w:lang w:val="uk-UA"/>
        </w:rPr>
        <w:t>.</w:t>
      </w:r>
      <w:r w:rsidRPr="003B71E5">
        <w:rPr>
          <w:sz w:val="28"/>
          <w:szCs w:val="28"/>
          <w:lang w:val="en-US"/>
        </w:rPr>
        <w:t> Obushak</w:t>
      </w:r>
      <w:r w:rsidRPr="003B71E5">
        <w:rPr>
          <w:sz w:val="28"/>
          <w:szCs w:val="28"/>
          <w:lang w:val="uk-UA"/>
        </w:rPr>
        <w:t xml:space="preserve"> // </w:t>
      </w:r>
      <w:r w:rsidRPr="003B71E5">
        <w:rPr>
          <w:sz w:val="28"/>
          <w:szCs w:val="28"/>
          <w:lang w:val="en-US"/>
        </w:rPr>
        <w:t>Synth</w:t>
      </w:r>
      <w:r w:rsidRPr="003B71E5">
        <w:rPr>
          <w:sz w:val="28"/>
          <w:szCs w:val="28"/>
          <w:lang w:val="uk-UA"/>
        </w:rPr>
        <w:t xml:space="preserve">. </w:t>
      </w:r>
      <w:r w:rsidRPr="003B71E5">
        <w:rPr>
          <w:sz w:val="28"/>
          <w:szCs w:val="28"/>
          <w:lang w:val="en-US"/>
        </w:rPr>
        <w:t>Commun</w:t>
      </w:r>
      <w:r w:rsidRPr="003B71E5">
        <w:rPr>
          <w:sz w:val="28"/>
          <w:szCs w:val="28"/>
        </w:rPr>
        <w:t>. – 2010. –</w:t>
      </w:r>
      <w:r w:rsidRPr="003B71E5">
        <w:rPr>
          <w:sz w:val="28"/>
          <w:szCs w:val="28"/>
          <w:lang w:val="uk-UA"/>
        </w:rPr>
        <w:t xml:space="preserve"> </w:t>
      </w:r>
      <w:r w:rsidRPr="003B71E5">
        <w:rPr>
          <w:sz w:val="28"/>
          <w:szCs w:val="28"/>
          <w:lang w:val="en-US"/>
        </w:rPr>
        <w:t>Vol</w:t>
      </w:r>
      <w:r w:rsidRPr="003B71E5">
        <w:rPr>
          <w:sz w:val="28"/>
          <w:szCs w:val="28"/>
        </w:rPr>
        <w:t>. 40, № 13. – Р. 1932–1938.</w:t>
      </w:r>
      <w:r w:rsidRPr="003B71E5">
        <w:rPr>
          <w:sz w:val="28"/>
          <w:szCs w:val="28"/>
          <w:lang w:val="uk-UA"/>
        </w:rPr>
        <w:t xml:space="preserve"> </w:t>
      </w:r>
      <w:r w:rsidRPr="003B71E5">
        <w:rPr>
          <w:i/>
          <w:iCs/>
          <w:sz w:val="28"/>
          <w:szCs w:val="28"/>
          <w:lang w:val="uk-UA"/>
        </w:rPr>
        <w:t>(Особистий внесок дисертанта: одержання 1,2,3-триазол-4-карбонових кислот)</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rPr>
        <w:t xml:space="preserve">Матийчук В.С. Синтез гетероциклов на основе продуктов арилирования непредельных соединений. 19. Арилирование 2-ацетил-тиофена и синтез 2-(5-арил-2-тиенил)-4-хинолинкарбоновых кислот </w:t>
      </w:r>
      <w:r w:rsidRPr="003B71E5">
        <w:rPr>
          <w:sz w:val="28"/>
          <w:szCs w:val="28"/>
          <w:lang w:val="uk-UA"/>
        </w:rPr>
        <w:t xml:space="preserve">/ </w:t>
      </w:r>
      <w:r w:rsidRPr="003B71E5">
        <w:rPr>
          <w:sz w:val="28"/>
          <w:szCs w:val="28"/>
        </w:rPr>
        <w:t>В.С. Матийчук, Н.Д. Обушак, Р.З.</w:t>
      </w:r>
      <w:r w:rsidRPr="003B71E5">
        <w:rPr>
          <w:sz w:val="28"/>
          <w:szCs w:val="28"/>
          <w:lang w:val="en-US"/>
        </w:rPr>
        <w:t> </w:t>
      </w:r>
      <w:r w:rsidRPr="003B71E5">
        <w:rPr>
          <w:sz w:val="28"/>
          <w:szCs w:val="28"/>
        </w:rPr>
        <w:t>Лытвын, Ю.И. Горак // Химия гетероцикл. соед. – 2010. –</w:t>
      </w:r>
      <w:r w:rsidRPr="003B71E5">
        <w:rPr>
          <w:sz w:val="28"/>
          <w:szCs w:val="28"/>
          <w:lang w:val="uk-UA"/>
        </w:rPr>
        <w:t xml:space="preserve"> </w:t>
      </w:r>
      <w:r w:rsidRPr="003B71E5">
        <w:rPr>
          <w:sz w:val="28"/>
          <w:szCs w:val="28"/>
        </w:rPr>
        <w:t>№ 1. – С. 61–66</w:t>
      </w:r>
      <w:r w:rsidRPr="003B71E5">
        <w:rPr>
          <w:sz w:val="28"/>
          <w:szCs w:val="28"/>
          <w:lang w:val="uk-UA"/>
        </w:rPr>
        <w:t xml:space="preserve">; </w:t>
      </w:r>
      <w:r w:rsidRPr="003B71E5">
        <w:rPr>
          <w:sz w:val="28"/>
          <w:szCs w:val="28"/>
          <w:lang w:val="en-US"/>
        </w:rPr>
        <w:t>Chem</w:t>
      </w:r>
      <w:r w:rsidRPr="003B71E5">
        <w:rPr>
          <w:sz w:val="28"/>
          <w:szCs w:val="28"/>
          <w:lang w:val="uk-UA"/>
        </w:rPr>
        <w:t xml:space="preserve">. </w:t>
      </w:r>
      <w:r w:rsidRPr="003B71E5">
        <w:rPr>
          <w:sz w:val="28"/>
          <w:szCs w:val="28"/>
          <w:lang w:val="en-US"/>
        </w:rPr>
        <w:t>Heterocycl</w:t>
      </w:r>
      <w:r w:rsidRPr="003B71E5">
        <w:rPr>
          <w:sz w:val="28"/>
          <w:szCs w:val="28"/>
          <w:lang w:val="uk-UA"/>
        </w:rPr>
        <w:t xml:space="preserve">. </w:t>
      </w:r>
      <w:r w:rsidRPr="003B71E5">
        <w:rPr>
          <w:sz w:val="28"/>
          <w:szCs w:val="28"/>
          <w:lang w:val="en-US"/>
        </w:rPr>
        <w:t>Compd</w:t>
      </w:r>
      <w:r w:rsidRPr="003B71E5">
        <w:rPr>
          <w:sz w:val="28"/>
          <w:szCs w:val="28"/>
          <w:lang w:val="uk-UA"/>
        </w:rPr>
        <w:t xml:space="preserve">. – 2010. – </w:t>
      </w:r>
      <w:r w:rsidRPr="003B71E5">
        <w:rPr>
          <w:sz w:val="28"/>
          <w:szCs w:val="28"/>
          <w:lang w:val="en-US"/>
        </w:rPr>
        <w:t>Vol</w:t>
      </w:r>
      <w:r w:rsidRPr="003B71E5">
        <w:rPr>
          <w:sz w:val="28"/>
          <w:szCs w:val="28"/>
          <w:lang w:val="uk-UA"/>
        </w:rPr>
        <w:t xml:space="preserve">. 46, № 1. – </w:t>
      </w:r>
      <w:r w:rsidRPr="003B71E5">
        <w:rPr>
          <w:sz w:val="28"/>
          <w:szCs w:val="28"/>
          <w:lang w:val="en-US"/>
        </w:rPr>
        <w:t>P</w:t>
      </w:r>
      <w:r w:rsidRPr="003B71E5">
        <w:rPr>
          <w:sz w:val="28"/>
          <w:szCs w:val="28"/>
          <w:lang w:val="uk-UA"/>
        </w:rPr>
        <w:t>. 50–55.</w:t>
      </w:r>
      <w:r w:rsidRPr="003B71E5">
        <w:rPr>
          <w:i/>
          <w:iCs/>
          <w:sz w:val="28"/>
          <w:szCs w:val="28"/>
          <w:lang w:val="uk-UA"/>
        </w:rPr>
        <w:t xml:space="preserve"> (Особистий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lang w:val="uk-UA"/>
        </w:rPr>
        <w:t>Литвин Р. Арилювання 1-метил-2-ацетилпіролу арендіазонієвими солями / Р.</w:t>
      </w:r>
      <w:r w:rsidRPr="003B71E5">
        <w:rPr>
          <w:sz w:val="28"/>
          <w:szCs w:val="28"/>
          <w:lang w:val="en-US"/>
        </w:rPr>
        <w:t> </w:t>
      </w:r>
      <w:r w:rsidRPr="003B71E5">
        <w:rPr>
          <w:sz w:val="28"/>
          <w:szCs w:val="28"/>
          <w:lang w:val="uk-UA"/>
        </w:rPr>
        <w:t>Литвин, М. Обушак, В. Матійчук, Ю. Горак // Вісник Львів. ун-ту. Сер. хім.</w:t>
      </w:r>
      <w:r w:rsidRPr="003B71E5">
        <w:rPr>
          <w:sz w:val="28"/>
          <w:szCs w:val="28"/>
          <w:lang w:val="en-US"/>
        </w:rPr>
        <w:t> </w:t>
      </w:r>
      <w:r w:rsidRPr="003B71E5">
        <w:rPr>
          <w:sz w:val="28"/>
          <w:szCs w:val="28"/>
          <w:lang w:val="uk-UA"/>
        </w:rPr>
        <w:t xml:space="preserve">– 2010. – Вип. 51. – С.216–219. </w:t>
      </w:r>
      <w:r w:rsidRPr="003B71E5">
        <w:rPr>
          <w:i/>
          <w:iCs/>
          <w:sz w:val="28"/>
          <w:szCs w:val="28"/>
          <w:lang w:val="uk-UA" w:eastAsia="ru-RU"/>
        </w:rPr>
        <w:t>(Особистий внесок дисертанта: формулювання завдання, обговорення результатів експерименту)</w:t>
      </w:r>
      <w:r w:rsidRPr="003B71E5">
        <w:rPr>
          <w:i/>
          <w:iCs/>
          <w:sz w:val="28"/>
          <w:szCs w:val="28"/>
          <w:lang w:eastAsia="ru-RU"/>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en-US"/>
        </w:rPr>
        <w:t>Pokhodylo</w:t>
      </w:r>
      <w:r w:rsidRPr="003B71E5">
        <w:rPr>
          <w:sz w:val="28"/>
          <w:szCs w:val="28"/>
          <w:lang w:val="uk-UA"/>
        </w:rPr>
        <w:t xml:space="preserve"> </w:t>
      </w:r>
      <w:r w:rsidRPr="003B71E5">
        <w:rPr>
          <w:sz w:val="28"/>
          <w:szCs w:val="28"/>
          <w:lang w:val="en-US"/>
        </w:rPr>
        <w:t>N</w:t>
      </w:r>
      <w:r w:rsidRPr="003B71E5">
        <w:rPr>
          <w:sz w:val="28"/>
          <w:szCs w:val="28"/>
          <w:lang w:val="uk-UA"/>
        </w:rPr>
        <w:t>.</w:t>
      </w:r>
      <w:r w:rsidRPr="003B71E5">
        <w:rPr>
          <w:sz w:val="28"/>
          <w:szCs w:val="28"/>
          <w:lang w:val="en-US"/>
        </w:rPr>
        <w:t>T</w:t>
      </w:r>
      <w:r w:rsidRPr="003B71E5">
        <w:rPr>
          <w:sz w:val="28"/>
          <w:szCs w:val="28"/>
          <w:lang w:val="uk-UA"/>
        </w:rPr>
        <w:t xml:space="preserve">. </w:t>
      </w:r>
      <w:r w:rsidRPr="003B71E5">
        <w:rPr>
          <w:sz w:val="28"/>
          <w:szCs w:val="28"/>
          <w:lang w:val="en-US"/>
        </w:rPr>
        <w:t>Synthesis</w:t>
      </w:r>
      <w:r w:rsidRPr="003B71E5">
        <w:rPr>
          <w:sz w:val="28"/>
          <w:szCs w:val="28"/>
          <w:lang w:val="uk-UA"/>
        </w:rPr>
        <w:t xml:space="preserve"> </w:t>
      </w:r>
      <w:r w:rsidRPr="003B71E5">
        <w:rPr>
          <w:sz w:val="28"/>
          <w:szCs w:val="28"/>
          <w:lang w:val="en-US"/>
        </w:rPr>
        <w:t>of</w:t>
      </w:r>
      <w:r w:rsidRPr="003B71E5">
        <w:rPr>
          <w:sz w:val="28"/>
          <w:szCs w:val="28"/>
          <w:lang w:val="uk-UA"/>
        </w:rPr>
        <w:t xml:space="preserve"> 2-</w:t>
      </w:r>
      <w:r w:rsidRPr="003B71E5">
        <w:rPr>
          <w:sz w:val="28"/>
          <w:szCs w:val="28"/>
          <w:lang w:val="en-US"/>
        </w:rPr>
        <w:t>Azido</w:t>
      </w:r>
      <w:r w:rsidRPr="003B71E5">
        <w:rPr>
          <w:sz w:val="28"/>
          <w:szCs w:val="28"/>
          <w:lang w:val="uk-UA"/>
        </w:rPr>
        <w:t>-1,3-</w:t>
      </w:r>
      <w:r w:rsidRPr="003B71E5">
        <w:rPr>
          <w:sz w:val="28"/>
          <w:szCs w:val="28"/>
          <w:lang w:val="en-US"/>
        </w:rPr>
        <w:t>thiazoles</w:t>
      </w:r>
      <w:r w:rsidRPr="003B71E5">
        <w:rPr>
          <w:sz w:val="28"/>
          <w:szCs w:val="28"/>
          <w:lang w:val="uk-UA"/>
        </w:rPr>
        <w:t xml:space="preserve"> </w:t>
      </w:r>
      <w:r w:rsidRPr="003B71E5">
        <w:rPr>
          <w:sz w:val="28"/>
          <w:szCs w:val="28"/>
          <w:lang w:val="en-US"/>
        </w:rPr>
        <w:t>as</w:t>
      </w:r>
      <w:r w:rsidRPr="003B71E5">
        <w:rPr>
          <w:sz w:val="28"/>
          <w:szCs w:val="28"/>
          <w:lang w:val="uk-UA"/>
        </w:rPr>
        <w:t xml:space="preserve"> 1,2,3-</w:t>
      </w:r>
      <w:r w:rsidRPr="003B71E5">
        <w:rPr>
          <w:sz w:val="28"/>
          <w:szCs w:val="28"/>
          <w:lang w:val="en-US"/>
        </w:rPr>
        <w:t>Triazole</w:t>
      </w:r>
      <w:r w:rsidRPr="003B71E5">
        <w:rPr>
          <w:sz w:val="28"/>
          <w:szCs w:val="28"/>
          <w:lang w:val="uk-UA"/>
        </w:rPr>
        <w:t xml:space="preserve"> </w:t>
      </w:r>
      <w:r w:rsidRPr="003B71E5">
        <w:rPr>
          <w:sz w:val="28"/>
          <w:szCs w:val="28"/>
          <w:lang w:val="en-US"/>
        </w:rPr>
        <w:t>Precursors </w:t>
      </w:r>
      <w:r w:rsidRPr="003B71E5">
        <w:rPr>
          <w:sz w:val="28"/>
          <w:szCs w:val="28"/>
          <w:lang w:val="uk-UA"/>
        </w:rPr>
        <w:t xml:space="preserve">/ </w:t>
      </w:r>
      <w:r w:rsidRPr="003B71E5">
        <w:rPr>
          <w:sz w:val="28"/>
          <w:szCs w:val="28"/>
          <w:lang w:val="en-US"/>
        </w:rPr>
        <w:t>N</w:t>
      </w:r>
      <w:r w:rsidRPr="003B71E5">
        <w:rPr>
          <w:sz w:val="28"/>
          <w:szCs w:val="28"/>
          <w:lang w:val="uk-UA"/>
        </w:rPr>
        <w:t>.</w:t>
      </w:r>
      <w:r w:rsidRPr="003B71E5">
        <w:rPr>
          <w:sz w:val="28"/>
          <w:szCs w:val="28"/>
          <w:lang w:val="en-US"/>
        </w:rPr>
        <w:t>T</w:t>
      </w:r>
      <w:r w:rsidRPr="003B71E5">
        <w:rPr>
          <w:sz w:val="28"/>
          <w:szCs w:val="28"/>
          <w:lang w:val="uk-UA"/>
        </w:rPr>
        <w:t>.</w:t>
      </w:r>
      <w:r w:rsidRPr="003B71E5">
        <w:rPr>
          <w:sz w:val="28"/>
          <w:szCs w:val="28"/>
          <w:lang w:val="en-US"/>
        </w:rPr>
        <w:t> Pokhodylo</w:t>
      </w:r>
      <w:r w:rsidRPr="003B71E5">
        <w:rPr>
          <w:sz w:val="28"/>
          <w:szCs w:val="28"/>
          <w:lang w:val="uk-UA"/>
        </w:rPr>
        <w:t xml:space="preserve">, </w:t>
      </w:r>
      <w:r w:rsidRPr="003B71E5">
        <w:rPr>
          <w:sz w:val="28"/>
          <w:szCs w:val="28"/>
          <w:lang w:val="en-US"/>
        </w:rPr>
        <w:t>R</w:t>
      </w:r>
      <w:r w:rsidRPr="003B71E5">
        <w:rPr>
          <w:sz w:val="28"/>
          <w:szCs w:val="28"/>
          <w:lang w:val="uk-UA"/>
        </w:rPr>
        <w:t>.</w:t>
      </w:r>
      <w:r w:rsidRPr="003B71E5">
        <w:rPr>
          <w:sz w:val="28"/>
          <w:szCs w:val="28"/>
          <w:lang w:val="en-US"/>
        </w:rPr>
        <w:t>D</w:t>
      </w:r>
      <w:r w:rsidRPr="003B71E5">
        <w:rPr>
          <w:sz w:val="28"/>
          <w:szCs w:val="28"/>
          <w:lang w:val="uk-UA"/>
        </w:rPr>
        <w:t xml:space="preserve">. </w:t>
      </w:r>
      <w:r w:rsidRPr="003B71E5">
        <w:rPr>
          <w:sz w:val="28"/>
          <w:szCs w:val="28"/>
          <w:lang w:val="en-US"/>
        </w:rPr>
        <w:t>Savka</w:t>
      </w:r>
      <w:r w:rsidRPr="003B71E5">
        <w:rPr>
          <w:sz w:val="28"/>
          <w:szCs w:val="28"/>
          <w:lang w:val="uk-UA"/>
        </w:rPr>
        <w:t xml:space="preserve">, </w:t>
      </w:r>
      <w:r w:rsidRPr="003B71E5">
        <w:rPr>
          <w:sz w:val="28"/>
          <w:szCs w:val="28"/>
          <w:lang w:val="en-US"/>
        </w:rPr>
        <w:t>N</w:t>
      </w:r>
      <w:r w:rsidRPr="003B71E5">
        <w:rPr>
          <w:sz w:val="28"/>
          <w:szCs w:val="28"/>
          <w:lang w:val="uk-UA"/>
        </w:rPr>
        <w:t>.</w:t>
      </w:r>
      <w:r w:rsidRPr="003B71E5">
        <w:rPr>
          <w:sz w:val="28"/>
          <w:szCs w:val="28"/>
          <w:lang w:val="en-US"/>
        </w:rPr>
        <w:t>I</w:t>
      </w:r>
      <w:r w:rsidRPr="003B71E5">
        <w:rPr>
          <w:sz w:val="28"/>
          <w:szCs w:val="28"/>
          <w:lang w:val="uk-UA"/>
        </w:rPr>
        <w:t xml:space="preserve">. </w:t>
      </w:r>
      <w:r w:rsidRPr="003B71E5">
        <w:rPr>
          <w:sz w:val="28"/>
          <w:szCs w:val="28"/>
          <w:lang w:val="en-US"/>
        </w:rPr>
        <w:t>Pidlypnyi</w:t>
      </w:r>
      <w:r w:rsidRPr="003B71E5">
        <w:rPr>
          <w:sz w:val="28"/>
          <w:szCs w:val="28"/>
          <w:lang w:val="uk-UA"/>
        </w:rPr>
        <w:t xml:space="preserve">, </w:t>
      </w:r>
      <w:r w:rsidRPr="003B71E5">
        <w:rPr>
          <w:sz w:val="28"/>
          <w:szCs w:val="28"/>
          <w:lang w:val="en-US"/>
        </w:rPr>
        <w:t>V</w:t>
      </w:r>
      <w:r w:rsidRPr="003B71E5">
        <w:rPr>
          <w:sz w:val="28"/>
          <w:szCs w:val="28"/>
          <w:lang w:val="uk-UA"/>
        </w:rPr>
        <w:t>.</w:t>
      </w:r>
      <w:r w:rsidRPr="003B71E5">
        <w:rPr>
          <w:sz w:val="28"/>
          <w:szCs w:val="28"/>
          <w:lang w:val="en-US"/>
        </w:rPr>
        <w:t>S</w:t>
      </w:r>
      <w:r w:rsidRPr="003B71E5">
        <w:rPr>
          <w:sz w:val="28"/>
          <w:szCs w:val="28"/>
          <w:lang w:val="uk-UA"/>
        </w:rPr>
        <w:t xml:space="preserve">. </w:t>
      </w:r>
      <w:r w:rsidRPr="003B71E5">
        <w:rPr>
          <w:sz w:val="28"/>
          <w:szCs w:val="28"/>
          <w:lang w:val="en-US"/>
        </w:rPr>
        <w:t>Matiychuk</w:t>
      </w:r>
      <w:r w:rsidRPr="003B71E5">
        <w:rPr>
          <w:sz w:val="28"/>
          <w:szCs w:val="28"/>
          <w:lang w:val="uk-UA"/>
        </w:rPr>
        <w:t xml:space="preserve">, </w:t>
      </w:r>
      <w:r w:rsidRPr="003B71E5">
        <w:rPr>
          <w:sz w:val="28"/>
          <w:szCs w:val="28"/>
          <w:lang w:val="en-US"/>
        </w:rPr>
        <w:t>M</w:t>
      </w:r>
      <w:r w:rsidRPr="003B71E5">
        <w:rPr>
          <w:sz w:val="28"/>
          <w:szCs w:val="28"/>
          <w:lang w:val="uk-UA"/>
        </w:rPr>
        <w:t>.</w:t>
      </w:r>
      <w:r w:rsidRPr="003B71E5">
        <w:rPr>
          <w:sz w:val="28"/>
          <w:szCs w:val="28"/>
          <w:lang w:val="en-US"/>
        </w:rPr>
        <w:t>D</w:t>
      </w:r>
      <w:r w:rsidRPr="003B71E5">
        <w:rPr>
          <w:sz w:val="28"/>
          <w:szCs w:val="28"/>
          <w:lang w:val="uk-UA"/>
        </w:rPr>
        <w:t>.</w:t>
      </w:r>
      <w:r w:rsidRPr="003B71E5">
        <w:rPr>
          <w:sz w:val="28"/>
          <w:szCs w:val="28"/>
          <w:lang w:val="en-US"/>
        </w:rPr>
        <w:t> Obushak </w:t>
      </w:r>
      <w:r w:rsidRPr="003B71E5">
        <w:rPr>
          <w:sz w:val="28"/>
          <w:szCs w:val="28"/>
          <w:lang w:val="uk-UA"/>
        </w:rPr>
        <w:t xml:space="preserve">// </w:t>
      </w:r>
      <w:r w:rsidRPr="003B71E5">
        <w:rPr>
          <w:sz w:val="28"/>
          <w:szCs w:val="28"/>
          <w:lang w:val="en-US"/>
        </w:rPr>
        <w:t>Synth</w:t>
      </w:r>
      <w:r w:rsidRPr="003B71E5">
        <w:rPr>
          <w:sz w:val="28"/>
          <w:szCs w:val="28"/>
          <w:lang w:val="uk-UA"/>
        </w:rPr>
        <w:t xml:space="preserve">. </w:t>
      </w:r>
      <w:r w:rsidRPr="003B71E5">
        <w:rPr>
          <w:sz w:val="28"/>
          <w:szCs w:val="28"/>
          <w:lang w:val="en-US"/>
        </w:rPr>
        <w:t>Commun</w:t>
      </w:r>
      <w:r w:rsidRPr="003B71E5">
        <w:rPr>
          <w:sz w:val="28"/>
          <w:szCs w:val="28"/>
          <w:lang w:val="uk-UA"/>
        </w:rPr>
        <w:t>.</w:t>
      </w:r>
      <w:r w:rsidRPr="003B71E5">
        <w:rPr>
          <w:sz w:val="28"/>
          <w:szCs w:val="28"/>
          <w:lang w:val="en-US"/>
        </w:rPr>
        <w:t> </w:t>
      </w:r>
      <w:r w:rsidRPr="003B71E5">
        <w:rPr>
          <w:sz w:val="28"/>
          <w:szCs w:val="28"/>
          <w:lang w:val="uk-UA"/>
        </w:rPr>
        <w:t xml:space="preserve">– 2010. – </w:t>
      </w:r>
      <w:r w:rsidRPr="003B71E5">
        <w:rPr>
          <w:sz w:val="28"/>
          <w:szCs w:val="28"/>
          <w:lang w:val="en-US"/>
        </w:rPr>
        <w:t>Vol</w:t>
      </w:r>
      <w:r w:rsidRPr="003B71E5">
        <w:rPr>
          <w:sz w:val="28"/>
          <w:szCs w:val="28"/>
          <w:lang w:val="uk-UA"/>
        </w:rPr>
        <w:t xml:space="preserve">. 40, № 3. – </w:t>
      </w:r>
      <w:r w:rsidRPr="003B71E5">
        <w:rPr>
          <w:sz w:val="28"/>
          <w:szCs w:val="28"/>
          <w:lang w:val="en-US"/>
        </w:rPr>
        <w:t>P</w:t>
      </w:r>
      <w:r w:rsidRPr="003B71E5">
        <w:rPr>
          <w:sz w:val="28"/>
          <w:szCs w:val="28"/>
          <w:lang w:val="uk-UA"/>
        </w:rPr>
        <w:t xml:space="preserve">. 391–399. </w:t>
      </w:r>
      <w:r w:rsidRPr="003B71E5">
        <w:rPr>
          <w:i/>
          <w:iCs/>
          <w:sz w:val="28"/>
          <w:szCs w:val="28"/>
          <w:lang w:val="uk-UA"/>
        </w:rPr>
        <w:t>(Особистий внесок дисертанта: виконання частини експериментальних досліджень, інтерпретація спектральних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lang w:val="uk-UA"/>
        </w:rPr>
        <w:t>Підлипний Н. Одержання 5-бензил-1,3-тіазолдіазоній гідросульфату та його застосування в реакції азосполучення / Н. Підлипний, Р. Савка, М. Обушак, В.</w:t>
      </w:r>
      <w:r w:rsidRPr="003B71E5">
        <w:rPr>
          <w:sz w:val="28"/>
          <w:szCs w:val="28"/>
          <w:lang w:val="en-US"/>
        </w:rPr>
        <w:t> </w:t>
      </w:r>
      <w:r w:rsidRPr="003B71E5">
        <w:rPr>
          <w:sz w:val="28"/>
          <w:szCs w:val="28"/>
          <w:lang w:val="uk-UA"/>
        </w:rPr>
        <w:t>Матійчук, О.</w:t>
      </w:r>
      <w:r w:rsidRPr="003B71E5">
        <w:rPr>
          <w:sz w:val="28"/>
          <w:szCs w:val="28"/>
          <w:lang w:val="en-US"/>
        </w:rPr>
        <w:t> </w:t>
      </w:r>
      <w:r w:rsidRPr="003B71E5">
        <w:rPr>
          <w:sz w:val="28"/>
          <w:szCs w:val="28"/>
          <w:lang w:val="uk-UA"/>
        </w:rPr>
        <w:t>Тимошук // Вісник Львів. ун-ту. Сер. хім. – 2010. – Вип.</w:t>
      </w:r>
      <w:r w:rsidRPr="003B71E5">
        <w:rPr>
          <w:sz w:val="28"/>
          <w:szCs w:val="28"/>
          <w:lang w:val="en-US"/>
        </w:rPr>
        <w:t> </w:t>
      </w:r>
      <w:r w:rsidRPr="003B71E5">
        <w:rPr>
          <w:sz w:val="28"/>
          <w:szCs w:val="28"/>
          <w:lang w:val="uk-UA"/>
        </w:rPr>
        <w:t>51.</w:t>
      </w:r>
      <w:r w:rsidRPr="003B71E5">
        <w:rPr>
          <w:sz w:val="28"/>
          <w:szCs w:val="28"/>
          <w:lang w:val="en-US"/>
        </w:rPr>
        <w:t> </w:t>
      </w:r>
      <w:r w:rsidRPr="003B71E5">
        <w:rPr>
          <w:sz w:val="28"/>
          <w:szCs w:val="28"/>
          <w:lang w:val="uk-UA"/>
        </w:rPr>
        <w:t>– С.</w:t>
      </w:r>
      <w:r w:rsidRPr="003B71E5">
        <w:rPr>
          <w:sz w:val="28"/>
          <w:szCs w:val="28"/>
          <w:lang w:val="en-US"/>
        </w:rPr>
        <w:t> </w:t>
      </w:r>
      <w:r w:rsidRPr="003B71E5">
        <w:rPr>
          <w:sz w:val="28"/>
          <w:szCs w:val="28"/>
          <w:lang w:val="uk-UA"/>
        </w:rPr>
        <w:t xml:space="preserve">252–255.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Походыло Н.Т. Хемоселективное взаимодействие арилазидов с этил-3-оксо-4-(трифенилфосфоранилиден)бутаноатом / Н.Т. Походыло, В.С. Матийчук, Н.Д.</w:t>
      </w:r>
      <w:r w:rsidRPr="003B71E5">
        <w:rPr>
          <w:sz w:val="28"/>
          <w:szCs w:val="28"/>
          <w:lang w:val="en-US"/>
        </w:rPr>
        <w:t> </w:t>
      </w:r>
      <w:r w:rsidRPr="003B71E5">
        <w:rPr>
          <w:sz w:val="28"/>
          <w:szCs w:val="28"/>
          <w:lang w:val="uk-UA"/>
        </w:rPr>
        <w:t xml:space="preserve">Обушак // Химия гетероцикл. соед. – 2009. – № 12. – С. 1823–1827; </w:t>
      </w:r>
      <w:r w:rsidRPr="003B71E5">
        <w:rPr>
          <w:sz w:val="28"/>
          <w:szCs w:val="28"/>
          <w:lang w:val="en-US"/>
        </w:rPr>
        <w:t>Chem</w:t>
      </w:r>
      <w:r w:rsidRPr="003B71E5">
        <w:rPr>
          <w:sz w:val="28"/>
          <w:szCs w:val="28"/>
          <w:lang w:val="uk-UA"/>
        </w:rPr>
        <w:t xml:space="preserve">. </w:t>
      </w:r>
      <w:r w:rsidRPr="003B71E5">
        <w:rPr>
          <w:sz w:val="28"/>
          <w:szCs w:val="28"/>
          <w:lang w:val="en-US"/>
        </w:rPr>
        <w:t>Heterocycl</w:t>
      </w:r>
      <w:r w:rsidRPr="003B71E5">
        <w:rPr>
          <w:sz w:val="28"/>
          <w:szCs w:val="28"/>
          <w:lang w:val="uk-UA"/>
        </w:rPr>
        <w:t xml:space="preserve">. </w:t>
      </w:r>
      <w:r w:rsidRPr="003B71E5">
        <w:rPr>
          <w:sz w:val="28"/>
          <w:szCs w:val="28"/>
          <w:lang w:val="en-US"/>
        </w:rPr>
        <w:t>Compd</w:t>
      </w:r>
      <w:r w:rsidRPr="003B71E5">
        <w:rPr>
          <w:sz w:val="28"/>
          <w:szCs w:val="28"/>
          <w:lang w:val="uk-UA"/>
        </w:rPr>
        <w:t xml:space="preserve">. – 2009. – </w:t>
      </w:r>
      <w:r w:rsidRPr="003B71E5">
        <w:rPr>
          <w:sz w:val="28"/>
          <w:szCs w:val="28"/>
          <w:lang w:val="en-US"/>
        </w:rPr>
        <w:t>Vol</w:t>
      </w:r>
      <w:r w:rsidRPr="003B71E5">
        <w:rPr>
          <w:sz w:val="28"/>
          <w:szCs w:val="28"/>
          <w:lang w:val="uk-UA"/>
        </w:rPr>
        <w:t xml:space="preserve">. 45, № 12. – </w:t>
      </w:r>
      <w:r w:rsidRPr="003B71E5">
        <w:rPr>
          <w:sz w:val="28"/>
          <w:szCs w:val="28"/>
          <w:lang w:val="en-US"/>
        </w:rPr>
        <w:t>P</w:t>
      </w:r>
      <w:r w:rsidRPr="003B71E5">
        <w:rPr>
          <w:sz w:val="28"/>
          <w:szCs w:val="28"/>
          <w:lang w:val="uk-UA"/>
        </w:rPr>
        <w:t>. 1469–1472.</w:t>
      </w:r>
      <w:r w:rsidRPr="003B71E5">
        <w:rPr>
          <w:i/>
          <w:iCs/>
          <w:sz w:val="28"/>
          <w:szCs w:val="28"/>
          <w:lang w:val="uk-UA"/>
        </w:rPr>
        <w:t xml:space="preserve"> (Особистий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Потопник М.А. Синтез та протипухлинна активність похідних піразоло[3,4-</w:t>
      </w:r>
      <w:r w:rsidRPr="003B71E5">
        <w:rPr>
          <w:sz w:val="28"/>
          <w:szCs w:val="28"/>
          <w:lang w:val="en-US"/>
        </w:rPr>
        <w:t>d</w:t>
      </w:r>
      <w:r w:rsidRPr="003B71E5">
        <w:rPr>
          <w:sz w:val="28"/>
          <w:szCs w:val="28"/>
          <w:lang w:val="uk-UA"/>
        </w:rPr>
        <w:t>]піридазину / М.А. Потопник, В.С. Матійчук, М.Д. Обушак // Фарм. журн.</w:t>
      </w:r>
      <w:r w:rsidRPr="003B71E5">
        <w:rPr>
          <w:sz w:val="28"/>
          <w:szCs w:val="28"/>
          <w:lang w:val="en-US"/>
        </w:rPr>
        <w:t> </w:t>
      </w:r>
      <w:r w:rsidRPr="003B71E5">
        <w:rPr>
          <w:sz w:val="28"/>
          <w:szCs w:val="28"/>
          <w:lang w:val="uk-UA"/>
        </w:rPr>
        <w:t>– 2009.</w:t>
      </w:r>
      <w:r w:rsidRPr="003B71E5">
        <w:rPr>
          <w:sz w:val="28"/>
          <w:szCs w:val="28"/>
          <w:lang w:val="en-US"/>
        </w:rPr>
        <w:t> </w:t>
      </w:r>
      <w:r w:rsidRPr="003B71E5">
        <w:rPr>
          <w:sz w:val="28"/>
          <w:szCs w:val="28"/>
          <w:lang w:val="uk-UA"/>
        </w:rPr>
        <w:t xml:space="preserve">– № 4. – С. 86–89. </w:t>
      </w:r>
      <w:r w:rsidRPr="003B71E5">
        <w:rPr>
          <w:i/>
          <w:iCs/>
          <w:sz w:val="28"/>
          <w:szCs w:val="28"/>
          <w:lang w:val="uk-UA"/>
        </w:rPr>
        <w:t>(Особистий внесок дисертанта: формулювання завдання, обговорення результатів експерименту).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Потопник М.А. Синтез і дослідження антиоксидантної дії етил 4-[6-(ариламіно)-4-оксо-5-ціано-3,4-дигідро-2Н-1,3-тіазин-2-іл]-1-феніл-1Н-піразол-3-карбоксилатів / М.А. Потопник, Н.Є. Бондар, М.Д. Обушак, В.С.</w:t>
      </w:r>
      <w:r w:rsidRPr="003B71E5">
        <w:rPr>
          <w:sz w:val="28"/>
          <w:szCs w:val="28"/>
          <w:lang w:val="en-US"/>
        </w:rPr>
        <w:t> </w:t>
      </w:r>
      <w:r w:rsidRPr="003B71E5">
        <w:rPr>
          <w:sz w:val="28"/>
          <w:szCs w:val="28"/>
          <w:lang w:val="uk-UA"/>
        </w:rPr>
        <w:t>Матійчук</w:t>
      </w:r>
      <w:r w:rsidRPr="003B71E5">
        <w:rPr>
          <w:sz w:val="28"/>
          <w:szCs w:val="28"/>
          <w:lang w:val="en-US"/>
        </w:rPr>
        <w:t> </w:t>
      </w:r>
      <w:r w:rsidRPr="003B71E5">
        <w:rPr>
          <w:sz w:val="28"/>
          <w:szCs w:val="28"/>
          <w:lang w:val="uk-UA"/>
        </w:rPr>
        <w:t xml:space="preserve">// </w:t>
      </w:r>
      <w:r w:rsidRPr="003B71E5">
        <w:rPr>
          <w:sz w:val="28"/>
          <w:szCs w:val="28"/>
          <w:lang w:val="en-US"/>
        </w:rPr>
        <w:t>Ukrainica</w:t>
      </w:r>
      <w:r w:rsidRPr="003B71E5">
        <w:rPr>
          <w:sz w:val="28"/>
          <w:szCs w:val="28"/>
          <w:lang w:val="uk-UA"/>
        </w:rPr>
        <w:t xml:space="preserve"> </w:t>
      </w:r>
      <w:r w:rsidRPr="003B71E5">
        <w:rPr>
          <w:sz w:val="28"/>
          <w:szCs w:val="28"/>
          <w:lang w:val="en-US"/>
        </w:rPr>
        <w:t>Bioorganica</w:t>
      </w:r>
      <w:r w:rsidRPr="003B71E5">
        <w:rPr>
          <w:sz w:val="28"/>
          <w:szCs w:val="28"/>
          <w:lang w:val="uk-UA"/>
        </w:rPr>
        <w:t xml:space="preserve"> </w:t>
      </w:r>
      <w:r w:rsidRPr="003B71E5">
        <w:rPr>
          <w:sz w:val="28"/>
          <w:szCs w:val="28"/>
          <w:lang w:val="en-US"/>
        </w:rPr>
        <w:t>Acta</w:t>
      </w:r>
      <w:r w:rsidRPr="003B71E5">
        <w:rPr>
          <w:sz w:val="28"/>
          <w:szCs w:val="28"/>
          <w:lang w:val="uk-UA"/>
        </w:rPr>
        <w:t xml:space="preserve">. – 2009. – № 2. – С. 42–46.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lang w:val="en-US"/>
        </w:rPr>
        <w:t>.</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lang w:val="uk-UA"/>
        </w:rPr>
        <w:t>Потопник М.А. Синтез та протипухлинна активність 2-арил-4-[(гетарилсульфаніл)метил]-3-метил-2,6-дигідро-7Н-піразоло[3,4-</w:t>
      </w:r>
      <w:r w:rsidRPr="003B71E5">
        <w:rPr>
          <w:sz w:val="28"/>
          <w:szCs w:val="28"/>
          <w:lang w:val="en-US"/>
        </w:rPr>
        <w:t>d</w:t>
      </w:r>
      <w:r w:rsidRPr="003B71E5">
        <w:rPr>
          <w:sz w:val="28"/>
          <w:szCs w:val="28"/>
          <w:lang w:val="uk-UA"/>
        </w:rPr>
        <w:t>]піридазин-7-онів / М.А. Потопник, В.Е. Скробала, В.С. Матійчук, М.Д. Обушак // Клінічна фармація, фармакотерапія та медична стандартизація – 2009. – № 3–4. – С.</w:t>
      </w:r>
      <w:r w:rsidRPr="003B71E5">
        <w:rPr>
          <w:sz w:val="28"/>
          <w:szCs w:val="28"/>
          <w:lang w:val="en-US"/>
        </w:rPr>
        <w:t> </w:t>
      </w:r>
      <w:r w:rsidRPr="003B71E5">
        <w:rPr>
          <w:sz w:val="28"/>
          <w:szCs w:val="28"/>
          <w:lang w:val="uk-UA"/>
        </w:rPr>
        <w:t xml:space="preserve">161–165. </w:t>
      </w:r>
      <w:r w:rsidRPr="003B71E5">
        <w:rPr>
          <w:i/>
          <w:iCs/>
          <w:sz w:val="28"/>
          <w:szCs w:val="28"/>
          <w:lang w:val="uk-UA"/>
        </w:rPr>
        <w:t>(Особистий внесок дисертанта: формулювання завдання, опрацювання протоколів дослідження біологічної активності)</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 xml:space="preserve">Туриця В.В. Прогноз біологічної активності та синтез амідів 3-метил-3,4-дигідроізокумарин-3-карбонової кислоти </w:t>
      </w:r>
      <w:r w:rsidRPr="003B71E5">
        <w:rPr>
          <w:sz w:val="28"/>
          <w:szCs w:val="28"/>
        </w:rPr>
        <w:t xml:space="preserve">/ </w:t>
      </w:r>
      <w:r w:rsidRPr="003B71E5">
        <w:rPr>
          <w:sz w:val="28"/>
          <w:szCs w:val="28"/>
          <w:lang w:val="uk-UA"/>
        </w:rPr>
        <w:t>В.В.</w:t>
      </w:r>
      <w:r w:rsidRPr="003B71E5">
        <w:rPr>
          <w:sz w:val="28"/>
          <w:szCs w:val="28"/>
        </w:rPr>
        <w:t xml:space="preserve"> </w:t>
      </w:r>
      <w:r w:rsidRPr="003B71E5">
        <w:rPr>
          <w:sz w:val="28"/>
          <w:szCs w:val="28"/>
          <w:lang w:val="uk-UA"/>
        </w:rPr>
        <w:t>Туриця, В.С.</w:t>
      </w:r>
      <w:r w:rsidRPr="003B71E5">
        <w:rPr>
          <w:sz w:val="28"/>
          <w:szCs w:val="28"/>
        </w:rPr>
        <w:t xml:space="preserve"> </w:t>
      </w:r>
      <w:r w:rsidRPr="003B71E5">
        <w:rPr>
          <w:sz w:val="28"/>
          <w:szCs w:val="28"/>
          <w:lang w:val="uk-UA"/>
        </w:rPr>
        <w:t>Матійчук, М.Д.</w:t>
      </w:r>
      <w:r w:rsidRPr="003B71E5">
        <w:rPr>
          <w:sz w:val="28"/>
          <w:szCs w:val="28"/>
          <w:lang w:val="en-US"/>
        </w:rPr>
        <w:t> </w:t>
      </w:r>
      <w:r w:rsidRPr="003B71E5">
        <w:rPr>
          <w:sz w:val="28"/>
          <w:szCs w:val="28"/>
          <w:lang w:val="uk-UA"/>
        </w:rPr>
        <w:t>Обушак, Є.А. Нефедов // Клінічна фармація, фармакотерапія та медична стандартизація – 2009. – № 3–4. – С. 156–160.</w:t>
      </w:r>
      <w:r w:rsidRPr="003B71E5">
        <w:rPr>
          <w:rStyle w:val="pagination"/>
          <w:color w:val="000000"/>
          <w:sz w:val="28"/>
          <w:szCs w:val="28"/>
          <w:bdr w:val="none" w:sz="0" w:space="0" w:color="auto" w:frame="1"/>
          <w:shd w:val="clear" w:color="auto" w:fill="FEFEFE"/>
          <w:lang w:val="uk-UA"/>
        </w:rPr>
        <w:t xml:space="preserve"> </w:t>
      </w:r>
      <w:r w:rsidRPr="003B71E5">
        <w:rPr>
          <w:i/>
          <w:iCs/>
          <w:sz w:val="28"/>
          <w:szCs w:val="28"/>
          <w:lang w:val="uk-UA"/>
        </w:rPr>
        <w:t>(Особистий внесок дисертанта: формулювання завдання, опрацювання протоколів дослідження біологічної активності)</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lang w:val="en-US"/>
        </w:rPr>
        <w:t>Pokhodylo</w:t>
      </w:r>
      <w:r w:rsidRPr="003B71E5">
        <w:rPr>
          <w:sz w:val="28"/>
          <w:szCs w:val="28"/>
          <w:lang w:val="uk-UA"/>
        </w:rPr>
        <w:t xml:space="preserve"> </w:t>
      </w:r>
      <w:r w:rsidRPr="003B71E5">
        <w:rPr>
          <w:sz w:val="28"/>
          <w:szCs w:val="28"/>
          <w:lang w:val="en-US"/>
        </w:rPr>
        <w:t>N</w:t>
      </w:r>
      <w:r w:rsidRPr="003B71E5">
        <w:rPr>
          <w:sz w:val="28"/>
          <w:szCs w:val="28"/>
          <w:lang w:val="uk-UA"/>
        </w:rPr>
        <w:t>.</w:t>
      </w:r>
      <w:r w:rsidRPr="003B71E5">
        <w:rPr>
          <w:sz w:val="28"/>
          <w:szCs w:val="28"/>
          <w:lang w:val="en-US"/>
        </w:rPr>
        <w:t>T</w:t>
      </w:r>
      <w:r w:rsidRPr="003B71E5">
        <w:rPr>
          <w:sz w:val="28"/>
          <w:szCs w:val="28"/>
          <w:lang w:val="uk-UA"/>
        </w:rPr>
        <w:t xml:space="preserve">. </w:t>
      </w:r>
      <w:r w:rsidRPr="003B71E5">
        <w:rPr>
          <w:sz w:val="28"/>
          <w:szCs w:val="28"/>
          <w:lang w:val="en-US"/>
        </w:rPr>
        <w:t>Synthesis</w:t>
      </w:r>
      <w:r w:rsidRPr="003B71E5">
        <w:rPr>
          <w:sz w:val="28"/>
          <w:szCs w:val="28"/>
          <w:lang w:val="uk-UA"/>
        </w:rPr>
        <w:t xml:space="preserve"> </w:t>
      </w:r>
      <w:r w:rsidRPr="003B71E5">
        <w:rPr>
          <w:sz w:val="28"/>
          <w:szCs w:val="28"/>
          <w:lang w:val="en-US"/>
        </w:rPr>
        <w:t>of</w:t>
      </w:r>
      <w:r w:rsidRPr="003B71E5">
        <w:rPr>
          <w:sz w:val="28"/>
          <w:szCs w:val="28"/>
          <w:lang w:val="uk-UA"/>
        </w:rPr>
        <w:t xml:space="preserve"> </w:t>
      </w:r>
      <w:r w:rsidRPr="003B71E5">
        <w:rPr>
          <w:sz w:val="28"/>
          <w:szCs w:val="28"/>
          <w:lang w:val="en-US"/>
        </w:rPr>
        <w:t>triazoles</w:t>
      </w:r>
      <w:r w:rsidRPr="003B71E5">
        <w:rPr>
          <w:sz w:val="28"/>
          <w:szCs w:val="28"/>
          <w:lang w:val="uk-UA"/>
        </w:rPr>
        <w:t xml:space="preserve"> </w:t>
      </w:r>
      <w:r w:rsidRPr="003B71E5">
        <w:rPr>
          <w:sz w:val="28"/>
          <w:szCs w:val="28"/>
          <w:lang w:val="en-US"/>
        </w:rPr>
        <w:t>via</w:t>
      </w:r>
      <w:r w:rsidRPr="003B71E5">
        <w:rPr>
          <w:sz w:val="28"/>
          <w:szCs w:val="28"/>
          <w:lang w:val="uk-UA"/>
        </w:rPr>
        <w:t xml:space="preserve"> </w:t>
      </w:r>
      <w:r w:rsidRPr="003B71E5">
        <w:rPr>
          <w:sz w:val="28"/>
          <w:szCs w:val="28"/>
          <w:lang w:val="en-US"/>
        </w:rPr>
        <w:t>regioselective</w:t>
      </w:r>
      <w:r w:rsidRPr="003B71E5">
        <w:rPr>
          <w:sz w:val="28"/>
          <w:szCs w:val="28"/>
          <w:lang w:val="uk-UA"/>
        </w:rPr>
        <w:t xml:space="preserve"> </w:t>
      </w:r>
      <w:r w:rsidRPr="003B71E5">
        <w:rPr>
          <w:sz w:val="28"/>
          <w:szCs w:val="28"/>
          <w:lang w:val="en-US"/>
        </w:rPr>
        <w:t>reactions</w:t>
      </w:r>
      <w:r w:rsidRPr="003B71E5">
        <w:rPr>
          <w:sz w:val="28"/>
          <w:szCs w:val="28"/>
          <w:lang w:val="uk-UA"/>
        </w:rPr>
        <w:t xml:space="preserve"> </w:t>
      </w:r>
      <w:r w:rsidRPr="003B71E5">
        <w:rPr>
          <w:sz w:val="28"/>
          <w:szCs w:val="28"/>
          <w:lang w:val="en-US"/>
        </w:rPr>
        <w:t>of</w:t>
      </w:r>
      <w:r w:rsidRPr="003B71E5">
        <w:rPr>
          <w:sz w:val="28"/>
          <w:szCs w:val="28"/>
          <w:lang w:val="uk-UA"/>
        </w:rPr>
        <w:t xml:space="preserve"> </w:t>
      </w:r>
      <w:r w:rsidRPr="003B71E5">
        <w:rPr>
          <w:sz w:val="28"/>
          <w:szCs w:val="28"/>
          <w:lang w:val="en-US"/>
        </w:rPr>
        <w:t>aryl</w:t>
      </w:r>
      <w:r w:rsidRPr="003B71E5">
        <w:rPr>
          <w:sz w:val="28"/>
          <w:szCs w:val="28"/>
          <w:lang w:val="uk-UA"/>
        </w:rPr>
        <w:t xml:space="preserve"> </w:t>
      </w:r>
      <w:r w:rsidRPr="003B71E5">
        <w:rPr>
          <w:sz w:val="28"/>
          <w:szCs w:val="28"/>
          <w:lang w:val="en-US"/>
        </w:rPr>
        <w:t>azides</w:t>
      </w:r>
      <w:r w:rsidRPr="003B71E5">
        <w:rPr>
          <w:sz w:val="28"/>
          <w:szCs w:val="28"/>
          <w:lang w:val="uk-UA"/>
        </w:rPr>
        <w:t xml:space="preserve"> </w:t>
      </w:r>
      <w:r w:rsidRPr="003B71E5">
        <w:rPr>
          <w:sz w:val="28"/>
          <w:szCs w:val="28"/>
          <w:lang w:val="en-US"/>
        </w:rPr>
        <w:t>with</w:t>
      </w:r>
      <w:r w:rsidRPr="003B71E5">
        <w:rPr>
          <w:sz w:val="28"/>
          <w:szCs w:val="28"/>
          <w:lang w:val="uk-UA"/>
        </w:rPr>
        <w:t xml:space="preserve"> </w:t>
      </w:r>
      <w:r w:rsidRPr="003B71E5">
        <w:rPr>
          <w:sz w:val="28"/>
          <w:szCs w:val="28"/>
          <w:lang w:val="en-US"/>
        </w:rPr>
        <w:t>cyanoacetyl</w:t>
      </w:r>
      <w:r w:rsidRPr="003B71E5">
        <w:rPr>
          <w:sz w:val="28"/>
          <w:szCs w:val="28"/>
          <w:lang w:val="uk-UA"/>
        </w:rPr>
        <w:t xml:space="preserve"> </w:t>
      </w:r>
      <w:r w:rsidRPr="003B71E5">
        <w:rPr>
          <w:sz w:val="28"/>
          <w:szCs w:val="28"/>
          <w:lang w:val="en-US"/>
        </w:rPr>
        <w:t>pyrroles</w:t>
      </w:r>
      <w:r w:rsidRPr="003B71E5">
        <w:rPr>
          <w:sz w:val="28"/>
          <w:szCs w:val="28"/>
          <w:lang w:val="uk-UA"/>
        </w:rPr>
        <w:t xml:space="preserve"> </w:t>
      </w:r>
      <w:r w:rsidRPr="003B71E5">
        <w:rPr>
          <w:sz w:val="28"/>
          <w:szCs w:val="28"/>
          <w:lang w:val="en-US"/>
        </w:rPr>
        <w:t>and</w:t>
      </w:r>
      <w:r w:rsidRPr="003B71E5">
        <w:rPr>
          <w:sz w:val="28"/>
          <w:szCs w:val="28"/>
          <w:lang w:val="uk-UA"/>
        </w:rPr>
        <w:t xml:space="preserve">  </w:t>
      </w:r>
      <w:r w:rsidRPr="003B71E5">
        <w:rPr>
          <w:sz w:val="28"/>
          <w:szCs w:val="28"/>
          <w:lang w:val="en-US"/>
        </w:rPr>
        <w:t>indoles</w:t>
      </w:r>
      <w:r w:rsidRPr="003B71E5">
        <w:rPr>
          <w:sz w:val="28"/>
          <w:szCs w:val="28"/>
          <w:lang w:val="uk-UA"/>
        </w:rPr>
        <w:t xml:space="preserve"> / </w:t>
      </w:r>
      <w:r w:rsidRPr="003B71E5">
        <w:rPr>
          <w:sz w:val="28"/>
          <w:szCs w:val="28"/>
          <w:lang w:val="en-US"/>
        </w:rPr>
        <w:t>N.T</w:t>
      </w:r>
      <w:r w:rsidRPr="003B71E5">
        <w:rPr>
          <w:sz w:val="28"/>
          <w:szCs w:val="28"/>
          <w:lang w:val="uk-UA"/>
        </w:rPr>
        <w:t xml:space="preserve">. </w:t>
      </w:r>
      <w:r w:rsidRPr="003B71E5">
        <w:rPr>
          <w:sz w:val="28"/>
          <w:szCs w:val="28"/>
          <w:lang w:val="en-US"/>
        </w:rPr>
        <w:t>Pokhodylo</w:t>
      </w:r>
      <w:r w:rsidRPr="003B71E5">
        <w:rPr>
          <w:sz w:val="28"/>
          <w:szCs w:val="28"/>
          <w:lang w:val="uk-UA"/>
        </w:rPr>
        <w:t xml:space="preserve">, </w:t>
      </w:r>
      <w:r w:rsidRPr="003B71E5">
        <w:rPr>
          <w:sz w:val="28"/>
          <w:szCs w:val="28"/>
          <w:lang w:val="en-US"/>
        </w:rPr>
        <w:t>V.S</w:t>
      </w:r>
      <w:r w:rsidRPr="003B71E5">
        <w:rPr>
          <w:sz w:val="28"/>
          <w:szCs w:val="28"/>
          <w:lang w:val="uk-UA"/>
        </w:rPr>
        <w:t xml:space="preserve">. </w:t>
      </w:r>
      <w:r w:rsidRPr="003B71E5">
        <w:rPr>
          <w:sz w:val="28"/>
          <w:szCs w:val="28"/>
          <w:lang w:val="en-US"/>
        </w:rPr>
        <w:t>Matiychuk</w:t>
      </w:r>
      <w:r w:rsidRPr="003B71E5">
        <w:rPr>
          <w:sz w:val="28"/>
          <w:szCs w:val="28"/>
          <w:lang w:val="uk-UA"/>
        </w:rPr>
        <w:t xml:space="preserve">, </w:t>
      </w:r>
      <w:r w:rsidRPr="003B71E5">
        <w:rPr>
          <w:sz w:val="28"/>
          <w:szCs w:val="28"/>
          <w:lang w:val="en-US"/>
        </w:rPr>
        <w:t>M.D</w:t>
      </w:r>
      <w:r w:rsidRPr="003B71E5">
        <w:rPr>
          <w:sz w:val="28"/>
          <w:szCs w:val="28"/>
          <w:lang w:val="uk-UA"/>
        </w:rPr>
        <w:t>.</w:t>
      </w:r>
      <w:r w:rsidRPr="003B71E5">
        <w:rPr>
          <w:sz w:val="28"/>
          <w:szCs w:val="28"/>
          <w:lang w:val="en-US"/>
        </w:rPr>
        <w:t> Obushak </w:t>
      </w:r>
      <w:r w:rsidRPr="003B71E5">
        <w:rPr>
          <w:sz w:val="28"/>
          <w:szCs w:val="28"/>
          <w:lang w:val="uk-UA"/>
        </w:rPr>
        <w:t xml:space="preserve">// </w:t>
      </w:r>
      <w:r w:rsidRPr="003B71E5">
        <w:rPr>
          <w:sz w:val="28"/>
          <w:szCs w:val="28"/>
          <w:lang w:val="en-US"/>
        </w:rPr>
        <w:t>Synthesis</w:t>
      </w:r>
      <w:r w:rsidRPr="003B71E5">
        <w:rPr>
          <w:sz w:val="28"/>
          <w:szCs w:val="28"/>
          <w:lang w:val="uk-UA"/>
        </w:rPr>
        <w:t xml:space="preserve">. – 2009. – № 8. – Р. 1297–1300. </w:t>
      </w:r>
      <w:r w:rsidRPr="003B71E5">
        <w:rPr>
          <w:i/>
          <w:iCs/>
          <w:sz w:val="28"/>
          <w:szCs w:val="28"/>
          <w:lang w:val="uk-UA"/>
        </w:rPr>
        <w:t>(Особистий внесок дисертанта: виконання частини експериментальних досліджень, інтерпретація спектральних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lang w:val="en-US"/>
        </w:rPr>
        <w:t>Pokhodylo</w:t>
      </w:r>
      <w:r w:rsidRPr="003B71E5">
        <w:rPr>
          <w:sz w:val="28"/>
          <w:szCs w:val="28"/>
          <w:lang w:val="uk-UA"/>
        </w:rPr>
        <w:t xml:space="preserve"> </w:t>
      </w:r>
      <w:r w:rsidRPr="003B71E5">
        <w:rPr>
          <w:sz w:val="28"/>
          <w:szCs w:val="28"/>
          <w:lang w:val="en-US"/>
        </w:rPr>
        <w:t>N</w:t>
      </w:r>
      <w:r w:rsidRPr="003B71E5">
        <w:rPr>
          <w:sz w:val="28"/>
          <w:szCs w:val="28"/>
          <w:lang w:val="uk-UA"/>
        </w:rPr>
        <w:t>.</w:t>
      </w:r>
      <w:r w:rsidRPr="003B71E5">
        <w:rPr>
          <w:sz w:val="28"/>
          <w:szCs w:val="28"/>
          <w:lang w:val="en-US"/>
        </w:rPr>
        <w:t>T</w:t>
      </w:r>
      <w:r w:rsidRPr="003B71E5">
        <w:rPr>
          <w:sz w:val="28"/>
          <w:szCs w:val="28"/>
          <w:lang w:val="uk-UA"/>
        </w:rPr>
        <w:t>. (</w:t>
      </w:r>
      <w:r w:rsidRPr="003B71E5">
        <w:rPr>
          <w:sz w:val="28"/>
          <w:szCs w:val="28"/>
          <w:lang w:val="en-US"/>
        </w:rPr>
        <w:t>Arylsulfonyl</w:t>
      </w:r>
      <w:r w:rsidRPr="003B71E5">
        <w:rPr>
          <w:sz w:val="28"/>
          <w:szCs w:val="28"/>
          <w:lang w:val="uk-UA"/>
        </w:rPr>
        <w:t>)</w:t>
      </w:r>
      <w:r w:rsidRPr="003B71E5">
        <w:rPr>
          <w:sz w:val="28"/>
          <w:szCs w:val="28"/>
          <w:lang w:val="en-US"/>
        </w:rPr>
        <w:t>acetones</w:t>
      </w:r>
      <w:r w:rsidRPr="003B71E5">
        <w:rPr>
          <w:sz w:val="28"/>
          <w:szCs w:val="28"/>
          <w:lang w:val="uk-UA"/>
        </w:rPr>
        <w:t xml:space="preserve"> </w:t>
      </w:r>
      <w:r w:rsidRPr="003B71E5">
        <w:rPr>
          <w:sz w:val="28"/>
          <w:szCs w:val="28"/>
          <w:lang w:val="en-US"/>
        </w:rPr>
        <w:t>and</w:t>
      </w:r>
      <w:r w:rsidRPr="003B71E5">
        <w:rPr>
          <w:sz w:val="28"/>
          <w:szCs w:val="28"/>
          <w:lang w:val="uk-UA"/>
        </w:rPr>
        <w:t xml:space="preserve"> -</w:t>
      </w:r>
      <w:r w:rsidRPr="003B71E5">
        <w:rPr>
          <w:sz w:val="28"/>
          <w:szCs w:val="28"/>
          <w:lang w:val="en-US"/>
        </w:rPr>
        <w:t>acetonitriles</w:t>
      </w:r>
      <w:r w:rsidRPr="003B71E5">
        <w:rPr>
          <w:sz w:val="28"/>
          <w:szCs w:val="28"/>
          <w:lang w:val="uk-UA"/>
        </w:rPr>
        <w:t xml:space="preserve">: </w:t>
      </w:r>
      <w:r w:rsidRPr="003B71E5">
        <w:rPr>
          <w:sz w:val="28"/>
          <w:szCs w:val="28"/>
          <w:lang w:val="en-US"/>
        </w:rPr>
        <w:t>new</w:t>
      </w:r>
      <w:r w:rsidRPr="003B71E5">
        <w:rPr>
          <w:sz w:val="28"/>
          <w:szCs w:val="28"/>
          <w:lang w:val="uk-UA"/>
        </w:rPr>
        <w:t xml:space="preserve"> </w:t>
      </w:r>
      <w:r w:rsidRPr="003B71E5">
        <w:rPr>
          <w:sz w:val="28"/>
          <w:szCs w:val="28"/>
          <w:lang w:val="en-US"/>
        </w:rPr>
        <w:t>activated</w:t>
      </w:r>
      <w:r w:rsidRPr="003B71E5">
        <w:rPr>
          <w:sz w:val="28"/>
          <w:szCs w:val="28"/>
          <w:lang w:val="uk-UA"/>
        </w:rPr>
        <w:t xml:space="preserve"> </w:t>
      </w:r>
      <w:r w:rsidRPr="003B71E5">
        <w:rPr>
          <w:sz w:val="28"/>
          <w:szCs w:val="28"/>
          <w:lang w:val="en-US"/>
        </w:rPr>
        <w:t>methylenic</w:t>
      </w:r>
      <w:r w:rsidRPr="003B71E5">
        <w:rPr>
          <w:sz w:val="28"/>
          <w:szCs w:val="28"/>
          <w:lang w:val="uk-UA"/>
        </w:rPr>
        <w:t xml:space="preserve"> </w:t>
      </w:r>
      <w:r w:rsidRPr="003B71E5">
        <w:rPr>
          <w:sz w:val="28"/>
          <w:szCs w:val="28"/>
          <w:lang w:val="en-US"/>
        </w:rPr>
        <w:t>building</w:t>
      </w:r>
      <w:r w:rsidRPr="003B71E5">
        <w:rPr>
          <w:sz w:val="28"/>
          <w:szCs w:val="28"/>
          <w:lang w:val="uk-UA"/>
        </w:rPr>
        <w:t xml:space="preserve"> </w:t>
      </w:r>
      <w:r w:rsidRPr="003B71E5">
        <w:rPr>
          <w:sz w:val="28"/>
          <w:szCs w:val="28"/>
          <w:lang w:val="en-US"/>
        </w:rPr>
        <w:t>blocks</w:t>
      </w:r>
      <w:r w:rsidRPr="003B71E5">
        <w:rPr>
          <w:sz w:val="28"/>
          <w:szCs w:val="28"/>
          <w:lang w:val="uk-UA"/>
        </w:rPr>
        <w:t xml:space="preserve"> </w:t>
      </w:r>
      <w:r w:rsidRPr="003B71E5">
        <w:rPr>
          <w:sz w:val="28"/>
          <w:szCs w:val="28"/>
          <w:lang w:val="en-US"/>
        </w:rPr>
        <w:t>for</w:t>
      </w:r>
      <w:r w:rsidRPr="003B71E5">
        <w:rPr>
          <w:sz w:val="28"/>
          <w:szCs w:val="28"/>
          <w:lang w:val="uk-UA"/>
        </w:rPr>
        <w:t xml:space="preserve"> </w:t>
      </w:r>
      <w:r w:rsidRPr="003B71E5">
        <w:rPr>
          <w:sz w:val="28"/>
          <w:szCs w:val="28"/>
          <w:lang w:val="en-US"/>
        </w:rPr>
        <w:t>synthesis</w:t>
      </w:r>
      <w:r w:rsidRPr="003B71E5">
        <w:rPr>
          <w:sz w:val="28"/>
          <w:szCs w:val="28"/>
          <w:lang w:val="uk-UA"/>
        </w:rPr>
        <w:t xml:space="preserve"> </w:t>
      </w:r>
      <w:r w:rsidRPr="003B71E5">
        <w:rPr>
          <w:sz w:val="28"/>
          <w:szCs w:val="28"/>
          <w:lang w:val="en-US"/>
        </w:rPr>
        <w:t>of</w:t>
      </w:r>
      <w:r w:rsidRPr="003B71E5">
        <w:rPr>
          <w:sz w:val="28"/>
          <w:szCs w:val="28"/>
          <w:lang w:val="uk-UA"/>
        </w:rPr>
        <w:t xml:space="preserve"> 1,2,3-</w:t>
      </w:r>
      <w:r w:rsidRPr="003B71E5">
        <w:rPr>
          <w:sz w:val="28"/>
          <w:szCs w:val="28"/>
          <w:lang w:val="en-US"/>
        </w:rPr>
        <w:t>triazoles</w:t>
      </w:r>
      <w:r w:rsidRPr="003B71E5">
        <w:rPr>
          <w:sz w:val="28"/>
          <w:szCs w:val="28"/>
          <w:lang w:val="uk-UA"/>
        </w:rPr>
        <w:t xml:space="preserve"> / </w:t>
      </w:r>
      <w:r w:rsidRPr="003B71E5">
        <w:rPr>
          <w:sz w:val="28"/>
          <w:szCs w:val="28"/>
          <w:lang w:val="en-US"/>
        </w:rPr>
        <w:t>N.T</w:t>
      </w:r>
      <w:r w:rsidRPr="003B71E5">
        <w:rPr>
          <w:sz w:val="28"/>
          <w:szCs w:val="28"/>
          <w:lang w:val="uk-UA"/>
        </w:rPr>
        <w:t xml:space="preserve">. </w:t>
      </w:r>
      <w:r w:rsidRPr="003B71E5">
        <w:rPr>
          <w:sz w:val="28"/>
          <w:szCs w:val="28"/>
          <w:lang w:val="en-US"/>
        </w:rPr>
        <w:t>Pokhodylo</w:t>
      </w:r>
      <w:r w:rsidRPr="003B71E5">
        <w:rPr>
          <w:sz w:val="28"/>
          <w:szCs w:val="28"/>
          <w:lang w:val="uk-UA"/>
        </w:rPr>
        <w:t xml:space="preserve">, </w:t>
      </w:r>
      <w:r w:rsidRPr="003B71E5">
        <w:rPr>
          <w:sz w:val="28"/>
          <w:szCs w:val="28"/>
          <w:lang w:val="en-US"/>
        </w:rPr>
        <w:t>V.S</w:t>
      </w:r>
      <w:r w:rsidRPr="003B71E5">
        <w:rPr>
          <w:sz w:val="28"/>
          <w:szCs w:val="28"/>
          <w:lang w:val="uk-UA"/>
        </w:rPr>
        <w:t>.</w:t>
      </w:r>
      <w:r w:rsidRPr="003B71E5">
        <w:rPr>
          <w:sz w:val="28"/>
          <w:szCs w:val="28"/>
          <w:lang w:val="en-US"/>
        </w:rPr>
        <w:t> Matiychuk</w:t>
      </w:r>
      <w:r w:rsidRPr="003B71E5">
        <w:rPr>
          <w:sz w:val="28"/>
          <w:szCs w:val="28"/>
          <w:lang w:val="uk-UA"/>
        </w:rPr>
        <w:t xml:space="preserve">, </w:t>
      </w:r>
      <w:r w:rsidRPr="003B71E5">
        <w:rPr>
          <w:sz w:val="28"/>
          <w:szCs w:val="28"/>
          <w:lang w:val="en-US"/>
        </w:rPr>
        <w:t>M.D</w:t>
      </w:r>
      <w:r w:rsidRPr="003B71E5">
        <w:rPr>
          <w:sz w:val="28"/>
          <w:szCs w:val="28"/>
          <w:lang w:val="uk-UA"/>
        </w:rPr>
        <w:t>.</w:t>
      </w:r>
      <w:r w:rsidRPr="003B71E5">
        <w:rPr>
          <w:sz w:val="28"/>
          <w:szCs w:val="28"/>
          <w:lang w:val="en-US"/>
        </w:rPr>
        <w:t> Obushak</w:t>
      </w:r>
      <w:r w:rsidRPr="003B71E5">
        <w:rPr>
          <w:sz w:val="28"/>
          <w:szCs w:val="28"/>
          <w:lang w:val="uk-UA"/>
        </w:rPr>
        <w:t xml:space="preserve"> // </w:t>
      </w:r>
      <w:r w:rsidRPr="003B71E5">
        <w:rPr>
          <w:sz w:val="28"/>
          <w:szCs w:val="28"/>
          <w:lang w:val="en-US"/>
        </w:rPr>
        <w:t>Synthesis</w:t>
      </w:r>
      <w:r w:rsidRPr="003B71E5">
        <w:rPr>
          <w:sz w:val="28"/>
          <w:szCs w:val="28"/>
          <w:lang w:val="uk-UA"/>
        </w:rPr>
        <w:t xml:space="preserve">. – 2009. – № 14. – Р. 2321–2323. </w:t>
      </w:r>
      <w:r w:rsidRPr="003B71E5">
        <w:rPr>
          <w:i/>
          <w:iCs/>
          <w:sz w:val="28"/>
          <w:szCs w:val="28"/>
          <w:lang w:val="uk-UA"/>
        </w:rPr>
        <w:t>(Особистий внесок дисертанта</w:t>
      </w:r>
      <w:r>
        <w:rPr>
          <w:i/>
          <w:iCs/>
          <w:sz w:val="28"/>
          <w:szCs w:val="28"/>
          <w:lang w:val="uk-UA"/>
        </w:rPr>
        <w:t>:</w:t>
      </w:r>
      <w:r w:rsidRPr="003B71E5">
        <w:rPr>
          <w:i/>
          <w:iCs/>
          <w:sz w:val="28"/>
          <w:szCs w:val="28"/>
          <w:lang w:val="uk-UA"/>
        </w:rPr>
        <w:t xml:space="preserve"> виконання частини експериментальних досліджень, інтерпретація спектральних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rPr>
        <w:t xml:space="preserve">Матийчук В.С. </w:t>
      </w:r>
      <w:r w:rsidRPr="003B71E5">
        <w:rPr>
          <w:sz w:val="28"/>
          <w:szCs w:val="28"/>
          <w:lang w:val="en-US"/>
        </w:rPr>
        <w:t>C</w:t>
      </w:r>
      <w:r w:rsidRPr="003B71E5">
        <w:rPr>
          <w:sz w:val="28"/>
          <w:szCs w:val="28"/>
        </w:rPr>
        <w:t>интез и реакции 3-(3-этоксикарбонил-1-фенил-1</w:t>
      </w:r>
      <w:r w:rsidRPr="003B71E5">
        <w:rPr>
          <w:sz w:val="28"/>
          <w:szCs w:val="28"/>
          <w:lang w:val="en-US"/>
        </w:rPr>
        <w:t>H</w:t>
      </w:r>
      <w:r w:rsidRPr="003B71E5">
        <w:rPr>
          <w:sz w:val="28"/>
          <w:szCs w:val="28"/>
        </w:rPr>
        <w:t xml:space="preserve">-пиразол-4-ил)пропеновой кислоты </w:t>
      </w:r>
      <w:r w:rsidRPr="003B71E5">
        <w:rPr>
          <w:sz w:val="28"/>
          <w:szCs w:val="28"/>
          <w:lang w:val="uk-UA"/>
        </w:rPr>
        <w:t xml:space="preserve">/ </w:t>
      </w:r>
      <w:r w:rsidRPr="003B71E5">
        <w:rPr>
          <w:sz w:val="28"/>
          <w:szCs w:val="28"/>
        </w:rPr>
        <w:t>В.С.</w:t>
      </w:r>
      <w:r w:rsidRPr="003B71E5">
        <w:rPr>
          <w:sz w:val="28"/>
          <w:szCs w:val="28"/>
          <w:lang w:val="uk-UA"/>
        </w:rPr>
        <w:t xml:space="preserve"> </w:t>
      </w:r>
      <w:r w:rsidRPr="003B71E5">
        <w:rPr>
          <w:sz w:val="28"/>
          <w:szCs w:val="28"/>
        </w:rPr>
        <w:t>Матийчук, М.А.</w:t>
      </w:r>
      <w:r w:rsidRPr="003B71E5">
        <w:rPr>
          <w:sz w:val="28"/>
          <w:szCs w:val="28"/>
          <w:lang w:val="uk-UA"/>
        </w:rPr>
        <w:t xml:space="preserve"> </w:t>
      </w:r>
      <w:r w:rsidRPr="003B71E5">
        <w:rPr>
          <w:sz w:val="28"/>
          <w:szCs w:val="28"/>
        </w:rPr>
        <w:t>Потопнык, Н.Д.</w:t>
      </w:r>
      <w:r w:rsidRPr="003B71E5">
        <w:rPr>
          <w:sz w:val="28"/>
          <w:szCs w:val="28"/>
          <w:lang w:val="uk-UA"/>
        </w:rPr>
        <w:t xml:space="preserve"> </w:t>
      </w:r>
      <w:r w:rsidRPr="003B71E5">
        <w:rPr>
          <w:sz w:val="28"/>
          <w:szCs w:val="28"/>
        </w:rPr>
        <w:t>Обушак // Журн. орган. хим. – 2009. – Т. 45, № 5. – С. 728–733</w:t>
      </w:r>
      <w:r w:rsidRPr="003B71E5">
        <w:rPr>
          <w:sz w:val="28"/>
          <w:szCs w:val="28"/>
          <w:lang w:val="uk-UA"/>
        </w:rPr>
        <w:t>;</w:t>
      </w:r>
      <w:r w:rsidRPr="003B71E5">
        <w:rPr>
          <w:sz w:val="28"/>
          <w:szCs w:val="28"/>
        </w:rPr>
        <w:t xml:space="preserve"> </w:t>
      </w:r>
      <w:r w:rsidRPr="003B71E5">
        <w:rPr>
          <w:sz w:val="28"/>
          <w:szCs w:val="28"/>
          <w:lang w:val="en-US"/>
        </w:rPr>
        <w:t>Russ</w:t>
      </w:r>
      <w:r w:rsidRPr="003B71E5">
        <w:rPr>
          <w:sz w:val="28"/>
          <w:szCs w:val="28"/>
        </w:rPr>
        <w:t xml:space="preserve">. </w:t>
      </w:r>
      <w:r w:rsidRPr="003B71E5">
        <w:rPr>
          <w:sz w:val="28"/>
          <w:szCs w:val="28"/>
          <w:lang w:val="en-US"/>
        </w:rPr>
        <w:t>J</w:t>
      </w:r>
      <w:r w:rsidRPr="003B71E5">
        <w:rPr>
          <w:sz w:val="28"/>
          <w:szCs w:val="28"/>
        </w:rPr>
        <w:t xml:space="preserve">. </w:t>
      </w:r>
      <w:r w:rsidRPr="003B71E5">
        <w:rPr>
          <w:sz w:val="28"/>
          <w:szCs w:val="28"/>
          <w:lang w:val="en-US"/>
        </w:rPr>
        <w:t>Org</w:t>
      </w:r>
      <w:r w:rsidRPr="003B71E5">
        <w:rPr>
          <w:sz w:val="28"/>
          <w:szCs w:val="28"/>
        </w:rPr>
        <w:t xml:space="preserve">. </w:t>
      </w:r>
      <w:r w:rsidRPr="003B71E5">
        <w:rPr>
          <w:sz w:val="28"/>
          <w:szCs w:val="28"/>
          <w:lang w:val="en-US"/>
        </w:rPr>
        <w:t>Chem</w:t>
      </w:r>
      <w:r w:rsidRPr="003B71E5">
        <w:rPr>
          <w:sz w:val="28"/>
          <w:szCs w:val="28"/>
        </w:rPr>
        <w:t>. – 2009.</w:t>
      </w:r>
      <w:r w:rsidRPr="003B71E5">
        <w:rPr>
          <w:sz w:val="28"/>
          <w:szCs w:val="28"/>
          <w:lang w:val="en-US"/>
        </w:rPr>
        <w:t> </w:t>
      </w:r>
      <w:r w:rsidRPr="003B71E5">
        <w:rPr>
          <w:sz w:val="28"/>
          <w:szCs w:val="28"/>
        </w:rPr>
        <w:t xml:space="preserve">– </w:t>
      </w:r>
      <w:r w:rsidRPr="003B71E5">
        <w:rPr>
          <w:sz w:val="28"/>
          <w:szCs w:val="28"/>
          <w:lang w:val="en-US"/>
        </w:rPr>
        <w:t>Vol</w:t>
      </w:r>
      <w:r w:rsidRPr="003B71E5">
        <w:rPr>
          <w:sz w:val="28"/>
          <w:szCs w:val="28"/>
        </w:rPr>
        <w:t>.</w:t>
      </w:r>
      <w:r w:rsidRPr="003B71E5">
        <w:rPr>
          <w:sz w:val="28"/>
          <w:szCs w:val="28"/>
          <w:lang w:val="en-US"/>
        </w:rPr>
        <w:t> </w:t>
      </w:r>
      <w:r w:rsidRPr="003B71E5">
        <w:rPr>
          <w:sz w:val="28"/>
          <w:szCs w:val="28"/>
        </w:rPr>
        <w:t xml:space="preserve">45, № 5. – </w:t>
      </w:r>
      <w:r w:rsidRPr="003B71E5">
        <w:rPr>
          <w:sz w:val="28"/>
          <w:szCs w:val="28"/>
          <w:lang w:val="en-US"/>
        </w:rPr>
        <w:t>P</w:t>
      </w:r>
      <w:r w:rsidRPr="003B71E5">
        <w:rPr>
          <w:sz w:val="28"/>
          <w:szCs w:val="28"/>
        </w:rPr>
        <w:t>. 712–</w:t>
      </w:r>
      <w:r w:rsidRPr="003B71E5">
        <w:rPr>
          <w:sz w:val="28"/>
          <w:szCs w:val="28"/>
          <w:lang w:val="uk-UA"/>
        </w:rPr>
        <w:t>7</w:t>
      </w:r>
      <w:r w:rsidRPr="003B71E5">
        <w:rPr>
          <w:sz w:val="28"/>
          <w:szCs w:val="28"/>
        </w:rPr>
        <w:t xml:space="preserve">18. </w:t>
      </w:r>
      <w:r w:rsidRPr="003B71E5">
        <w:rPr>
          <w:i/>
          <w:iCs/>
          <w:sz w:val="28"/>
          <w:szCs w:val="28"/>
          <w:lang w:val="uk-UA"/>
        </w:rPr>
        <w:t>(Особистий внесок дисертанта: формулювання завдання, опрацювання літературних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rPr>
      </w:pPr>
      <w:r w:rsidRPr="003B71E5">
        <w:rPr>
          <w:sz w:val="28"/>
          <w:szCs w:val="28"/>
        </w:rPr>
        <w:t>Походыло Н.Т. Синтез производных 1</w:t>
      </w:r>
      <w:r w:rsidRPr="003B71E5">
        <w:rPr>
          <w:sz w:val="28"/>
          <w:szCs w:val="28"/>
          <w:lang w:val="en-US"/>
        </w:rPr>
        <w:t>H</w:t>
      </w:r>
      <w:r w:rsidRPr="003B71E5">
        <w:rPr>
          <w:sz w:val="28"/>
          <w:szCs w:val="28"/>
        </w:rPr>
        <w:t>-1,2,3-триазола циклизацией арилазидов с 2-бензотиазолилацетоном, 1,3-бензотиазол-2-илацетонитрилом и (4-арил-1,3-тиазол-2-ил)ацетонитрилами / Н.Т. Походыло, В.С. Матийчук, Н.Д.</w:t>
      </w:r>
      <w:r w:rsidRPr="003B71E5">
        <w:rPr>
          <w:sz w:val="28"/>
          <w:szCs w:val="28"/>
          <w:lang w:val="uk-UA"/>
        </w:rPr>
        <w:t> </w:t>
      </w:r>
      <w:r w:rsidRPr="003B71E5">
        <w:rPr>
          <w:sz w:val="28"/>
          <w:szCs w:val="28"/>
        </w:rPr>
        <w:t>Обушак</w:t>
      </w:r>
      <w:r w:rsidRPr="003B71E5">
        <w:rPr>
          <w:sz w:val="28"/>
          <w:szCs w:val="28"/>
          <w:lang w:val="en-US"/>
        </w:rPr>
        <w:t> </w:t>
      </w:r>
      <w:r w:rsidRPr="003B71E5">
        <w:rPr>
          <w:sz w:val="28"/>
          <w:szCs w:val="28"/>
        </w:rPr>
        <w:t xml:space="preserve">// Химия гетероцикл. соед. – 2009. – № 4. – </w:t>
      </w:r>
      <w:r w:rsidRPr="003B71E5">
        <w:rPr>
          <w:sz w:val="28"/>
          <w:szCs w:val="28"/>
          <w:lang w:val="en-US"/>
        </w:rPr>
        <w:t>C</w:t>
      </w:r>
      <w:r w:rsidRPr="003B71E5">
        <w:rPr>
          <w:sz w:val="28"/>
          <w:szCs w:val="28"/>
        </w:rPr>
        <w:t>. 612–618</w:t>
      </w:r>
      <w:r w:rsidRPr="003B71E5">
        <w:rPr>
          <w:sz w:val="28"/>
          <w:szCs w:val="28"/>
          <w:lang w:val="uk-UA"/>
        </w:rPr>
        <w:t>;</w:t>
      </w:r>
      <w:r w:rsidRPr="003B71E5">
        <w:rPr>
          <w:sz w:val="28"/>
          <w:szCs w:val="28"/>
        </w:rPr>
        <w:t xml:space="preserve"> </w:t>
      </w:r>
      <w:r w:rsidRPr="003B71E5">
        <w:rPr>
          <w:sz w:val="28"/>
          <w:szCs w:val="28"/>
          <w:lang w:val="en-US"/>
        </w:rPr>
        <w:t>Chem</w:t>
      </w:r>
      <w:r w:rsidRPr="003B71E5">
        <w:rPr>
          <w:sz w:val="28"/>
          <w:szCs w:val="28"/>
        </w:rPr>
        <w:t xml:space="preserve">. </w:t>
      </w:r>
      <w:r w:rsidRPr="003B71E5">
        <w:rPr>
          <w:sz w:val="28"/>
          <w:szCs w:val="28"/>
          <w:lang w:val="en-US"/>
        </w:rPr>
        <w:t>Heterocycl</w:t>
      </w:r>
      <w:r w:rsidRPr="003B71E5">
        <w:rPr>
          <w:sz w:val="28"/>
          <w:szCs w:val="28"/>
        </w:rPr>
        <w:t xml:space="preserve">. </w:t>
      </w:r>
      <w:r w:rsidRPr="003B71E5">
        <w:rPr>
          <w:sz w:val="28"/>
          <w:szCs w:val="28"/>
          <w:lang w:val="en-US"/>
        </w:rPr>
        <w:t>Compd</w:t>
      </w:r>
      <w:r w:rsidRPr="003B71E5">
        <w:rPr>
          <w:sz w:val="28"/>
          <w:szCs w:val="28"/>
        </w:rPr>
        <w:t>.</w:t>
      </w:r>
      <w:r w:rsidRPr="003B71E5">
        <w:rPr>
          <w:sz w:val="28"/>
          <w:szCs w:val="28"/>
          <w:lang w:val="en-US"/>
        </w:rPr>
        <w:t> </w:t>
      </w:r>
      <w:r w:rsidRPr="003B71E5">
        <w:rPr>
          <w:sz w:val="28"/>
          <w:szCs w:val="28"/>
        </w:rPr>
        <w:t xml:space="preserve">– 2009. – </w:t>
      </w:r>
      <w:r w:rsidRPr="003B71E5">
        <w:rPr>
          <w:sz w:val="28"/>
          <w:szCs w:val="28"/>
          <w:lang w:val="en-US"/>
        </w:rPr>
        <w:t>Vol</w:t>
      </w:r>
      <w:r w:rsidRPr="003B71E5">
        <w:rPr>
          <w:sz w:val="28"/>
          <w:szCs w:val="28"/>
        </w:rPr>
        <w:t xml:space="preserve">. 45, № 4. – </w:t>
      </w:r>
      <w:r w:rsidRPr="003B71E5">
        <w:rPr>
          <w:sz w:val="28"/>
          <w:szCs w:val="28"/>
          <w:lang w:val="en-US"/>
        </w:rPr>
        <w:t>P</w:t>
      </w:r>
      <w:r w:rsidRPr="003B71E5">
        <w:rPr>
          <w:sz w:val="28"/>
          <w:szCs w:val="28"/>
        </w:rPr>
        <w:t xml:space="preserve">. 483–488. </w:t>
      </w:r>
      <w:r w:rsidRPr="003B71E5">
        <w:rPr>
          <w:i/>
          <w:iCs/>
          <w:sz w:val="28"/>
          <w:szCs w:val="28"/>
          <w:lang w:val="uk-UA"/>
        </w:rPr>
        <w:t>(Особистий внесок дисертанта: опрацювання літературних даних, підготовка статті до друку)</w:t>
      </w:r>
      <w:r w:rsidRPr="003B71E5">
        <w:rPr>
          <w:i/>
          <w:iCs/>
          <w:sz w:val="28"/>
          <w:szCs w:val="28"/>
        </w:rPr>
        <w:t>.</w:t>
      </w:r>
    </w:p>
    <w:p w:rsidR="00FA73F0" w:rsidRPr="004A0D1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rPr>
        <w:t>Матийчук В.С. Молекулярный дизайн пиразоло[3,4-d]пиридазинов / В.С.</w:t>
      </w:r>
      <w:r w:rsidRPr="003B71E5">
        <w:rPr>
          <w:sz w:val="28"/>
          <w:szCs w:val="28"/>
          <w:lang w:val="en-US"/>
        </w:rPr>
        <w:t> </w:t>
      </w:r>
      <w:r w:rsidRPr="003B71E5">
        <w:rPr>
          <w:sz w:val="28"/>
          <w:szCs w:val="28"/>
        </w:rPr>
        <w:t>Матийчук, М.А</w:t>
      </w:r>
      <w:r w:rsidRPr="003B71E5">
        <w:rPr>
          <w:sz w:val="28"/>
          <w:szCs w:val="28"/>
          <w:lang w:val="uk-UA"/>
        </w:rPr>
        <w:t> </w:t>
      </w:r>
      <w:r w:rsidRPr="003B71E5">
        <w:rPr>
          <w:sz w:val="28"/>
          <w:szCs w:val="28"/>
        </w:rPr>
        <w:t>Потопнык., Н.Д. Обушак // Журн. орган. хим.</w:t>
      </w:r>
      <w:r w:rsidRPr="003B71E5">
        <w:rPr>
          <w:sz w:val="28"/>
          <w:szCs w:val="28"/>
          <w:lang w:val="uk-UA"/>
        </w:rPr>
        <w:t xml:space="preserve"> </w:t>
      </w:r>
      <w:r w:rsidRPr="003B71E5">
        <w:rPr>
          <w:spacing w:val="-6"/>
          <w:sz w:val="28"/>
          <w:szCs w:val="28"/>
          <w:lang w:val="uk-UA"/>
        </w:rPr>
        <w:t>–</w:t>
      </w:r>
      <w:r w:rsidRPr="003B71E5">
        <w:rPr>
          <w:sz w:val="28"/>
          <w:szCs w:val="28"/>
          <w:lang w:val="uk-UA"/>
        </w:rPr>
        <w:t xml:space="preserve"> 200</w:t>
      </w:r>
      <w:r w:rsidRPr="003B71E5">
        <w:rPr>
          <w:sz w:val="28"/>
          <w:szCs w:val="28"/>
        </w:rPr>
        <w:t>8</w:t>
      </w:r>
      <w:r w:rsidRPr="003B71E5">
        <w:rPr>
          <w:sz w:val="28"/>
          <w:szCs w:val="28"/>
          <w:lang w:val="uk-UA"/>
        </w:rPr>
        <w:t>.</w:t>
      </w:r>
      <w:r w:rsidRPr="003B71E5">
        <w:rPr>
          <w:sz w:val="28"/>
          <w:szCs w:val="28"/>
          <w:lang w:val="en-US"/>
        </w:rPr>
        <w:t> </w:t>
      </w:r>
      <w:r w:rsidRPr="003B71E5">
        <w:rPr>
          <w:sz w:val="28"/>
          <w:szCs w:val="28"/>
          <w:lang w:val="uk-UA"/>
        </w:rPr>
        <w:t>–</w:t>
      </w:r>
      <w:r w:rsidRPr="003B71E5">
        <w:rPr>
          <w:sz w:val="28"/>
          <w:szCs w:val="28"/>
        </w:rPr>
        <w:t xml:space="preserve"> </w:t>
      </w:r>
      <w:r w:rsidRPr="003B71E5">
        <w:rPr>
          <w:sz w:val="28"/>
          <w:szCs w:val="28"/>
          <w:lang w:val="uk-UA"/>
        </w:rPr>
        <w:t>Вып.</w:t>
      </w:r>
      <w:r w:rsidRPr="003B71E5">
        <w:rPr>
          <w:sz w:val="28"/>
          <w:szCs w:val="28"/>
          <w:lang w:val="en-US"/>
        </w:rPr>
        <w:t> </w:t>
      </w:r>
      <w:r w:rsidRPr="003B71E5">
        <w:rPr>
          <w:sz w:val="28"/>
          <w:szCs w:val="28"/>
        </w:rPr>
        <w:t>9</w:t>
      </w:r>
      <w:r w:rsidRPr="003B71E5">
        <w:rPr>
          <w:sz w:val="28"/>
          <w:szCs w:val="28"/>
          <w:lang w:val="uk-UA"/>
        </w:rPr>
        <w:t xml:space="preserve">. </w:t>
      </w:r>
      <w:r w:rsidRPr="003B71E5">
        <w:rPr>
          <w:spacing w:val="-6"/>
          <w:sz w:val="28"/>
          <w:szCs w:val="28"/>
          <w:lang w:val="uk-UA"/>
        </w:rPr>
        <w:t>–</w:t>
      </w:r>
      <w:r w:rsidRPr="003B71E5">
        <w:rPr>
          <w:sz w:val="28"/>
          <w:szCs w:val="28"/>
          <w:lang w:val="uk-UA"/>
        </w:rPr>
        <w:t xml:space="preserve"> С. 1368–1376; </w:t>
      </w:r>
      <w:r w:rsidRPr="003B71E5">
        <w:rPr>
          <w:sz w:val="28"/>
          <w:szCs w:val="28"/>
          <w:lang w:val="en-US"/>
        </w:rPr>
        <w:t>Russ</w:t>
      </w:r>
      <w:r w:rsidRPr="003B71E5">
        <w:rPr>
          <w:sz w:val="28"/>
          <w:szCs w:val="28"/>
          <w:lang w:val="uk-UA"/>
        </w:rPr>
        <w:t xml:space="preserve">. </w:t>
      </w:r>
      <w:r w:rsidRPr="003B71E5">
        <w:rPr>
          <w:sz w:val="28"/>
          <w:szCs w:val="28"/>
          <w:lang w:val="en-US"/>
        </w:rPr>
        <w:t>J</w:t>
      </w:r>
      <w:r w:rsidRPr="003B71E5">
        <w:rPr>
          <w:sz w:val="28"/>
          <w:szCs w:val="28"/>
          <w:lang w:val="uk-UA"/>
        </w:rPr>
        <w:t xml:space="preserve">. </w:t>
      </w:r>
      <w:r w:rsidRPr="003B71E5">
        <w:rPr>
          <w:sz w:val="28"/>
          <w:szCs w:val="28"/>
          <w:lang w:val="en-US"/>
        </w:rPr>
        <w:t>Org</w:t>
      </w:r>
      <w:r w:rsidRPr="003B71E5">
        <w:rPr>
          <w:sz w:val="28"/>
          <w:szCs w:val="28"/>
          <w:lang w:val="uk-UA"/>
        </w:rPr>
        <w:t xml:space="preserve">. </w:t>
      </w:r>
      <w:r w:rsidRPr="003B71E5">
        <w:rPr>
          <w:sz w:val="28"/>
          <w:szCs w:val="28"/>
          <w:lang w:val="en-US"/>
        </w:rPr>
        <w:t>Chem</w:t>
      </w:r>
      <w:r w:rsidRPr="003B71E5">
        <w:rPr>
          <w:sz w:val="28"/>
          <w:szCs w:val="28"/>
          <w:lang w:val="uk-UA"/>
        </w:rPr>
        <w:t xml:space="preserve">. – 2008. – </w:t>
      </w:r>
      <w:r w:rsidRPr="003B71E5">
        <w:rPr>
          <w:sz w:val="28"/>
          <w:szCs w:val="28"/>
          <w:lang w:val="en-US"/>
        </w:rPr>
        <w:t>Vol</w:t>
      </w:r>
      <w:r w:rsidRPr="003B71E5">
        <w:rPr>
          <w:sz w:val="28"/>
          <w:szCs w:val="28"/>
          <w:lang w:val="uk-UA"/>
        </w:rPr>
        <w:t xml:space="preserve">. 44, № 9. – </w:t>
      </w:r>
      <w:r w:rsidRPr="003B71E5">
        <w:rPr>
          <w:sz w:val="28"/>
          <w:szCs w:val="28"/>
          <w:lang w:val="en-US"/>
        </w:rPr>
        <w:t>P</w:t>
      </w:r>
      <w:r w:rsidRPr="003B71E5">
        <w:rPr>
          <w:sz w:val="28"/>
          <w:szCs w:val="28"/>
          <w:lang w:val="uk-UA"/>
        </w:rPr>
        <w:t>. 1352–1361.</w:t>
      </w:r>
      <w:r w:rsidRPr="003B71E5">
        <w:rPr>
          <w:i/>
          <w:iCs/>
          <w:sz w:val="28"/>
          <w:szCs w:val="28"/>
          <w:lang w:val="uk-UA"/>
        </w:rPr>
        <w:t xml:space="preserve"> (Особистий внесок дисертанта: формулювання завдання, опрацювання літературних даних, підготовка статті до друку).</w:t>
      </w:r>
    </w:p>
    <w:p w:rsidR="00FA73F0" w:rsidRPr="00E22EF4" w:rsidRDefault="00FA73F0" w:rsidP="004A0D15">
      <w:pPr>
        <w:pStyle w:val="30"/>
        <w:numPr>
          <w:ilvl w:val="0"/>
          <w:numId w:val="42"/>
        </w:numPr>
        <w:tabs>
          <w:tab w:val="left" w:pos="540"/>
        </w:tabs>
        <w:ind w:left="540" w:hanging="540"/>
        <w:rPr>
          <w:sz w:val="28"/>
          <w:szCs w:val="28"/>
          <w:lang w:val="uk-UA"/>
        </w:rPr>
      </w:pPr>
      <w:r w:rsidRPr="00E22EF4">
        <w:rPr>
          <w:sz w:val="28"/>
          <w:szCs w:val="28"/>
          <w:lang w:val="uk-UA"/>
        </w:rPr>
        <w:t>Горак Ю.І. Протимікробна і протигрибкова активність амідів 5-арил-2-фуранкарбонових кислот / Ю.І. Горак, М.Д. Обушак, В.С. Матійчук, Р.В. Куцик, Л.М. Куровець, Р.З. Литвин // Фарм. журн. – 2009. – №. 1. – С.</w:t>
      </w:r>
      <w:r w:rsidRPr="00E22EF4">
        <w:rPr>
          <w:b/>
          <w:bCs/>
          <w:sz w:val="28"/>
          <w:szCs w:val="28"/>
          <w:lang w:val="uk-UA"/>
        </w:rPr>
        <w:t xml:space="preserve"> </w:t>
      </w:r>
      <w:r w:rsidRPr="00E22EF4">
        <w:rPr>
          <w:sz w:val="28"/>
          <w:szCs w:val="28"/>
          <w:lang w:val="uk-UA"/>
        </w:rPr>
        <w:t xml:space="preserve">100–105. </w:t>
      </w:r>
      <w:r w:rsidRPr="00E22EF4">
        <w:rPr>
          <w:i/>
          <w:iCs/>
          <w:sz w:val="28"/>
          <w:szCs w:val="28"/>
          <w:lang w:val="uk-UA" w:eastAsia="ru-RU"/>
        </w:rPr>
        <w:t>(Особистий внесок дисертанта: формулювання завдання, обговорення результатів експерименту)</w:t>
      </w:r>
      <w:r w:rsidRPr="00E22EF4">
        <w:rPr>
          <w:i/>
          <w:iCs/>
          <w:sz w:val="28"/>
          <w:szCs w:val="28"/>
          <w:lang w:val="en-US" w:eastAsia="ru-RU"/>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lang w:val="uk-UA"/>
        </w:rPr>
        <w:t>Горак Ю.И. 5-Арилфуран-2-карбоновые кислоты и их применение в синтезе производных 1,2,4-тиадиазола, 1,3,4-оксадиазола и [1,2,4]триазоло[3,4-</w:t>
      </w:r>
      <w:r w:rsidRPr="003B71E5">
        <w:rPr>
          <w:i/>
          <w:iCs/>
          <w:sz w:val="28"/>
          <w:szCs w:val="28"/>
          <w:lang w:val="en-US"/>
        </w:rPr>
        <w:t>b</w:t>
      </w:r>
      <w:r w:rsidRPr="003B71E5">
        <w:rPr>
          <w:sz w:val="28"/>
          <w:szCs w:val="28"/>
          <w:lang w:val="uk-UA"/>
        </w:rPr>
        <w:t>]-[1,3,4]тиадиазола / Ю.И. Горак, Н.Д. Обушак, В.С. Матийчук, Р.З.</w:t>
      </w:r>
      <w:r w:rsidRPr="003B71E5">
        <w:rPr>
          <w:sz w:val="28"/>
          <w:szCs w:val="28"/>
          <w:lang w:val="en-US"/>
        </w:rPr>
        <w:t> </w:t>
      </w:r>
      <w:r w:rsidRPr="003B71E5">
        <w:rPr>
          <w:sz w:val="28"/>
          <w:szCs w:val="28"/>
          <w:lang w:val="uk-UA"/>
        </w:rPr>
        <w:t>Лытвын</w:t>
      </w:r>
      <w:r w:rsidRPr="003B71E5">
        <w:rPr>
          <w:sz w:val="28"/>
          <w:szCs w:val="28"/>
          <w:lang w:val="en-US"/>
        </w:rPr>
        <w:t> </w:t>
      </w:r>
      <w:r w:rsidRPr="003B71E5">
        <w:rPr>
          <w:sz w:val="28"/>
          <w:szCs w:val="28"/>
          <w:lang w:val="uk-UA"/>
        </w:rPr>
        <w:t xml:space="preserve">// Журн. орган. хим. – 2009. – № 4. – С. 555–563; </w:t>
      </w:r>
      <w:r w:rsidRPr="003B71E5">
        <w:rPr>
          <w:spacing w:val="-6"/>
          <w:sz w:val="28"/>
          <w:szCs w:val="28"/>
          <w:lang w:val="en-GB"/>
        </w:rPr>
        <w:t>Russ</w:t>
      </w:r>
      <w:r w:rsidRPr="003B71E5">
        <w:rPr>
          <w:spacing w:val="-6"/>
          <w:sz w:val="28"/>
          <w:szCs w:val="28"/>
          <w:lang w:val="uk-UA"/>
        </w:rPr>
        <w:t xml:space="preserve">. </w:t>
      </w:r>
      <w:r w:rsidRPr="003B71E5">
        <w:rPr>
          <w:spacing w:val="-6"/>
          <w:sz w:val="28"/>
          <w:szCs w:val="28"/>
          <w:lang w:val="en-GB"/>
        </w:rPr>
        <w:t>J</w:t>
      </w:r>
      <w:r w:rsidRPr="003B71E5">
        <w:rPr>
          <w:spacing w:val="-6"/>
          <w:sz w:val="28"/>
          <w:szCs w:val="28"/>
          <w:lang w:val="uk-UA"/>
        </w:rPr>
        <w:t xml:space="preserve">. </w:t>
      </w:r>
      <w:r w:rsidRPr="003B71E5">
        <w:rPr>
          <w:spacing w:val="-6"/>
          <w:sz w:val="28"/>
          <w:szCs w:val="28"/>
          <w:lang w:val="en-GB"/>
        </w:rPr>
        <w:t>Org</w:t>
      </w:r>
      <w:r w:rsidRPr="003B71E5">
        <w:rPr>
          <w:spacing w:val="-6"/>
          <w:sz w:val="28"/>
          <w:szCs w:val="28"/>
          <w:lang w:val="uk-UA"/>
        </w:rPr>
        <w:t xml:space="preserve">. </w:t>
      </w:r>
      <w:r w:rsidRPr="003B71E5">
        <w:rPr>
          <w:spacing w:val="-6"/>
          <w:sz w:val="28"/>
          <w:szCs w:val="28"/>
          <w:lang w:val="en-GB"/>
        </w:rPr>
        <w:t>Chem</w:t>
      </w:r>
      <w:r w:rsidRPr="003B71E5">
        <w:rPr>
          <w:spacing w:val="-6"/>
          <w:sz w:val="28"/>
          <w:szCs w:val="28"/>
        </w:rPr>
        <w:t>. – 2009.</w:t>
      </w:r>
      <w:r w:rsidRPr="003B71E5">
        <w:rPr>
          <w:spacing w:val="-6"/>
          <w:sz w:val="28"/>
          <w:szCs w:val="28"/>
          <w:lang w:val="en-US"/>
        </w:rPr>
        <w:t> </w:t>
      </w:r>
      <w:r w:rsidRPr="003B71E5">
        <w:rPr>
          <w:spacing w:val="-6"/>
          <w:sz w:val="28"/>
          <w:szCs w:val="28"/>
        </w:rPr>
        <w:t xml:space="preserve">– </w:t>
      </w:r>
      <w:r w:rsidRPr="003B71E5">
        <w:rPr>
          <w:spacing w:val="-6"/>
          <w:sz w:val="28"/>
          <w:szCs w:val="28"/>
          <w:lang w:val="en-US"/>
        </w:rPr>
        <w:t>Vol</w:t>
      </w:r>
      <w:r w:rsidRPr="003B71E5">
        <w:rPr>
          <w:spacing w:val="-6"/>
          <w:sz w:val="28"/>
          <w:szCs w:val="28"/>
        </w:rPr>
        <w:t xml:space="preserve">. 45, № 4. – </w:t>
      </w:r>
      <w:r w:rsidRPr="003B71E5">
        <w:rPr>
          <w:spacing w:val="-6"/>
          <w:sz w:val="28"/>
          <w:szCs w:val="28"/>
          <w:lang w:val="en-US"/>
        </w:rPr>
        <w:t>P</w:t>
      </w:r>
      <w:r w:rsidRPr="003B71E5">
        <w:rPr>
          <w:spacing w:val="-6"/>
          <w:sz w:val="28"/>
          <w:szCs w:val="28"/>
        </w:rPr>
        <w:t>.</w:t>
      </w:r>
      <w:r w:rsidRPr="003B71E5">
        <w:rPr>
          <w:spacing w:val="-6"/>
          <w:sz w:val="28"/>
          <w:szCs w:val="28"/>
          <w:lang w:val="en-US"/>
        </w:rPr>
        <w:t> </w:t>
      </w:r>
      <w:r w:rsidRPr="003B71E5">
        <w:rPr>
          <w:spacing w:val="-6"/>
          <w:sz w:val="28"/>
          <w:szCs w:val="28"/>
        </w:rPr>
        <w:t>541–550.</w:t>
      </w:r>
      <w:r w:rsidRPr="003B71E5">
        <w:rPr>
          <w:i/>
          <w:iCs/>
          <w:sz w:val="28"/>
          <w:szCs w:val="28"/>
          <w:lang w:val="uk-UA" w:eastAsia="ru-RU"/>
        </w:rPr>
        <w:t xml:space="preserve"> (Особистий внесок дисертанта: формулювання завдання, обговорення результатів експерименту)</w:t>
      </w:r>
      <w:r w:rsidRPr="003B71E5">
        <w:rPr>
          <w:i/>
          <w:iCs/>
          <w:sz w:val="28"/>
          <w:szCs w:val="28"/>
          <w:lang w:eastAsia="ru-RU"/>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bookmarkStart w:id="1" w:name="_Ref118798694"/>
      <w:r w:rsidRPr="003B71E5">
        <w:rPr>
          <w:sz w:val="28"/>
          <w:szCs w:val="28"/>
          <w:lang w:val="en-US"/>
        </w:rPr>
        <w:t>Obushak</w:t>
      </w:r>
      <w:r w:rsidRPr="003B71E5">
        <w:rPr>
          <w:sz w:val="28"/>
          <w:szCs w:val="28"/>
          <w:lang w:val="uk-UA"/>
        </w:rPr>
        <w:t xml:space="preserve"> </w:t>
      </w:r>
      <w:r w:rsidRPr="003B71E5">
        <w:rPr>
          <w:sz w:val="28"/>
          <w:szCs w:val="28"/>
          <w:lang w:val="en-US"/>
        </w:rPr>
        <w:t>M</w:t>
      </w:r>
      <w:r w:rsidRPr="003B71E5">
        <w:rPr>
          <w:sz w:val="28"/>
          <w:szCs w:val="28"/>
          <w:lang w:val="uk-UA"/>
        </w:rPr>
        <w:t>.</w:t>
      </w:r>
      <w:r w:rsidRPr="003B71E5">
        <w:rPr>
          <w:sz w:val="28"/>
          <w:szCs w:val="28"/>
          <w:lang w:val="en-US"/>
        </w:rPr>
        <w:t>D</w:t>
      </w:r>
      <w:r w:rsidRPr="003B71E5">
        <w:rPr>
          <w:sz w:val="28"/>
          <w:szCs w:val="28"/>
          <w:lang w:val="uk-UA"/>
        </w:rPr>
        <w:t xml:space="preserve">. </w:t>
      </w:r>
      <w:r w:rsidRPr="003B71E5">
        <w:rPr>
          <w:sz w:val="28"/>
          <w:szCs w:val="28"/>
          <w:lang w:val="en-GB"/>
        </w:rPr>
        <w:t>A</w:t>
      </w:r>
      <w:r w:rsidRPr="003B71E5">
        <w:rPr>
          <w:sz w:val="28"/>
          <w:szCs w:val="28"/>
          <w:lang w:val="uk-UA"/>
        </w:rPr>
        <w:t xml:space="preserve"> </w:t>
      </w:r>
      <w:r w:rsidRPr="003B71E5">
        <w:rPr>
          <w:sz w:val="28"/>
          <w:szCs w:val="28"/>
          <w:lang w:val="en-GB"/>
        </w:rPr>
        <w:t>new</w:t>
      </w:r>
      <w:r w:rsidRPr="003B71E5">
        <w:rPr>
          <w:sz w:val="28"/>
          <w:szCs w:val="28"/>
          <w:lang w:val="uk-UA"/>
        </w:rPr>
        <w:t xml:space="preserve"> </w:t>
      </w:r>
      <w:r w:rsidRPr="003B71E5">
        <w:rPr>
          <w:sz w:val="28"/>
          <w:szCs w:val="28"/>
          <w:lang w:val="en-GB"/>
        </w:rPr>
        <w:t>approach</w:t>
      </w:r>
      <w:r w:rsidRPr="003B71E5">
        <w:rPr>
          <w:sz w:val="28"/>
          <w:szCs w:val="28"/>
          <w:lang w:val="uk-UA"/>
        </w:rPr>
        <w:t xml:space="preserve"> </w:t>
      </w:r>
      <w:r w:rsidRPr="003B71E5">
        <w:rPr>
          <w:sz w:val="28"/>
          <w:szCs w:val="28"/>
          <w:lang w:val="en-GB"/>
        </w:rPr>
        <w:t>to</w:t>
      </w:r>
      <w:r w:rsidRPr="003B71E5">
        <w:rPr>
          <w:sz w:val="28"/>
          <w:szCs w:val="28"/>
          <w:lang w:val="uk-UA"/>
        </w:rPr>
        <w:t xml:space="preserve"> </w:t>
      </w:r>
      <w:r w:rsidRPr="003B71E5">
        <w:rPr>
          <w:sz w:val="28"/>
          <w:szCs w:val="28"/>
          <w:lang w:val="en-GB"/>
        </w:rPr>
        <w:t>the</w:t>
      </w:r>
      <w:r w:rsidRPr="003B71E5">
        <w:rPr>
          <w:sz w:val="28"/>
          <w:szCs w:val="28"/>
          <w:lang w:val="uk-UA"/>
        </w:rPr>
        <w:t xml:space="preserve"> </w:t>
      </w:r>
      <w:r w:rsidRPr="003B71E5">
        <w:rPr>
          <w:sz w:val="28"/>
          <w:szCs w:val="28"/>
          <w:lang w:val="en-GB"/>
        </w:rPr>
        <w:t>synthesis</w:t>
      </w:r>
      <w:r w:rsidRPr="003B71E5">
        <w:rPr>
          <w:sz w:val="28"/>
          <w:szCs w:val="28"/>
          <w:lang w:val="uk-UA"/>
        </w:rPr>
        <w:t xml:space="preserve"> </w:t>
      </w:r>
      <w:r w:rsidRPr="003B71E5">
        <w:rPr>
          <w:sz w:val="28"/>
          <w:szCs w:val="28"/>
          <w:lang w:val="en-GB"/>
        </w:rPr>
        <w:t>of</w:t>
      </w:r>
      <w:r w:rsidRPr="003B71E5">
        <w:rPr>
          <w:sz w:val="28"/>
          <w:szCs w:val="28"/>
          <w:lang w:val="uk-UA"/>
        </w:rPr>
        <w:t xml:space="preserve"> 3,</w:t>
      </w:r>
      <w:r w:rsidRPr="003B71E5">
        <w:rPr>
          <w:sz w:val="28"/>
          <w:szCs w:val="28"/>
          <w:lang w:val="en-GB"/>
        </w:rPr>
        <w:t>4-dihydroisocoumarin derivatives</w:t>
      </w:r>
      <w:r w:rsidRPr="003B71E5">
        <w:rPr>
          <w:sz w:val="28"/>
          <w:szCs w:val="28"/>
          <w:lang w:val="en-US"/>
        </w:rPr>
        <w:t xml:space="preserve"> / M</w:t>
      </w:r>
      <w:r w:rsidRPr="003B71E5">
        <w:rPr>
          <w:sz w:val="28"/>
          <w:szCs w:val="28"/>
          <w:lang w:val="uk-UA"/>
        </w:rPr>
        <w:t>.</w:t>
      </w:r>
      <w:r w:rsidRPr="003B71E5">
        <w:rPr>
          <w:sz w:val="28"/>
          <w:szCs w:val="28"/>
          <w:lang w:val="en-US"/>
        </w:rPr>
        <w:t>D</w:t>
      </w:r>
      <w:r w:rsidRPr="003B71E5">
        <w:rPr>
          <w:sz w:val="28"/>
          <w:szCs w:val="28"/>
          <w:lang w:val="uk-UA"/>
        </w:rPr>
        <w:t>. </w:t>
      </w:r>
      <w:r w:rsidRPr="003B71E5">
        <w:rPr>
          <w:sz w:val="28"/>
          <w:szCs w:val="28"/>
          <w:lang w:val="en-US"/>
        </w:rPr>
        <w:t>Obushak</w:t>
      </w:r>
      <w:r w:rsidRPr="003B71E5">
        <w:rPr>
          <w:sz w:val="28"/>
          <w:szCs w:val="28"/>
          <w:lang w:val="uk-UA"/>
        </w:rPr>
        <w:t xml:space="preserve">, </w:t>
      </w:r>
      <w:r w:rsidRPr="003B71E5">
        <w:rPr>
          <w:sz w:val="28"/>
          <w:szCs w:val="28"/>
          <w:lang w:val="en-US"/>
        </w:rPr>
        <w:t>V</w:t>
      </w:r>
      <w:r w:rsidRPr="003B71E5">
        <w:rPr>
          <w:sz w:val="28"/>
          <w:szCs w:val="28"/>
          <w:lang w:val="uk-UA"/>
        </w:rPr>
        <w:t>.</w:t>
      </w:r>
      <w:r w:rsidRPr="003B71E5">
        <w:rPr>
          <w:sz w:val="28"/>
          <w:szCs w:val="28"/>
          <w:lang w:val="en-US"/>
        </w:rPr>
        <w:t>S</w:t>
      </w:r>
      <w:r w:rsidRPr="003B71E5">
        <w:rPr>
          <w:sz w:val="28"/>
          <w:szCs w:val="28"/>
          <w:lang w:val="uk-UA"/>
        </w:rPr>
        <w:t>.</w:t>
      </w:r>
      <w:r w:rsidRPr="003B71E5">
        <w:rPr>
          <w:sz w:val="28"/>
          <w:szCs w:val="28"/>
          <w:lang w:val="en-US"/>
        </w:rPr>
        <w:t xml:space="preserve"> Matiychuk</w:t>
      </w:r>
      <w:r w:rsidRPr="003B71E5">
        <w:rPr>
          <w:sz w:val="28"/>
          <w:szCs w:val="28"/>
          <w:lang w:val="uk-UA"/>
        </w:rPr>
        <w:t xml:space="preserve">, </w:t>
      </w:r>
      <w:r w:rsidRPr="003B71E5">
        <w:rPr>
          <w:sz w:val="28"/>
          <w:szCs w:val="28"/>
          <w:lang w:val="en-US"/>
        </w:rPr>
        <w:t>V</w:t>
      </w:r>
      <w:r w:rsidRPr="003B71E5">
        <w:rPr>
          <w:sz w:val="28"/>
          <w:szCs w:val="28"/>
          <w:lang w:val="uk-UA"/>
        </w:rPr>
        <w:t>.</w:t>
      </w:r>
      <w:r w:rsidRPr="003B71E5">
        <w:rPr>
          <w:sz w:val="28"/>
          <w:szCs w:val="28"/>
          <w:lang w:val="en-US"/>
        </w:rPr>
        <w:t>V</w:t>
      </w:r>
      <w:r w:rsidRPr="003B71E5">
        <w:rPr>
          <w:i/>
          <w:iCs/>
          <w:sz w:val="28"/>
          <w:szCs w:val="28"/>
          <w:lang w:val="uk-UA"/>
        </w:rPr>
        <w:t>.</w:t>
      </w:r>
      <w:r w:rsidRPr="003B71E5">
        <w:rPr>
          <w:sz w:val="28"/>
          <w:szCs w:val="28"/>
          <w:lang w:val="uk-UA"/>
        </w:rPr>
        <w:t xml:space="preserve"> </w:t>
      </w:r>
      <w:r w:rsidRPr="003B71E5">
        <w:rPr>
          <w:sz w:val="28"/>
          <w:szCs w:val="28"/>
          <w:lang w:val="en-US"/>
        </w:rPr>
        <w:t>Turytsya</w:t>
      </w:r>
      <w:r w:rsidRPr="003B71E5">
        <w:rPr>
          <w:sz w:val="28"/>
          <w:szCs w:val="28"/>
          <w:lang w:val="uk-UA"/>
        </w:rPr>
        <w:t xml:space="preserve"> // </w:t>
      </w:r>
      <w:r w:rsidRPr="003B71E5">
        <w:rPr>
          <w:sz w:val="28"/>
          <w:szCs w:val="28"/>
          <w:lang w:val="en-US"/>
        </w:rPr>
        <w:t>Tetrahedron Lett</w:t>
      </w:r>
      <w:r w:rsidRPr="003B71E5">
        <w:rPr>
          <w:sz w:val="28"/>
          <w:szCs w:val="28"/>
          <w:lang w:val="uk-UA"/>
        </w:rPr>
        <w:t>.</w:t>
      </w:r>
      <w:r w:rsidRPr="003B71E5">
        <w:rPr>
          <w:sz w:val="28"/>
          <w:szCs w:val="28"/>
          <w:lang w:val="en-US"/>
        </w:rPr>
        <w:t> </w:t>
      </w:r>
      <w:r w:rsidRPr="003B71E5">
        <w:rPr>
          <w:sz w:val="28"/>
          <w:szCs w:val="28"/>
          <w:lang w:val="uk-UA"/>
        </w:rPr>
        <w:t>– 200</w:t>
      </w:r>
      <w:bookmarkEnd w:id="1"/>
      <w:r w:rsidRPr="003B71E5">
        <w:rPr>
          <w:sz w:val="28"/>
          <w:szCs w:val="28"/>
          <w:lang w:val="en-US"/>
        </w:rPr>
        <w:t>9. – Vol. 50, № 45. – P. 6112–6115</w:t>
      </w:r>
      <w:bookmarkStart w:id="2" w:name="_Ref118799195"/>
      <w:r w:rsidRPr="003B71E5">
        <w:rPr>
          <w:sz w:val="28"/>
          <w:szCs w:val="28"/>
          <w:lang w:val="uk-UA"/>
        </w:rPr>
        <w:t>.</w:t>
      </w:r>
      <w:r w:rsidRPr="003B71E5">
        <w:rPr>
          <w:sz w:val="28"/>
          <w:szCs w:val="28"/>
          <w:lang w:val="en-US"/>
        </w:rPr>
        <w:t xml:space="preserve"> </w:t>
      </w:r>
      <w:r w:rsidRPr="003B71E5">
        <w:rPr>
          <w:i/>
          <w:iCs/>
          <w:sz w:val="28"/>
          <w:szCs w:val="28"/>
          <w:lang w:val="uk-UA"/>
        </w:rPr>
        <w:t>(Особистий внесок дисертанта: формулювання завдання, виконання частини експериментальних досліджень, інтерпретація спектральних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rPr>
        <w:t>Обушак Н.Д. О механизме арилирования производных фурана в условиях реакции Меервейна / Н.Д. Обушак, А.И. Лесюк, Ю.И.</w:t>
      </w:r>
      <w:r w:rsidRPr="003B71E5">
        <w:rPr>
          <w:sz w:val="28"/>
          <w:szCs w:val="28"/>
          <w:lang w:val="uk-UA"/>
        </w:rPr>
        <w:t xml:space="preserve"> </w:t>
      </w:r>
      <w:r w:rsidRPr="003B71E5">
        <w:rPr>
          <w:sz w:val="28"/>
          <w:szCs w:val="28"/>
        </w:rPr>
        <w:t>Горак, В.С.</w:t>
      </w:r>
      <w:r w:rsidRPr="003B71E5">
        <w:rPr>
          <w:sz w:val="28"/>
          <w:szCs w:val="28"/>
          <w:lang w:val="en-US"/>
        </w:rPr>
        <w:t> </w:t>
      </w:r>
      <w:r w:rsidRPr="003B71E5">
        <w:rPr>
          <w:sz w:val="28"/>
          <w:szCs w:val="28"/>
        </w:rPr>
        <w:t>Матийчук</w:t>
      </w:r>
      <w:r w:rsidRPr="003B71E5">
        <w:rPr>
          <w:sz w:val="28"/>
          <w:szCs w:val="28"/>
          <w:lang w:val="en-US"/>
        </w:rPr>
        <w:t> </w:t>
      </w:r>
      <w:r w:rsidRPr="003B71E5">
        <w:rPr>
          <w:sz w:val="28"/>
          <w:szCs w:val="28"/>
        </w:rPr>
        <w:t>// Журн. орган. хим.</w:t>
      </w:r>
      <w:r w:rsidRPr="003B71E5">
        <w:rPr>
          <w:sz w:val="28"/>
          <w:szCs w:val="28"/>
          <w:lang w:val="uk-UA"/>
        </w:rPr>
        <w:t xml:space="preserve"> </w:t>
      </w:r>
      <w:r w:rsidRPr="003B71E5">
        <w:rPr>
          <w:sz w:val="28"/>
          <w:szCs w:val="28"/>
        </w:rPr>
        <w:t>– 2009. – № 9. – С. 1388–1394</w:t>
      </w:r>
      <w:bookmarkEnd w:id="2"/>
      <w:r w:rsidRPr="003B71E5">
        <w:rPr>
          <w:sz w:val="28"/>
          <w:szCs w:val="28"/>
          <w:lang w:val="uk-UA"/>
        </w:rPr>
        <w:t>;</w:t>
      </w:r>
      <w:r w:rsidRPr="003B71E5">
        <w:rPr>
          <w:sz w:val="28"/>
          <w:szCs w:val="28"/>
        </w:rPr>
        <w:t xml:space="preserve"> </w:t>
      </w:r>
      <w:r w:rsidRPr="003B71E5">
        <w:rPr>
          <w:sz w:val="28"/>
          <w:szCs w:val="28"/>
          <w:lang w:val="en-US"/>
        </w:rPr>
        <w:t>Russ</w:t>
      </w:r>
      <w:r w:rsidRPr="003B71E5">
        <w:rPr>
          <w:sz w:val="28"/>
          <w:szCs w:val="28"/>
          <w:lang w:val="uk-UA"/>
        </w:rPr>
        <w:t xml:space="preserve">. </w:t>
      </w:r>
      <w:r w:rsidRPr="003B71E5">
        <w:rPr>
          <w:sz w:val="28"/>
          <w:szCs w:val="28"/>
          <w:lang w:val="en-US"/>
        </w:rPr>
        <w:t>J</w:t>
      </w:r>
      <w:r w:rsidRPr="003B71E5">
        <w:rPr>
          <w:sz w:val="28"/>
          <w:szCs w:val="28"/>
          <w:lang w:val="uk-UA"/>
        </w:rPr>
        <w:t xml:space="preserve">. </w:t>
      </w:r>
      <w:r w:rsidRPr="003B71E5">
        <w:rPr>
          <w:sz w:val="28"/>
          <w:szCs w:val="28"/>
          <w:lang w:val="en-US"/>
        </w:rPr>
        <w:t>Org</w:t>
      </w:r>
      <w:r w:rsidRPr="003B71E5">
        <w:rPr>
          <w:sz w:val="28"/>
          <w:szCs w:val="28"/>
          <w:lang w:val="uk-UA"/>
        </w:rPr>
        <w:t xml:space="preserve">. </w:t>
      </w:r>
      <w:r w:rsidRPr="003B71E5">
        <w:rPr>
          <w:sz w:val="28"/>
          <w:szCs w:val="28"/>
          <w:lang w:val="en-US"/>
        </w:rPr>
        <w:t>Chem</w:t>
      </w:r>
      <w:r w:rsidRPr="003B71E5">
        <w:rPr>
          <w:sz w:val="28"/>
          <w:szCs w:val="28"/>
          <w:lang w:val="uk-UA"/>
        </w:rPr>
        <w:t xml:space="preserve">. </w:t>
      </w:r>
      <w:r w:rsidRPr="003B71E5">
        <w:rPr>
          <w:spacing w:val="-6"/>
          <w:sz w:val="28"/>
          <w:szCs w:val="28"/>
          <w:lang w:val="uk-UA"/>
        </w:rPr>
        <w:t xml:space="preserve">– </w:t>
      </w:r>
      <w:r w:rsidRPr="003B71E5">
        <w:rPr>
          <w:sz w:val="28"/>
          <w:szCs w:val="28"/>
          <w:lang w:val="uk-UA"/>
        </w:rPr>
        <w:t>2009.</w:t>
      </w:r>
      <w:r w:rsidRPr="003B71E5">
        <w:rPr>
          <w:spacing w:val="-6"/>
          <w:sz w:val="28"/>
          <w:szCs w:val="28"/>
          <w:lang w:val="uk-UA"/>
        </w:rPr>
        <w:t> –</w:t>
      </w:r>
      <w:r w:rsidRPr="003B71E5">
        <w:rPr>
          <w:sz w:val="28"/>
          <w:szCs w:val="28"/>
          <w:lang w:val="uk-UA"/>
        </w:rPr>
        <w:t xml:space="preserve"> </w:t>
      </w:r>
      <w:r w:rsidRPr="003B71E5">
        <w:rPr>
          <w:sz w:val="28"/>
          <w:szCs w:val="28"/>
          <w:lang w:val="en-US"/>
        </w:rPr>
        <w:t>Vol</w:t>
      </w:r>
      <w:r w:rsidRPr="003B71E5">
        <w:rPr>
          <w:sz w:val="28"/>
          <w:szCs w:val="28"/>
          <w:lang w:val="uk-UA"/>
        </w:rPr>
        <w:t>. 45, № 9.</w:t>
      </w:r>
      <w:r w:rsidRPr="003B71E5">
        <w:rPr>
          <w:spacing w:val="-6"/>
          <w:sz w:val="28"/>
          <w:szCs w:val="28"/>
          <w:lang w:val="uk-UA"/>
        </w:rPr>
        <w:t xml:space="preserve"> – </w:t>
      </w:r>
      <w:r w:rsidRPr="003B71E5">
        <w:rPr>
          <w:sz w:val="28"/>
          <w:szCs w:val="28"/>
          <w:lang w:val="en-US"/>
        </w:rPr>
        <w:t>P</w:t>
      </w:r>
      <w:r w:rsidRPr="003B71E5">
        <w:rPr>
          <w:sz w:val="28"/>
          <w:szCs w:val="28"/>
          <w:lang w:val="uk-UA"/>
        </w:rPr>
        <w:t>.</w:t>
      </w:r>
      <w:r w:rsidRPr="003B71E5">
        <w:rPr>
          <w:sz w:val="28"/>
          <w:szCs w:val="28"/>
          <w:lang w:val="en-US"/>
        </w:rPr>
        <w:t> </w:t>
      </w:r>
      <w:r w:rsidRPr="003B71E5">
        <w:rPr>
          <w:sz w:val="28"/>
          <w:szCs w:val="28"/>
          <w:lang w:val="uk-UA"/>
        </w:rPr>
        <w:t>1375–1381.</w:t>
      </w:r>
      <w:r w:rsidRPr="003B71E5">
        <w:rPr>
          <w:i/>
          <w:iCs/>
          <w:sz w:val="28"/>
          <w:szCs w:val="28"/>
          <w:lang w:val="uk-UA"/>
        </w:rPr>
        <w:t xml:space="preserve"> (Особистий внесок дисертанта: опрацювання літературних даних, написання статті)</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en-US"/>
        </w:rPr>
        <w:t>Matiychuk</w:t>
      </w:r>
      <w:r w:rsidRPr="003B71E5">
        <w:rPr>
          <w:sz w:val="28"/>
          <w:szCs w:val="28"/>
          <w:lang w:val="uk-UA"/>
        </w:rPr>
        <w:t xml:space="preserve"> </w:t>
      </w:r>
      <w:r w:rsidRPr="003B71E5">
        <w:rPr>
          <w:sz w:val="28"/>
          <w:szCs w:val="28"/>
          <w:lang w:val="en-US"/>
        </w:rPr>
        <w:t>V</w:t>
      </w:r>
      <w:r w:rsidRPr="003B71E5">
        <w:rPr>
          <w:sz w:val="28"/>
          <w:szCs w:val="28"/>
          <w:lang w:val="uk-UA"/>
        </w:rPr>
        <w:t>.</w:t>
      </w:r>
      <w:r w:rsidRPr="003B71E5">
        <w:rPr>
          <w:sz w:val="28"/>
          <w:szCs w:val="28"/>
          <w:lang w:val="en-US"/>
        </w:rPr>
        <w:t>S</w:t>
      </w:r>
      <w:r w:rsidRPr="003B71E5">
        <w:rPr>
          <w:sz w:val="28"/>
          <w:szCs w:val="28"/>
          <w:lang w:val="uk-UA"/>
        </w:rPr>
        <w:t xml:space="preserve">. </w:t>
      </w:r>
      <w:r w:rsidRPr="003B71E5">
        <w:rPr>
          <w:sz w:val="28"/>
          <w:szCs w:val="28"/>
          <w:lang w:val="en-US"/>
        </w:rPr>
        <w:t>A</w:t>
      </w:r>
      <w:r w:rsidRPr="003B71E5">
        <w:rPr>
          <w:sz w:val="28"/>
          <w:szCs w:val="28"/>
          <w:lang w:val="uk-UA"/>
        </w:rPr>
        <w:t xml:space="preserve"> </w:t>
      </w:r>
      <w:r w:rsidRPr="003B71E5">
        <w:rPr>
          <w:sz w:val="28"/>
          <w:szCs w:val="28"/>
          <w:lang w:val="en-US"/>
        </w:rPr>
        <w:t>new</w:t>
      </w:r>
      <w:r w:rsidRPr="003B71E5">
        <w:rPr>
          <w:sz w:val="28"/>
          <w:szCs w:val="28"/>
          <w:lang w:val="uk-UA"/>
        </w:rPr>
        <w:t xml:space="preserve"> </w:t>
      </w:r>
      <w:r w:rsidRPr="003B71E5">
        <w:rPr>
          <w:sz w:val="28"/>
          <w:szCs w:val="28"/>
          <w:lang w:val="en-US"/>
        </w:rPr>
        <w:t>domino</w:t>
      </w:r>
      <w:r w:rsidRPr="003B71E5">
        <w:rPr>
          <w:sz w:val="28"/>
          <w:szCs w:val="28"/>
          <w:lang w:val="uk-UA"/>
        </w:rPr>
        <w:t>-</w:t>
      </w:r>
      <w:r w:rsidRPr="003B71E5">
        <w:rPr>
          <w:sz w:val="28"/>
          <w:szCs w:val="28"/>
          <w:lang w:val="en-US"/>
        </w:rPr>
        <w:t>Knoevenagel</w:t>
      </w:r>
      <w:r w:rsidRPr="003B71E5">
        <w:rPr>
          <w:sz w:val="28"/>
          <w:szCs w:val="28"/>
          <w:lang w:val="uk-UA"/>
        </w:rPr>
        <w:t>-</w:t>
      </w:r>
      <w:r w:rsidRPr="003B71E5">
        <w:rPr>
          <w:sz w:val="28"/>
          <w:szCs w:val="28"/>
          <w:lang w:val="en-US"/>
        </w:rPr>
        <w:t>hetero</w:t>
      </w:r>
      <w:r w:rsidRPr="003B71E5">
        <w:rPr>
          <w:sz w:val="28"/>
          <w:szCs w:val="28"/>
          <w:lang w:val="uk-UA"/>
        </w:rPr>
        <w:t>-</w:t>
      </w:r>
      <w:r w:rsidRPr="003B71E5">
        <w:rPr>
          <w:sz w:val="28"/>
          <w:szCs w:val="28"/>
          <w:lang w:val="en-US"/>
        </w:rPr>
        <w:t>Diels</w:t>
      </w:r>
      <w:r w:rsidRPr="003B71E5">
        <w:rPr>
          <w:sz w:val="28"/>
          <w:szCs w:val="28"/>
          <w:lang w:val="uk-UA"/>
        </w:rPr>
        <w:t>-</w:t>
      </w:r>
      <w:r w:rsidRPr="003B71E5">
        <w:rPr>
          <w:sz w:val="28"/>
          <w:szCs w:val="28"/>
          <w:lang w:val="en-US"/>
        </w:rPr>
        <w:t>Alder</w:t>
      </w:r>
      <w:r w:rsidRPr="003B71E5">
        <w:rPr>
          <w:sz w:val="28"/>
          <w:szCs w:val="28"/>
          <w:lang w:val="uk-UA"/>
        </w:rPr>
        <w:t xml:space="preserve"> </w:t>
      </w:r>
      <w:r w:rsidRPr="003B71E5">
        <w:rPr>
          <w:sz w:val="28"/>
          <w:szCs w:val="28"/>
          <w:lang w:val="en-US"/>
        </w:rPr>
        <w:t>reaction</w:t>
      </w:r>
      <w:r w:rsidRPr="003B71E5">
        <w:rPr>
          <w:sz w:val="28"/>
          <w:szCs w:val="28"/>
          <w:lang w:val="uk-UA"/>
        </w:rPr>
        <w:t xml:space="preserve"> / </w:t>
      </w:r>
      <w:r w:rsidRPr="003B71E5">
        <w:rPr>
          <w:sz w:val="28"/>
          <w:szCs w:val="28"/>
          <w:lang w:val="en-US"/>
        </w:rPr>
        <w:t>V</w:t>
      </w:r>
      <w:r w:rsidRPr="003B71E5">
        <w:rPr>
          <w:sz w:val="28"/>
          <w:szCs w:val="28"/>
          <w:lang w:val="uk-UA"/>
        </w:rPr>
        <w:t>.</w:t>
      </w:r>
      <w:r w:rsidRPr="003B71E5">
        <w:rPr>
          <w:sz w:val="28"/>
          <w:szCs w:val="28"/>
          <w:lang w:val="en-US"/>
        </w:rPr>
        <w:t>S</w:t>
      </w:r>
      <w:r w:rsidRPr="003B71E5">
        <w:rPr>
          <w:sz w:val="28"/>
          <w:szCs w:val="28"/>
          <w:lang w:val="uk-UA"/>
        </w:rPr>
        <w:t>.</w:t>
      </w:r>
      <w:r w:rsidRPr="003B71E5">
        <w:rPr>
          <w:sz w:val="28"/>
          <w:szCs w:val="28"/>
          <w:lang w:val="en-US"/>
        </w:rPr>
        <w:t> Matiychuk</w:t>
      </w:r>
      <w:r w:rsidRPr="003B71E5">
        <w:rPr>
          <w:sz w:val="28"/>
          <w:szCs w:val="28"/>
          <w:lang w:val="uk-UA"/>
        </w:rPr>
        <w:t xml:space="preserve">, </w:t>
      </w:r>
      <w:r w:rsidRPr="003B71E5">
        <w:rPr>
          <w:sz w:val="28"/>
          <w:szCs w:val="28"/>
          <w:lang w:val="en-US"/>
        </w:rPr>
        <w:t>R</w:t>
      </w:r>
      <w:r w:rsidRPr="003B71E5">
        <w:rPr>
          <w:sz w:val="28"/>
          <w:szCs w:val="28"/>
          <w:lang w:val="uk-UA"/>
        </w:rPr>
        <w:t>.</w:t>
      </w:r>
      <w:r w:rsidRPr="003B71E5">
        <w:rPr>
          <w:sz w:val="28"/>
          <w:szCs w:val="28"/>
          <w:lang w:val="en-US"/>
        </w:rPr>
        <w:t>B</w:t>
      </w:r>
      <w:r w:rsidRPr="003B71E5">
        <w:rPr>
          <w:sz w:val="28"/>
          <w:szCs w:val="28"/>
          <w:lang w:val="uk-UA"/>
        </w:rPr>
        <w:t xml:space="preserve">. </w:t>
      </w:r>
      <w:r w:rsidRPr="003B71E5">
        <w:rPr>
          <w:sz w:val="28"/>
          <w:szCs w:val="28"/>
          <w:lang w:val="en-US"/>
        </w:rPr>
        <w:t>Lesyk</w:t>
      </w:r>
      <w:r w:rsidRPr="003B71E5">
        <w:rPr>
          <w:sz w:val="28"/>
          <w:szCs w:val="28"/>
          <w:lang w:val="uk-UA"/>
        </w:rPr>
        <w:t xml:space="preserve">, </w:t>
      </w:r>
      <w:r w:rsidRPr="003B71E5">
        <w:rPr>
          <w:sz w:val="28"/>
          <w:szCs w:val="28"/>
          <w:lang w:val="en-US"/>
        </w:rPr>
        <w:t>M</w:t>
      </w:r>
      <w:r w:rsidRPr="003B71E5">
        <w:rPr>
          <w:sz w:val="28"/>
          <w:szCs w:val="28"/>
          <w:lang w:val="uk-UA"/>
        </w:rPr>
        <w:t>.</w:t>
      </w:r>
      <w:r w:rsidRPr="003B71E5">
        <w:rPr>
          <w:sz w:val="28"/>
          <w:szCs w:val="28"/>
          <w:lang w:val="en-US"/>
        </w:rPr>
        <w:t>D</w:t>
      </w:r>
      <w:r w:rsidRPr="003B71E5">
        <w:rPr>
          <w:sz w:val="28"/>
          <w:szCs w:val="28"/>
          <w:lang w:val="uk-UA"/>
        </w:rPr>
        <w:t xml:space="preserve">. </w:t>
      </w:r>
      <w:r w:rsidRPr="003B71E5">
        <w:rPr>
          <w:sz w:val="28"/>
          <w:szCs w:val="28"/>
          <w:lang w:val="en-US"/>
        </w:rPr>
        <w:t>Obushak</w:t>
      </w:r>
      <w:r w:rsidRPr="003B71E5">
        <w:rPr>
          <w:sz w:val="28"/>
          <w:szCs w:val="28"/>
          <w:lang w:val="uk-UA"/>
        </w:rPr>
        <w:t xml:space="preserve">, </w:t>
      </w:r>
      <w:r w:rsidRPr="003B71E5">
        <w:rPr>
          <w:sz w:val="28"/>
          <w:szCs w:val="28"/>
          <w:lang w:val="en-US"/>
        </w:rPr>
        <w:t>A</w:t>
      </w:r>
      <w:r w:rsidRPr="003B71E5">
        <w:rPr>
          <w:sz w:val="28"/>
          <w:szCs w:val="28"/>
          <w:lang w:val="uk-UA"/>
        </w:rPr>
        <w:t xml:space="preserve">. </w:t>
      </w:r>
      <w:r w:rsidRPr="003B71E5">
        <w:rPr>
          <w:sz w:val="28"/>
          <w:szCs w:val="28"/>
          <w:lang w:val="en-US"/>
        </w:rPr>
        <w:t>Gzella</w:t>
      </w:r>
      <w:r w:rsidRPr="003B71E5">
        <w:rPr>
          <w:sz w:val="28"/>
          <w:szCs w:val="28"/>
          <w:lang w:val="uk-UA"/>
        </w:rPr>
        <w:t xml:space="preserve">, </w:t>
      </w:r>
      <w:r w:rsidRPr="003B71E5">
        <w:rPr>
          <w:sz w:val="28"/>
          <w:szCs w:val="28"/>
          <w:lang w:val="en-US"/>
        </w:rPr>
        <w:t>D</w:t>
      </w:r>
      <w:r w:rsidRPr="003B71E5">
        <w:rPr>
          <w:sz w:val="28"/>
          <w:szCs w:val="28"/>
          <w:lang w:val="uk-UA"/>
        </w:rPr>
        <w:t>.</w:t>
      </w:r>
      <w:r w:rsidRPr="003B71E5">
        <w:rPr>
          <w:sz w:val="28"/>
          <w:szCs w:val="28"/>
          <w:lang w:val="en-US"/>
        </w:rPr>
        <w:t>V</w:t>
      </w:r>
      <w:r w:rsidRPr="003B71E5">
        <w:rPr>
          <w:sz w:val="28"/>
          <w:szCs w:val="28"/>
          <w:lang w:val="uk-UA"/>
        </w:rPr>
        <w:t xml:space="preserve">. </w:t>
      </w:r>
      <w:r w:rsidRPr="003B71E5">
        <w:rPr>
          <w:sz w:val="28"/>
          <w:szCs w:val="28"/>
          <w:lang w:val="en-US"/>
        </w:rPr>
        <w:t>Atamanyuk</w:t>
      </w:r>
      <w:r w:rsidRPr="003B71E5">
        <w:rPr>
          <w:sz w:val="28"/>
          <w:szCs w:val="28"/>
          <w:lang w:val="uk-UA"/>
        </w:rPr>
        <w:t xml:space="preserve">, </w:t>
      </w:r>
      <w:r w:rsidRPr="003B71E5">
        <w:rPr>
          <w:sz w:val="28"/>
          <w:szCs w:val="28"/>
          <w:lang w:val="en-US"/>
        </w:rPr>
        <w:t>Yu</w:t>
      </w:r>
      <w:r w:rsidRPr="003B71E5">
        <w:rPr>
          <w:sz w:val="28"/>
          <w:szCs w:val="28"/>
          <w:lang w:val="uk-UA"/>
        </w:rPr>
        <w:t>.</w:t>
      </w:r>
      <w:r w:rsidRPr="003B71E5">
        <w:rPr>
          <w:sz w:val="28"/>
          <w:szCs w:val="28"/>
          <w:lang w:val="en-US"/>
        </w:rPr>
        <w:t>V</w:t>
      </w:r>
      <w:r w:rsidRPr="003B71E5">
        <w:rPr>
          <w:sz w:val="28"/>
          <w:szCs w:val="28"/>
          <w:lang w:val="uk-UA"/>
        </w:rPr>
        <w:t>.</w:t>
      </w:r>
      <w:r w:rsidRPr="003B71E5">
        <w:rPr>
          <w:sz w:val="28"/>
          <w:szCs w:val="28"/>
          <w:lang w:val="en-US"/>
        </w:rPr>
        <w:t> Ostapiuk</w:t>
      </w:r>
      <w:r w:rsidRPr="003B71E5">
        <w:rPr>
          <w:sz w:val="28"/>
          <w:szCs w:val="28"/>
          <w:lang w:val="uk-UA"/>
        </w:rPr>
        <w:t xml:space="preserve">, </w:t>
      </w:r>
      <w:r w:rsidRPr="003B71E5">
        <w:rPr>
          <w:sz w:val="28"/>
          <w:szCs w:val="28"/>
          <w:lang w:val="en-US"/>
        </w:rPr>
        <w:t>A</w:t>
      </w:r>
      <w:r w:rsidRPr="003B71E5">
        <w:rPr>
          <w:sz w:val="28"/>
          <w:szCs w:val="28"/>
          <w:lang w:val="uk-UA"/>
        </w:rPr>
        <w:t>.</w:t>
      </w:r>
      <w:r w:rsidRPr="003B71E5">
        <w:rPr>
          <w:sz w:val="28"/>
          <w:szCs w:val="28"/>
          <w:lang w:val="en-US"/>
        </w:rPr>
        <w:t>P</w:t>
      </w:r>
      <w:r w:rsidRPr="003B71E5">
        <w:rPr>
          <w:sz w:val="28"/>
          <w:szCs w:val="28"/>
          <w:lang w:val="uk-UA"/>
        </w:rPr>
        <w:t xml:space="preserve">. </w:t>
      </w:r>
      <w:r w:rsidRPr="003B71E5">
        <w:rPr>
          <w:sz w:val="28"/>
          <w:szCs w:val="28"/>
          <w:lang w:val="en-US"/>
        </w:rPr>
        <w:t>Kryshchyshyn</w:t>
      </w:r>
      <w:r w:rsidRPr="003B71E5">
        <w:rPr>
          <w:sz w:val="28"/>
          <w:szCs w:val="28"/>
          <w:lang w:val="uk-UA"/>
        </w:rPr>
        <w:t xml:space="preserve"> // </w:t>
      </w:r>
      <w:r w:rsidRPr="003B71E5">
        <w:rPr>
          <w:sz w:val="28"/>
          <w:szCs w:val="28"/>
          <w:lang w:val="en-US"/>
        </w:rPr>
        <w:t>Tetrahedron</w:t>
      </w:r>
      <w:r w:rsidRPr="003B71E5">
        <w:rPr>
          <w:sz w:val="28"/>
          <w:szCs w:val="28"/>
          <w:lang w:val="uk-UA"/>
        </w:rPr>
        <w:t xml:space="preserve"> </w:t>
      </w:r>
      <w:r w:rsidRPr="003B71E5">
        <w:rPr>
          <w:sz w:val="28"/>
          <w:szCs w:val="28"/>
          <w:lang w:val="en-US"/>
        </w:rPr>
        <w:t>Lett</w:t>
      </w:r>
      <w:r w:rsidRPr="003B71E5">
        <w:rPr>
          <w:sz w:val="28"/>
          <w:szCs w:val="28"/>
          <w:lang w:val="uk-UA"/>
        </w:rPr>
        <w:t xml:space="preserve">. – 2008. – </w:t>
      </w:r>
      <w:r w:rsidRPr="003B71E5">
        <w:rPr>
          <w:sz w:val="28"/>
          <w:szCs w:val="28"/>
          <w:lang w:val="en-US"/>
        </w:rPr>
        <w:t>Vol</w:t>
      </w:r>
      <w:r w:rsidRPr="003B71E5">
        <w:rPr>
          <w:sz w:val="28"/>
          <w:szCs w:val="28"/>
          <w:lang w:val="uk-UA"/>
        </w:rPr>
        <w:t>. 49, № 31.</w:t>
      </w:r>
      <w:r w:rsidRPr="003B71E5">
        <w:rPr>
          <w:sz w:val="28"/>
          <w:szCs w:val="28"/>
          <w:lang w:val="en-US"/>
        </w:rPr>
        <w:t> </w:t>
      </w:r>
      <w:r w:rsidRPr="003B71E5">
        <w:rPr>
          <w:sz w:val="28"/>
          <w:szCs w:val="28"/>
          <w:lang w:val="uk-UA"/>
        </w:rPr>
        <w:t xml:space="preserve">– </w:t>
      </w:r>
      <w:r w:rsidRPr="003B71E5">
        <w:rPr>
          <w:sz w:val="28"/>
          <w:szCs w:val="28"/>
          <w:lang w:val="en-US"/>
        </w:rPr>
        <w:t>P</w:t>
      </w:r>
      <w:r w:rsidRPr="003B71E5">
        <w:rPr>
          <w:sz w:val="28"/>
          <w:szCs w:val="28"/>
          <w:lang w:val="uk-UA"/>
        </w:rPr>
        <w:t>.</w:t>
      </w:r>
      <w:r w:rsidRPr="003B71E5">
        <w:rPr>
          <w:sz w:val="28"/>
          <w:szCs w:val="28"/>
          <w:lang w:val="en-US"/>
        </w:rPr>
        <w:t> </w:t>
      </w:r>
      <w:r w:rsidRPr="003B71E5">
        <w:rPr>
          <w:sz w:val="28"/>
          <w:szCs w:val="28"/>
          <w:lang w:val="uk-UA"/>
        </w:rPr>
        <w:t>4648–4651.</w:t>
      </w:r>
      <w:r w:rsidRPr="003B71E5">
        <w:rPr>
          <w:i/>
          <w:iCs/>
          <w:sz w:val="28"/>
          <w:szCs w:val="28"/>
          <w:lang w:val="uk-UA"/>
        </w:rPr>
        <w:t xml:space="preserve"> (Особистий внесок дисертанта: формулювання завдання, виконання частини експериментальних досліджень, інтерпретація спектральних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Туриця В. Похідні 3-арил/метоксикарбоніл-3,4-дигідроізокумарин-6-карбонових кислот / В. Туриця, Ю. Остап’юк, В. Матійчук, М.</w:t>
      </w:r>
      <w:r w:rsidRPr="003B71E5">
        <w:rPr>
          <w:sz w:val="28"/>
          <w:szCs w:val="28"/>
          <w:lang w:val="en-US"/>
        </w:rPr>
        <w:t> </w:t>
      </w:r>
      <w:r w:rsidRPr="003B71E5">
        <w:rPr>
          <w:sz w:val="28"/>
          <w:szCs w:val="28"/>
          <w:lang w:val="uk-UA"/>
        </w:rPr>
        <w:t>Обушак // В</w:t>
      </w:r>
      <w:r w:rsidRPr="003B71E5">
        <w:rPr>
          <w:sz w:val="28"/>
          <w:szCs w:val="28"/>
          <w:lang w:val="en-US"/>
        </w:rPr>
        <w:t>i</w:t>
      </w:r>
      <w:r w:rsidRPr="003B71E5">
        <w:rPr>
          <w:sz w:val="28"/>
          <w:szCs w:val="28"/>
          <w:lang w:val="uk-UA"/>
        </w:rPr>
        <w:t>сник Льв</w:t>
      </w:r>
      <w:r w:rsidRPr="003B71E5">
        <w:rPr>
          <w:sz w:val="28"/>
          <w:szCs w:val="28"/>
          <w:lang w:val="en-US"/>
        </w:rPr>
        <w:t>i</w:t>
      </w:r>
      <w:r w:rsidRPr="003B71E5">
        <w:rPr>
          <w:sz w:val="28"/>
          <w:szCs w:val="28"/>
          <w:lang w:val="uk-UA"/>
        </w:rPr>
        <w:t>в. ун-ту. Сер. хім. – 2008. – Вип. 49. – Ч. 2. – С. 24–29.</w:t>
      </w:r>
      <w:r w:rsidRPr="003B71E5">
        <w:rPr>
          <w:i/>
          <w:iCs/>
          <w:sz w:val="28"/>
          <w:szCs w:val="28"/>
          <w:lang w:val="uk-UA"/>
        </w:rPr>
        <w:t xml:space="preserve"> (Особистий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Горак Ю.І. 2-(5-Арил-2-фурил)-4-хінолінкарбонові кислоти та їх протимікробна активність / Ю.І. Горак, В.С. Матійчук, М.Д. Обушак, Р.В. Куцик, Р.З.</w:t>
      </w:r>
      <w:r w:rsidRPr="003B71E5">
        <w:rPr>
          <w:sz w:val="28"/>
          <w:szCs w:val="28"/>
          <w:lang w:val="en-US"/>
        </w:rPr>
        <w:t> </w:t>
      </w:r>
      <w:r w:rsidRPr="003B71E5">
        <w:rPr>
          <w:sz w:val="28"/>
          <w:szCs w:val="28"/>
          <w:lang w:val="uk-UA"/>
        </w:rPr>
        <w:t>Литвин, Л.М.</w:t>
      </w:r>
      <w:r w:rsidRPr="003B71E5">
        <w:rPr>
          <w:sz w:val="28"/>
          <w:szCs w:val="28"/>
          <w:lang w:val="en-US"/>
        </w:rPr>
        <w:t> </w:t>
      </w:r>
      <w:r w:rsidRPr="003B71E5">
        <w:rPr>
          <w:sz w:val="28"/>
          <w:szCs w:val="28"/>
          <w:lang w:val="uk-UA"/>
        </w:rPr>
        <w:t xml:space="preserve">Куровець // </w:t>
      </w:r>
      <w:r w:rsidRPr="003B71E5">
        <w:rPr>
          <w:sz w:val="28"/>
          <w:szCs w:val="28"/>
          <w:lang w:val="en-US"/>
        </w:rPr>
        <w:t>Ukrainica</w:t>
      </w:r>
      <w:r w:rsidRPr="003B71E5">
        <w:rPr>
          <w:sz w:val="28"/>
          <w:szCs w:val="28"/>
          <w:lang w:val="uk-UA"/>
        </w:rPr>
        <w:t xml:space="preserve"> </w:t>
      </w:r>
      <w:r w:rsidRPr="003B71E5">
        <w:rPr>
          <w:sz w:val="28"/>
          <w:szCs w:val="28"/>
          <w:lang w:val="en-US"/>
        </w:rPr>
        <w:t>Bioorganica</w:t>
      </w:r>
      <w:r w:rsidRPr="003B71E5">
        <w:rPr>
          <w:sz w:val="28"/>
          <w:szCs w:val="28"/>
          <w:lang w:val="uk-UA"/>
        </w:rPr>
        <w:t xml:space="preserve"> </w:t>
      </w:r>
      <w:r w:rsidRPr="003B71E5">
        <w:rPr>
          <w:sz w:val="28"/>
          <w:szCs w:val="28"/>
          <w:lang w:val="en-US"/>
        </w:rPr>
        <w:t>Acta</w:t>
      </w:r>
      <w:r w:rsidRPr="003B71E5">
        <w:rPr>
          <w:sz w:val="28"/>
          <w:szCs w:val="28"/>
          <w:lang w:val="uk-UA"/>
        </w:rPr>
        <w:t>. – 2008. – Т. 6, № 1. – С.</w:t>
      </w:r>
      <w:r w:rsidRPr="003B71E5">
        <w:rPr>
          <w:sz w:val="28"/>
          <w:szCs w:val="28"/>
          <w:lang w:val="en-US"/>
        </w:rPr>
        <w:t> </w:t>
      </w:r>
      <w:r w:rsidRPr="003B71E5">
        <w:rPr>
          <w:sz w:val="28"/>
          <w:szCs w:val="28"/>
          <w:lang w:val="uk-UA"/>
        </w:rPr>
        <w:t xml:space="preserve">49–54.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lang w:val="en-US"/>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Обушак Н.Д. Синтез и реакции 5-арил-2-тиофенкарбальдегидов / Н.Д.</w:t>
      </w:r>
      <w:r w:rsidRPr="003B71E5">
        <w:rPr>
          <w:sz w:val="28"/>
          <w:szCs w:val="28"/>
          <w:lang w:val="en-US"/>
        </w:rPr>
        <w:t> </w:t>
      </w:r>
      <w:r w:rsidRPr="003B71E5">
        <w:rPr>
          <w:sz w:val="28"/>
          <w:szCs w:val="28"/>
          <w:lang w:val="uk-UA"/>
        </w:rPr>
        <w:t>Обушак, В.С. Матийчук, Р.З. Лытвын // Химия гетероцикл. соед. – 2008. – №</w:t>
      </w:r>
      <w:r w:rsidRPr="003B71E5">
        <w:rPr>
          <w:sz w:val="28"/>
          <w:szCs w:val="28"/>
          <w:lang w:val="en-US"/>
        </w:rPr>
        <w:t> </w:t>
      </w:r>
      <w:r w:rsidRPr="003B71E5">
        <w:rPr>
          <w:sz w:val="28"/>
          <w:szCs w:val="28"/>
          <w:lang w:val="uk-UA"/>
        </w:rPr>
        <w:t>8.</w:t>
      </w:r>
      <w:r w:rsidRPr="003B71E5">
        <w:rPr>
          <w:sz w:val="28"/>
          <w:szCs w:val="28"/>
          <w:lang w:val="en-US"/>
        </w:rPr>
        <w:t> </w:t>
      </w:r>
      <w:r w:rsidRPr="003B71E5">
        <w:rPr>
          <w:sz w:val="28"/>
          <w:szCs w:val="28"/>
          <w:lang w:val="uk-UA"/>
        </w:rPr>
        <w:t>– С.</w:t>
      </w:r>
      <w:r w:rsidRPr="003B71E5">
        <w:rPr>
          <w:sz w:val="28"/>
          <w:szCs w:val="28"/>
          <w:lang w:val="en-US"/>
        </w:rPr>
        <w:t> </w:t>
      </w:r>
      <w:r w:rsidRPr="003B71E5">
        <w:rPr>
          <w:sz w:val="28"/>
          <w:szCs w:val="28"/>
          <w:lang w:val="uk-UA"/>
        </w:rPr>
        <w:t xml:space="preserve">1166–1172; </w:t>
      </w:r>
      <w:r w:rsidRPr="003B71E5">
        <w:rPr>
          <w:sz w:val="28"/>
          <w:szCs w:val="28"/>
          <w:lang w:val="en-US"/>
        </w:rPr>
        <w:t>Chem</w:t>
      </w:r>
      <w:r w:rsidRPr="003B71E5">
        <w:rPr>
          <w:sz w:val="28"/>
          <w:szCs w:val="28"/>
          <w:lang w:val="uk-UA"/>
        </w:rPr>
        <w:t xml:space="preserve">. </w:t>
      </w:r>
      <w:r w:rsidRPr="003B71E5">
        <w:rPr>
          <w:sz w:val="28"/>
          <w:szCs w:val="28"/>
          <w:lang w:val="en-US"/>
        </w:rPr>
        <w:t>Heterocycl</w:t>
      </w:r>
      <w:r w:rsidRPr="003B71E5">
        <w:rPr>
          <w:sz w:val="28"/>
          <w:szCs w:val="28"/>
          <w:lang w:val="uk-UA"/>
        </w:rPr>
        <w:t xml:space="preserve">. </w:t>
      </w:r>
      <w:r w:rsidRPr="003B71E5">
        <w:rPr>
          <w:sz w:val="28"/>
          <w:szCs w:val="28"/>
          <w:lang w:val="en-US"/>
        </w:rPr>
        <w:t>Compds</w:t>
      </w:r>
      <w:r w:rsidRPr="003B71E5">
        <w:rPr>
          <w:sz w:val="28"/>
          <w:szCs w:val="28"/>
          <w:lang w:val="uk-UA"/>
        </w:rPr>
        <w:t xml:space="preserve">. – 2008. – </w:t>
      </w:r>
      <w:r w:rsidRPr="003B71E5">
        <w:rPr>
          <w:sz w:val="28"/>
          <w:szCs w:val="28"/>
          <w:lang w:val="en-US"/>
        </w:rPr>
        <w:t>Vol</w:t>
      </w:r>
      <w:r w:rsidRPr="003B71E5">
        <w:rPr>
          <w:sz w:val="28"/>
          <w:szCs w:val="28"/>
          <w:lang w:val="uk-UA"/>
        </w:rPr>
        <w:t xml:space="preserve">. 44, № 8. – </w:t>
      </w:r>
      <w:r w:rsidRPr="003B71E5">
        <w:rPr>
          <w:sz w:val="28"/>
          <w:szCs w:val="28"/>
          <w:lang w:val="en-US"/>
        </w:rPr>
        <w:t>P</w:t>
      </w:r>
      <w:r w:rsidRPr="003B71E5">
        <w:rPr>
          <w:sz w:val="28"/>
          <w:szCs w:val="28"/>
          <w:lang w:val="uk-UA"/>
        </w:rPr>
        <w:t>.</w:t>
      </w:r>
      <w:r w:rsidRPr="003B71E5">
        <w:rPr>
          <w:sz w:val="28"/>
          <w:szCs w:val="28"/>
          <w:lang w:val="en-US"/>
        </w:rPr>
        <w:t> </w:t>
      </w:r>
      <w:r w:rsidRPr="003B71E5">
        <w:rPr>
          <w:sz w:val="28"/>
          <w:szCs w:val="28"/>
          <w:lang w:val="uk-UA"/>
        </w:rPr>
        <w:t>936–940.</w:t>
      </w:r>
      <w:r w:rsidRPr="003B71E5">
        <w:rPr>
          <w:i/>
          <w:iCs/>
          <w:sz w:val="28"/>
          <w:szCs w:val="28"/>
          <w:lang w:val="uk-UA"/>
        </w:rPr>
        <w:t xml:space="preserve"> (Особистий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Остап’юк Ю.В. Синтез і реакції N-(5-R-бензил-2-тіазоліл)-2-хлорацетамідів</w:t>
      </w:r>
      <w:r w:rsidRPr="003B71E5">
        <w:rPr>
          <w:sz w:val="28"/>
          <w:szCs w:val="28"/>
          <w:lang w:val="en-US"/>
        </w:rPr>
        <w:t> </w:t>
      </w:r>
      <w:r w:rsidRPr="003B71E5">
        <w:rPr>
          <w:sz w:val="28"/>
          <w:szCs w:val="28"/>
          <w:lang w:val="uk-UA"/>
        </w:rPr>
        <w:t>/ Ю.В.</w:t>
      </w:r>
      <w:r w:rsidRPr="003B71E5">
        <w:rPr>
          <w:sz w:val="28"/>
          <w:szCs w:val="28"/>
          <w:lang w:val="en-US"/>
        </w:rPr>
        <w:t> </w:t>
      </w:r>
      <w:r w:rsidRPr="003B71E5">
        <w:rPr>
          <w:sz w:val="28"/>
          <w:szCs w:val="28"/>
          <w:lang w:val="uk-UA"/>
        </w:rPr>
        <w:t>Остап’юк, Н.І. Підлипний, В.С. Матійчук, М.Д. Обушак // Наукові записки Тернопільського національного педагогічного університету. Серія: Хімія. – 2008. – № 14. – С. 21–23.</w:t>
      </w:r>
      <w:r w:rsidRPr="003B71E5">
        <w:rPr>
          <w:sz w:val="28"/>
          <w:szCs w:val="28"/>
        </w:rPr>
        <w:t xml:space="preserve">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rPr>
      </w:pPr>
      <w:r w:rsidRPr="003B71E5">
        <w:rPr>
          <w:sz w:val="28"/>
          <w:szCs w:val="28"/>
        </w:rPr>
        <w:t xml:space="preserve">Обушак Н.Д. Синтез гетероциклов на основе продуктов арилирования непредельных соединений. </w:t>
      </w:r>
      <w:r w:rsidRPr="003B71E5">
        <w:rPr>
          <w:sz w:val="28"/>
          <w:szCs w:val="28"/>
          <w:lang w:val="en-US"/>
        </w:rPr>
        <w:t>XVII</w:t>
      </w:r>
      <w:r w:rsidRPr="003B71E5">
        <w:rPr>
          <w:sz w:val="28"/>
          <w:szCs w:val="28"/>
        </w:rPr>
        <w:t>. Арилирование 2-ацетилфурана и синтез 3-</w:t>
      </w:r>
      <w:r w:rsidRPr="003B71E5">
        <w:rPr>
          <w:sz w:val="28"/>
          <w:szCs w:val="28"/>
          <w:lang w:val="en-US"/>
        </w:rPr>
        <w:t>R</w:t>
      </w:r>
      <w:r w:rsidRPr="003B71E5">
        <w:rPr>
          <w:sz w:val="28"/>
          <w:szCs w:val="28"/>
        </w:rPr>
        <w:t>-6-(5-арил-2-фурил)-7Н-[1,2,4]триазоло[3,4-</w:t>
      </w:r>
      <w:r w:rsidRPr="003B71E5">
        <w:rPr>
          <w:i/>
          <w:iCs/>
          <w:sz w:val="28"/>
          <w:szCs w:val="28"/>
          <w:lang w:val="en-US"/>
        </w:rPr>
        <w:t>b</w:t>
      </w:r>
      <w:r w:rsidRPr="003B71E5">
        <w:rPr>
          <w:sz w:val="28"/>
          <w:szCs w:val="28"/>
        </w:rPr>
        <w:t>]-[1,3,4]тиадиазинов</w:t>
      </w:r>
      <w:r w:rsidRPr="003B71E5">
        <w:rPr>
          <w:sz w:val="28"/>
          <w:szCs w:val="28"/>
          <w:lang w:val="uk-UA"/>
        </w:rPr>
        <w:t xml:space="preserve"> </w:t>
      </w:r>
      <w:r w:rsidRPr="003B71E5">
        <w:rPr>
          <w:sz w:val="28"/>
          <w:szCs w:val="28"/>
        </w:rPr>
        <w:t>/ Н.Д.</w:t>
      </w:r>
      <w:r w:rsidRPr="003B71E5">
        <w:rPr>
          <w:sz w:val="28"/>
          <w:szCs w:val="28"/>
          <w:lang w:val="en-US"/>
        </w:rPr>
        <w:t> </w:t>
      </w:r>
      <w:r w:rsidRPr="003B71E5">
        <w:rPr>
          <w:sz w:val="28"/>
          <w:szCs w:val="28"/>
        </w:rPr>
        <w:t>Обушак, Ю.И.</w:t>
      </w:r>
      <w:r w:rsidRPr="003B71E5">
        <w:rPr>
          <w:sz w:val="28"/>
          <w:szCs w:val="28"/>
          <w:lang w:val="en-US"/>
        </w:rPr>
        <w:t> </w:t>
      </w:r>
      <w:r w:rsidRPr="003B71E5">
        <w:rPr>
          <w:sz w:val="28"/>
          <w:szCs w:val="28"/>
        </w:rPr>
        <w:t>Горак, В.С. Матийчук, Р.З. Лытвын // Журн. орган. хим.</w:t>
      </w:r>
      <w:r w:rsidRPr="003B71E5">
        <w:rPr>
          <w:sz w:val="28"/>
          <w:szCs w:val="28"/>
          <w:lang w:val="uk-UA"/>
        </w:rPr>
        <w:t xml:space="preserve"> </w:t>
      </w:r>
      <w:r w:rsidRPr="003B71E5">
        <w:rPr>
          <w:sz w:val="28"/>
          <w:szCs w:val="28"/>
        </w:rPr>
        <w:t>– 2008. – № 11.</w:t>
      </w:r>
      <w:r w:rsidRPr="003B71E5">
        <w:rPr>
          <w:sz w:val="28"/>
          <w:szCs w:val="28"/>
          <w:lang w:val="en-US"/>
        </w:rPr>
        <w:t> </w:t>
      </w:r>
      <w:r w:rsidRPr="003B71E5">
        <w:rPr>
          <w:sz w:val="28"/>
          <w:szCs w:val="28"/>
        </w:rPr>
        <w:t>– С.</w:t>
      </w:r>
      <w:r w:rsidRPr="003B71E5">
        <w:rPr>
          <w:sz w:val="28"/>
          <w:szCs w:val="28"/>
          <w:lang w:val="en-US"/>
        </w:rPr>
        <w:t> </w:t>
      </w:r>
      <w:r w:rsidRPr="003B71E5">
        <w:rPr>
          <w:sz w:val="28"/>
          <w:szCs w:val="28"/>
        </w:rPr>
        <w:t>1712–1716</w:t>
      </w:r>
      <w:r w:rsidRPr="003B71E5">
        <w:rPr>
          <w:sz w:val="28"/>
          <w:szCs w:val="28"/>
          <w:lang w:val="uk-UA"/>
        </w:rPr>
        <w:t>;</w:t>
      </w:r>
      <w:r w:rsidRPr="003B71E5">
        <w:rPr>
          <w:sz w:val="28"/>
          <w:szCs w:val="28"/>
        </w:rPr>
        <w:t xml:space="preserve"> </w:t>
      </w:r>
      <w:r w:rsidRPr="003B71E5">
        <w:rPr>
          <w:spacing w:val="-6"/>
          <w:sz w:val="28"/>
          <w:szCs w:val="28"/>
          <w:lang w:val="en-GB"/>
        </w:rPr>
        <w:t>Russ</w:t>
      </w:r>
      <w:r w:rsidRPr="003B71E5">
        <w:rPr>
          <w:spacing w:val="-6"/>
          <w:sz w:val="28"/>
          <w:szCs w:val="28"/>
        </w:rPr>
        <w:t xml:space="preserve">. </w:t>
      </w:r>
      <w:r w:rsidRPr="003B71E5">
        <w:rPr>
          <w:spacing w:val="-6"/>
          <w:sz w:val="28"/>
          <w:szCs w:val="28"/>
          <w:lang w:val="en-GB"/>
        </w:rPr>
        <w:t>J</w:t>
      </w:r>
      <w:r w:rsidRPr="003B71E5">
        <w:rPr>
          <w:spacing w:val="-6"/>
          <w:sz w:val="28"/>
          <w:szCs w:val="28"/>
        </w:rPr>
        <w:t xml:space="preserve">. </w:t>
      </w:r>
      <w:r w:rsidRPr="003B71E5">
        <w:rPr>
          <w:spacing w:val="-6"/>
          <w:sz w:val="28"/>
          <w:szCs w:val="28"/>
          <w:lang w:val="en-GB"/>
        </w:rPr>
        <w:t>Org</w:t>
      </w:r>
      <w:r w:rsidRPr="003B71E5">
        <w:rPr>
          <w:spacing w:val="-6"/>
          <w:sz w:val="28"/>
          <w:szCs w:val="28"/>
        </w:rPr>
        <w:t xml:space="preserve">. </w:t>
      </w:r>
      <w:r w:rsidRPr="003B71E5">
        <w:rPr>
          <w:spacing w:val="-6"/>
          <w:sz w:val="28"/>
          <w:szCs w:val="28"/>
          <w:lang w:val="en-GB"/>
        </w:rPr>
        <w:t>Chem</w:t>
      </w:r>
      <w:r w:rsidRPr="003B71E5">
        <w:rPr>
          <w:spacing w:val="-6"/>
          <w:sz w:val="28"/>
          <w:szCs w:val="28"/>
        </w:rPr>
        <w:t xml:space="preserve">. – 2008. – </w:t>
      </w:r>
      <w:r w:rsidRPr="003B71E5">
        <w:rPr>
          <w:spacing w:val="-6"/>
          <w:sz w:val="28"/>
          <w:szCs w:val="28"/>
          <w:lang w:val="en-GB"/>
        </w:rPr>
        <w:t>Vol</w:t>
      </w:r>
      <w:r w:rsidRPr="003B71E5">
        <w:rPr>
          <w:spacing w:val="-6"/>
          <w:sz w:val="28"/>
          <w:szCs w:val="28"/>
        </w:rPr>
        <w:t>. 44, № 11. – Р.</w:t>
      </w:r>
      <w:r w:rsidRPr="003B71E5">
        <w:rPr>
          <w:spacing w:val="-6"/>
          <w:sz w:val="28"/>
          <w:szCs w:val="28"/>
          <w:lang w:val="en-GB"/>
        </w:rPr>
        <w:t> </w:t>
      </w:r>
      <w:r w:rsidRPr="003B71E5">
        <w:rPr>
          <w:spacing w:val="-6"/>
          <w:sz w:val="28"/>
          <w:szCs w:val="28"/>
        </w:rPr>
        <w:t>1689–1694.</w:t>
      </w:r>
      <w:r w:rsidRPr="003B71E5">
        <w:rPr>
          <w:i/>
          <w:iCs/>
          <w:sz w:val="28"/>
          <w:szCs w:val="28"/>
          <w:lang w:val="uk-UA" w:eastAsia="ru-RU"/>
        </w:rPr>
        <w:t xml:space="preserve"> (Особистий внесок дисертанта: формулювання завдання,  опрацювання літературних даних, підготовка статті до друку)</w:t>
      </w:r>
      <w:r w:rsidRPr="003B71E5">
        <w:rPr>
          <w:i/>
          <w:iCs/>
          <w:sz w:val="28"/>
          <w:szCs w:val="28"/>
          <w:lang w:eastAsia="ru-RU"/>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rPr>
      </w:pPr>
      <w:r w:rsidRPr="003B71E5">
        <w:rPr>
          <w:sz w:val="28"/>
          <w:szCs w:val="28"/>
          <w:lang w:val="uk-UA"/>
        </w:rPr>
        <w:t>Литвин Р. 2-Ацетилтіофен у реакції Меєрвейна. Синтез 2-(5-арил-2-тієніл)хінолін-4-карбонових кислот / Р. Литвин, В. Матійчук, Ю. Горак, М.</w:t>
      </w:r>
      <w:r w:rsidRPr="003B71E5">
        <w:rPr>
          <w:sz w:val="28"/>
          <w:szCs w:val="28"/>
          <w:lang w:val="en-US"/>
        </w:rPr>
        <w:t> </w:t>
      </w:r>
      <w:r w:rsidRPr="003B71E5">
        <w:rPr>
          <w:sz w:val="28"/>
          <w:szCs w:val="28"/>
          <w:lang w:val="uk-UA"/>
        </w:rPr>
        <w:t>Обушак // В</w:t>
      </w:r>
      <w:r w:rsidRPr="003B71E5">
        <w:rPr>
          <w:sz w:val="28"/>
          <w:szCs w:val="28"/>
          <w:lang w:val="en-US"/>
        </w:rPr>
        <w:t>i</w:t>
      </w:r>
      <w:r w:rsidRPr="003B71E5">
        <w:rPr>
          <w:sz w:val="28"/>
          <w:szCs w:val="28"/>
          <w:lang w:val="uk-UA"/>
        </w:rPr>
        <w:t>сн. Льв</w:t>
      </w:r>
      <w:r w:rsidRPr="003B71E5">
        <w:rPr>
          <w:sz w:val="28"/>
          <w:szCs w:val="28"/>
          <w:lang w:val="en-US"/>
        </w:rPr>
        <w:t>i</w:t>
      </w:r>
      <w:r w:rsidRPr="003B71E5">
        <w:rPr>
          <w:sz w:val="28"/>
          <w:szCs w:val="28"/>
          <w:lang w:val="uk-UA"/>
        </w:rPr>
        <w:t xml:space="preserve">в. ун-ту. Сер. хім. </w:t>
      </w:r>
      <w:r w:rsidRPr="003B71E5">
        <w:rPr>
          <w:spacing w:val="-6"/>
          <w:sz w:val="28"/>
          <w:szCs w:val="28"/>
        </w:rPr>
        <w:t>–</w:t>
      </w:r>
      <w:r w:rsidRPr="003B71E5">
        <w:rPr>
          <w:sz w:val="28"/>
          <w:szCs w:val="28"/>
          <w:lang w:val="uk-UA"/>
        </w:rPr>
        <w:t xml:space="preserve"> 2008. </w:t>
      </w:r>
      <w:r w:rsidRPr="003B71E5">
        <w:rPr>
          <w:spacing w:val="-6"/>
          <w:sz w:val="28"/>
          <w:szCs w:val="28"/>
        </w:rPr>
        <w:t>–</w:t>
      </w:r>
      <w:r w:rsidRPr="003B71E5">
        <w:rPr>
          <w:spacing w:val="-6"/>
          <w:sz w:val="28"/>
          <w:szCs w:val="28"/>
          <w:lang w:val="uk-UA"/>
        </w:rPr>
        <w:t xml:space="preserve"> </w:t>
      </w:r>
      <w:r w:rsidRPr="003B71E5">
        <w:rPr>
          <w:sz w:val="28"/>
          <w:szCs w:val="28"/>
          <w:lang w:val="uk-UA"/>
        </w:rPr>
        <w:t xml:space="preserve">Вип. 49. Ч. 2. </w:t>
      </w:r>
      <w:r w:rsidRPr="003B71E5">
        <w:rPr>
          <w:spacing w:val="-6"/>
          <w:sz w:val="28"/>
          <w:szCs w:val="28"/>
        </w:rPr>
        <w:t>–</w:t>
      </w:r>
      <w:r w:rsidRPr="003B71E5">
        <w:rPr>
          <w:spacing w:val="-6"/>
          <w:sz w:val="28"/>
          <w:szCs w:val="28"/>
          <w:lang w:val="uk-UA"/>
        </w:rPr>
        <w:t xml:space="preserve"> </w:t>
      </w:r>
      <w:r w:rsidRPr="003B71E5">
        <w:rPr>
          <w:sz w:val="28"/>
          <w:szCs w:val="28"/>
          <w:lang w:val="uk-UA"/>
        </w:rPr>
        <w:t>С. 30–34.</w:t>
      </w:r>
      <w:r w:rsidRPr="003B71E5">
        <w:rPr>
          <w:sz w:val="28"/>
          <w:szCs w:val="28"/>
        </w:rPr>
        <w:t xml:space="preserve"> </w:t>
      </w:r>
      <w:r w:rsidRPr="003B71E5">
        <w:rPr>
          <w:i/>
          <w:iCs/>
          <w:sz w:val="28"/>
          <w:szCs w:val="28"/>
          <w:lang w:val="uk-UA" w:eastAsia="ru-RU"/>
        </w:rPr>
        <w:t>(Особистий внесок дисертанта: формулювання завдання,  опрацювання літературних даних, підготовка статті до друку)</w:t>
      </w:r>
      <w:r w:rsidRPr="003B71E5">
        <w:rPr>
          <w:i/>
          <w:iCs/>
          <w:sz w:val="28"/>
          <w:szCs w:val="28"/>
          <w:lang w:eastAsia="ru-RU"/>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rPr>
      </w:pPr>
      <w:r w:rsidRPr="003B71E5">
        <w:rPr>
          <w:spacing w:val="-6"/>
          <w:sz w:val="28"/>
          <w:szCs w:val="28"/>
          <w:lang w:val="uk-UA"/>
        </w:rPr>
        <w:t>Горак Ю.І. Арилювання 1-(2-фурил)-1-пропанону (бутанону) і синтез 2-(5-арил-2-фурил)-3-алкіл-4-хінолінкарбонових кислот / Ю.І. Горак, Р.З.</w:t>
      </w:r>
      <w:r w:rsidRPr="003B71E5">
        <w:rPr>
          <w:spacing w:val="-6"/>
          <w:sz w:val="28"/>
          <w:szCs w:val="28"/>
          <w:lang w:val="en-US"/>
        </w:rPr>
        <w:t> </w:t>
      </w:r>
      <w:r w:rsidRPr="003B71E5">
        <w:rPr>
          <w:spacing w:val="-6"/>
          <w:sz w:val="28"/>
          <w:szCs w:val="28"/>
          <w:lang w:val="uk-UA"/>
        </w:rPr>
        <w:t>Литвин, В.С.</w:t>
      </w:r>
      <w:r w:rsidRPr="003B71E5">
        <w:rPr>
          <w:spacing w:val="-6"/>
          <w:sz w:val="28"/>
          <w:szCs w:val="28"/>
          <w:lang w:val="en-US"/>
        </w:rPr>
        <w:t> </w:t>
      </w:r>
      <w:r w:rsidRPr="003B71E5">
        <w:rPr>
          <w:spacing w:val="-6"/>
          <w:sz w:val="28"/>
          <w:szCs w:val="28"/>
          <w:lang w:val="uk-UA"/>
        </w:rPr>
        <w:t xml:space="preserve">Матійчук, М.Д. Обушак // Вісник Львів. ун-ту. </w:t>
      </w:r>
      <w:r w:rsidRPr="003B71E5">
        <w:rPr>
          <w:spacing w:val="-6"/>
          <w:sz w:val="28"/>
          <w:szCs w:val="28"/>
        </w:rPr>
        <w:t>Сер. хім. – 2008. – Вип. 49.</w:t>
      </w:r>
      <w:r w:rsidRPr="003B71E5">
        <w:rPr>
          <w:spacing w:val="-6"/>
          <w:sz w:val="28"/>
          <w:szCs w:val="28"/>
          <w:lang w:val="en-US"/>
        </w:rPr>
        <w:t> </w:t>
      </w:r>
      <w:r w:rsidRPr="003B71E5">
        <w:rPr>
          <w:spacing w:val="-6"/>
          <w:sz w:val="28"/>
          <w:szCs w:val="28"/>
        </w:rPr>
        <w:t>– Ч.</w:t>
      </w:r>
      <w:r w:rsidRPr="003B71E5">
        <w:rPr>
          <w:spacing w:val="-6"/>
          <w:sz w:val="28"/>
          <w:szCs w:val="28"/>
          <w:lang w:val="en-US"/>
        </w:rPr>
        <w:t> </w:t>
      </w:r>
      <w:r w:rsidRPr="003B71E5">
        <w:rPr>
          <w:spacing w:val="-6"/>
          <w:sz w:val="28"/>
          <w:szCs w:val="28"/>
        </w:rPr>
        <w:t>2. – С. 44–47.</w:t>
      </w:r>
      <w:r w:rsidRPr="003B71E5">
        <w:rPr>
          <w:i/>
          <w:iCs/>
          <w:sz w:val="28"/>
          <w:szCs w:val="28"/>
          <w:lang w:val="uk-UA" w:eastAsia="ru-RU"/>
        </w:rPr>
        <w:t xml:space="preserve"> (Особистий внесок дисертанта: формулювання завдання, опрацювання літературних даних, підготовка статті до друку)</w:t>
      </w:r>
      <w:r w:rsidRPr="003B71E5">
        <w:rPr>
          <w:i/>
          <w:iCs/>
          <w:sz w:val="28"/>
          <w:szCs w:val="28"/>
          <w:lang w:eastAsia="ru-RU"/>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rPr>
      </w:pPr>
      <w:r w:rsidRPr="003B71E5">
        <w:rPr>
          <w:sz w:val="28"/>
          <w:szCs w:val="28"/>
        </w:rPr>
        <w:t xml:space="preserve">Обушак М. Арилювання похідних фурану ароматичними солями діазонію (огляд) </w:t>
      </w:r>
      <w:r w:rsidRPr="003B71E5">
        <w:rPr>
          <w:sz w:val="28"/>
          <w:szCs w:val="28"/>
          <w:lang w:val="uk-UA"/>
        </w:rPr>
        <w:t xml:space="preserve">/ </w:t>
      </w:r>
      <w:r w:rsidRPr="003B71E5">
        <w:rPr>
          <w:sz w:val="28"/>
          <w:szCs w:val="28"/>
        </w:rPr>
        <w:t>М.</w:t>
      </w:r>
      <w:r w:rsidRPr="003B71E5">
        <w:rPr>
          <w:sz w:val="28"/>
          <w:szCs w:val="28"/>
          <w:lang w:val="uk-UA"/>
        </w:rPr>
        <w:t xml:space="preserve"> </w:t>
      </w:r>
      <w:r w:rsidRPr="003B71E5">
        <w:rPr>
          <w:sz w:val="28"/>
          <w:szCs w:val="28"/>
        </w:rPr>
        <w:t>Обушак, Ю.</w:t>
      </w:r>
      <w:r w:rsidRPr="003B71E5">
        <w:rPr>
          <w:sz w:val="28"/>
          <w:szCs w:val="28"/>
          <w:lang w:val="uk-UA"/>
        </w:rPr>
        <w:t xml:space="preserve"> </w:t>
      </w:r>
      <w:r w:rsidRPr="003B71E5">
        <w:rPr>
          <w:sz w:val="28"/>
          <w:szCs w:val="28"/>
        </w:rPr>
        <w:t>Горак, Р.</w:t>
      </w:r>
      <w:r w:rsidRPr="003B71E5">
        <w:rPr>
          <w:sz w:val="28"/>
          <w:szCs w:val="28"/>
          <w:lang w:val="uk-UA"/>
        </w:rPr>
        <w:t xml:space="preserve"> </w:t>
      </w:r>
      <w:r w:rsidRPr="003B71E5">
        <w:rPr>
          <w:sz w:val="28"/>
          <w:szCs w:val="28"/>
        </w:rPr>
        <w:t>Литвин, В.</w:t>
      </w:r>
      <w:r w:rsidRPr="003B71E5">
        <w:rPr>
          <w:sz w:val="28"/>
          <w:szCs w:val="28"/>
          <w:lang w:val="uk-UA"/>
        </w:rPr>
        <w:t xml:space="preserve"> </w:t>
      </w:r>
      <w:r w:rsidRPr="003B71E5">
        <w:rPr>
          <w:sz w:val="28"/>
          <w:szCs w:val="28"/>
        </w:rPr>
        <w:t>Матійчук, О.</w:t>
      </w:r>
      <w:r w:rsidRPr="003B71E5">
        <w:rPr>
          <w:sz w:val="28"/>
          <w:szCs w:val="28"/>
          <w:lang w:val="uk-UA"/>
        </w:rPr>
        <w:t xml:space="preserve"> </w:t>
      </w:r>
      <w:r w:rsidRPr="003B71E5">
        <w:rPr>
          <w:sz w:val="28"/>
          <w:szCs w:val="28"/>
        </w:rPr>
        <w:t>Лесюк // Праці Наукового Товариства ім. Шевченка. Хем. і біохем. – 2007. – Т. 18. – С. 69–86.</w:t>
      </w:r>
      <w:r w:rsidRPr="003B71E5">
        <w:rPr>
          <w:sz w:val="28"/>
          <w:szCs w:val="28"/>
          <w:lang w:val="uk-UA"/>
        </w:rPr>
        <w:t xml:space="preserve"> </w:t>
      </w:r>
      <w:r w:rsidRPr="003B71E5">
        <w:rPr>
          <w:i/>
          <w:iCs/>
          <w:sz w:val="28"/>
          <w:szCs w:val="28"/>
          <w:lang w:val="uk-UA" w:eastAsia="ru-RU"/>
        </w:rPr>
        <w:t>(Особистий внесок дисертанта: опрацювання частини літературних даних, участь у написанні статті)</w:t>
      </w:r>
      <w:bookmarkStart w:id="3" w:name="_Ref235329965"/>
      <w:r w:rsidRPr="003B71E5">
        <w:rPr>
          <w:i/>
          <w:iCs/>
          <w:sz w:val="28"/>
          <w:szCs w:val="28"/>
          <w:lang w:eastAsia="ru-RU"/>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rPr>
        <w:t>Матийчук В. Новый способ синтеза производных 3,4-дигидроизокумарина / В.С.</w:t>
      </w:r>
      <w:r w:rsidRPr="003B71E5">
        <w:rPr>
          <w:sz w:val="28"/>
          <w:szCs w:val="28"/>
          <w:lang w:val="en-US"/>
        </w:rPr>
        <w:t> </w:t>
      </w:r>
      <w:r w:rsidRPr="003B71E5">
        <w:rPr>
          <w:sz w:val="28"/>
          <w:szCs w:val="28"/>
        </w:rPr>
        <w:t>Матийчук, В.В. Турыця, Н.Д. Обушак // Химия гетероцикл. соед. – 2007.</w:t>
      </w:r>
      <w:r w:rsidRPr="003B71E5">
        <w:rPr>
          <w:sz w:val="28"/>
          <w:szCs w:val="28"/>
          <w:lang w:val="en-US"/>
        </w:rPr>
        <w:t> </w:t>
      </w:r>
      <w:r w:rsidRPr="003B71E5">
        <w:rPr>
          <w:sz w:val="28"/>
          <w:szCs w:val="28"/>
        </w:rPr>
        <w:t>– №</w:t>
      </w:r>
      <w:r w:rsidRPr="003B71E5">
        <w:rPr>
          <w:sz w:val="28"/>
          <w:szCs w:val="28"/>
          <w:lang w:val="en-US"/>
        </w:rPr>
        <w:t> </w:t>
      </w:r>
      <w:r w:rsidRPr="003B71E5">
        <w:rPr>
          <w:sz w:val="28"/>
          <w:szCs w:val="28"/>
        </w:rPr>
        <w:t>12. – С. 1875</w:t>
      </w:r>
      <w:bookmarkStart w:id="4" w:name="_Ref118800225"/>
      <w:bookmarkEnd w:id="3"/>
      <w:r w:rsidRPr="003B71E5">
        <w:rPr>
          <w:sz w:val="28"/>
          <w:szCs w:val="28"/>
          <w:lang w:val="uk-UA"/>
        </w:rPr>
        <w:t xml:space="preserve">; Chem. Heterocycl. Compds. – 2007. – Vol. 43, № 12. – P. 1589–1590. </w:t>
      </w:r>
      <w:r w:rsidRPr="003B71E5">
        <w:rPr>
          <w:i/>
          <w:iCs/>
          <w:sz w:val="28"/>
          <w:szCs w:val="28"/>
          <w:lang w:val="uk-UA" w:eastAsia="ru-RU"/>
        </w:rPr>
        <w:t>(Особистий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Obushak M.D. Utilization of Methyl 3-Aryl-2-thiocyanatopropanoates in the Synthesis of 2-(4-Morpholinyl)- and 2-(Piperazinyl)-5-(benzyl)thiazol-4-ones / M.D.</w:t>
      </w:r>
      <w:r w:rsidRPr="003B71E5">
        <w:rPr>
          <w:sz w:val="28"/>
          <w:szCs w:val="28"/>
          <w:lang w:val="en-US"/>
        </w:rPr>
        <w:t> </w:t>
      </w:r>
      <w:r w:rsidRPr="003B71E5">
        <w:rPr>
          <w:sz w:val="28"/>
          <w:szCs w:val="28"/>
          <w:lang w:val="uk-UA"/>
        </w:rPr>
        <w:t xml:space="preserve">Obushak, V.V. Karpyak, Yu.V. Ostapiuk, V.S. Matiychuk // Phosphorus, Sulfur, Silicon Relat. Elem. – 2007. – Vol. 182, № 7. – P. 1437–1445. </w:t>
      </w:r>
      <w:r w:rsidRPr="003B71E5">
        <w:rPr>
          <w:i/>
          <w:iCs/>
          <w:sz w:val="28"/>
          <w:szCs w:val="28"/>
          <w:lang w:val="uk-UA"/>
        </w:rPr>
        <w:t>(Особистий внесок дисертанта: формулювання завдання, опрацювання літературних даних, підготовка статті до друку)</w:t>
      </w:r>
      <w:r w:rsidRPr="003B71E5">
        <w:rPr>
          <w:i/>
          <w:iCs/>
          <w:sz w:val="28"/>
          <w:szCs w:val="28"/>
        </w:rPr>
        <w:t>.</w:t>
      </w:r>
    </w:p>
    <w:bookmarkEnd w:id="4"/>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Туриця В. Синтез похідних 1-ізохінолону на основі реакції Меєрвейна / В.</w:t>
      </w:r>
      <w:r w:rsidRPr="003B71E5">
        <w:rPr>
          <w:sz w:val="28"/>
          <w:szCs w:val="28"/>
          <w:lang w:val="en-US"/>
        </w:rPr>
        <w:t> </w:t>
      </w:r>
      <w:r w:rsidRPr="003B71E5">
        <w:rPr>
          <w:sz w:val="28"/>
          <w:szCs w:val="28"/>
          <w:lang w:val="uk-UA"/>
        </w:rPr>
        <w:t>Туриця, В. Матійчук, М. Обушак // В</w:t>
      </w:r>
      <w:r w:rsidRPr="003B71E5">
        <w:rPr>
          <w:sz w:val="28"/>
          <w:szCs w:val="28"/>
          <w:lang w:val="en-GB"/>
        </w:rPr>
        <w:t>i</w:t>
      </w:r>
      <w:r w:rsidRPr="003B71E5">
        <w:rPr>
          <w:sz w:val="28"/>
          <w:szCs w:val="28"/>
          <w:lang w:val="uk-UA"/>
        </w:rPr>
        <w:t>сник Льв</w:t>
      </w:r>
      <w:r w:rsidRPr="003B71E5">
        <w:rPr>
          <w:sz w:val="28"/>
          <w:szCs w:val="28"/>
          <w:lang w:val="en-GB"/>
        </w:rPr>
        <w:t>i</w:t>
      </w:r>
      <w:r w:rsidRPr="003B71E5">
        <w:rPr>
          <w:sz w:val="28"/>
          <w:szCs w:val="28"/>
          <w:lang w:val="uk-UA"/>
        </w:rPr>
        <w:t>в. ун-ту. Сер. хім. – 2006.</w:t>
      </w:r>
      <w:r w:rsidRPr="003B71E5">
        <w:rPr>
          <w:sz w:val="28"/>
          <w:szCs w:val="28"/>
          <w:lang w:val="en-US"/>
        </w:rPr>
        <w:t> </w:t>
      </w:r>
      <w:r w:rsidRPr="003B71E5">
        <w:rPr>
          <w:sz w:val="28"/>
          <w:szCs w:val="28"/>
          <w:lang w:val="uk-UA"/>
        </w:rPr>
        <w:t>– Вип. 47. – С.</w:t>
      </w:r>
      <w:r w:rsidRPr="003B71E5">
        <w:rPr>
          <w:sz w:val="28"/>
          <w:szCs w:val="28"/>
          <w:lang w:val="en-US"/>
        </w:rPr>
        <w:t> </w:t>
      </w:r>
      <w:r w:rsidRPr="003B71E5">
        <w:rPr>
          <w:sz w:val="28"/>
          <w:szCs w:val="28"/>
          <w:lang w:val="uk-UA"/>
        </w:rPr>
        <w:t xml:space="preserve">157–161.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Зименковский Б.С. Синтез и противомикробная активность амидов 2,4-диоксотиазолидин-5-уксусной кислоты / Б.С. Зименковский, Р.В. Куцык, Р.Б.</w:t>
      </w:r>
      <w:r w:rsidRPr="003B71E5">
        <w:rPr>
          <w:sz w:val="28"/>
          <w:szCs w:val="28"/>
          <w:lang w:val="en-US"/>
        </w:rPr>
        <w:t> </w:t>
      </w:r>
      <w:r w:rsidRPr="003B71E5">
        <w:rPr>
          <w:sz w:val="28"/>
          <w:szCs w:val="28"/>
          <w:lang w:val="uk-UA"/>
        </w:rPr>
        <w:t>Лесык, В.С. Матийчук, Н.Д. Обушак, Т.И. Клюфинская // Хим.-фарм. журн.</w:t>
      </w:r>
      <w:r w:rsidRPr="003B71E5">
        <w:rPr>
          <w:sz w:val="28"/>
          <w:szCs w:val="28"/>
          <w:lang w:val="en-US"/>
        </w:rPr>
        <w:t> </w:t>
      </w:r>
      <w:r w:rsidRPr="003B71E5">
        <w:rPr>
          <w:sz w:val="28"/>
          <w:szCs w:val="28"/>
          <w:lang w:val="uk-UA"/>
        </w:rPr>
        <w:t xml:space="preserve">– 2006. – Т. 40, № 6. – С. 13–16. </w:t>
      </w:r>
      <w:r w:rsidRPr="003B71E5">
        <w:rPr>
          <w:sz w:val="28"/>
          <w:szCs w:val="28"/>
          <w:lang w:val="en-US"/>
        </w:rPr>
        <w:t>Pharm</w:t>
      </w:r>
      <w:r w:rsidRPr="003B71E5">
        <w:rPr>
          <w:sz w:val="28"/>
          <w:szCs w:val="28"/>
        </w:rPr>
        <w:t xml:space="preserve">. </w:t>
      </w:r>
      <w:r w:rsidRPr="003B71E5">
        <w:rPr>
          <w:sz w:val="28"/>
          <w:szCs w:val="28"/>
          <w:lang w:val="en-US"/>
        </w:rPr>
        <w:t>Chem</w:t>
      </w:r>
      <w:r w:rsidRPr="003B71E5">
        <w:rPr>
          <w:sz w:val="28"/>
          <w:szCs w:val="28"/>
        </w:rPr>
        <w:t xml:space="preserve">. </w:t>
      </w:r>
      <w:r w:rsidRPr="003B71E5">
        <w:rPr>
          <w:sz w:val="28"/>
          <w:szCs w:val="28"/>
          <w:lang w:val="en-US"/>
        </w:rPr>
        <w:t>J</w:t>
      </w:r>
      <w:r w:rsidRPr="003B71E5">
        <w:rPr>
          <w:sz w:val="28"/>
          <w:szCs w:val="28"/>
        </w:rPr>
        <w:t>. –</w:t>
      </w:r>
      <w:r w:rsidRPr="003B71E5">
        <w:rPr>
          <w:sz w:val="28"/>
          <w:szCs w:val="28"/>
          <w:lang w:val="uk-UA"/>
        </w:rPr>
        <w:t xml:space="preserve"> </w:t>
      </w:r>
      <w:r w:rsidRPr="003B71E5">
        <w:rPr>
          <w:sz w:val="28"/>
          <w:szCs w:val="28"/>
        </w:rPr>
        <w:t>2006. –</w:t>
      </w:r>
      <w:r w:rsidRPr="003B71E5">
        <w:rPr>
          <w:sz w:val="28"/>
          <w:szCs w:val="28"/>
          <w:lang w:val="uk-UA"/>
        </w:rPr>
        <w:t xml:space="preserve"> </w:t>
      </w:r>
      <w:r w:rsidRPr="003B71E5">
        <w:rPr>
          <w:sz w:val="28"/>
          <w:szCs w:val="28"/>
          <w:lang w:val="en-US"/>
        </w:rPr>
        <w:t>Vol</w:t>
      </w:r>
      <w:r w:rsidRPr="003B71E5">
        <w:rPr>
          <w:sz w:val="28"/>
          <w:szCs w:val="28"/>
        </w:rPr>
        <w:t>. 40, №</w:t>
      </w:r>
      <w:r w:rsidRPr="003B71E5">
        <w:rPr>
          <w:sz w:val="28"/>
          <w:szCs w:val="28"/>
          <w:lang w:val="uk-UA"/>
        </w:rPr>
        <w:t> </w:t>
      </w:r>
      <w:r w:rsidRPr="003B71E5">
        <w:rPr>
          <w:sz w:val="28"/>
          <w:szCs w:val="28"/>
        </w:rPr>
        <w:t>6</w:t>
      </w:r>
      <w:r w:rsidRPr="003B71E5">
        <w:rPr>
          <w:sz w:val="28"/>
          <w:szCs w:val="28"/>
          <w:lang w:val="uk-UA"/>
        </w:rPr>
        <w:t>.</w:t>
      </w:r>
      <w:r w:rsidRPr="003B71E5">
        <w:rPr>
          <w:sz w:val="28"/>
          <w:szCs w:val="28"/>
          <w:lang w:val="en-US"/>
        </w:rPr>
        <w:t> </w:t>
      </w:r>
      <w:r w:rsidRPr="003B71E5">
        <w:rPr>
          <w:sz w:val="28"/>
          <w:szCs w:val="28"/>
        </w:rPr>
        <w:t>–</w:t>
      </w:r>
      <w:r w:rsidRPr="003B71E5">
        <w:rPr>
          <w:sz w:val="28"/>
          <w:szCs w:val="28"/>
          <w:lang w:val="uk-UA"/>
        </w:rPr>
        <w:t xml:space="preserve"> </w:t>
      </w:r>
      <w:r w:rsidRPr="003B71E5">
        <w:rPr>
          <w:sz w:val="28"/>
          <w:szCs w:val="28"/>
          <w:lang w:val="en-US"/>
        </w:rPr>
        <w:t>P</w:t>
      </w:r>
      <w:r w:rsidRPr="003B71E5">
        <w:rPr>
          <w:sz w:val="28"/>
          <w:szCs w:val="28"/>
        </w:rPr>
        <w:t>.</w:t>
      </w:r>
      <w:r w:rsidRPr="003B71E5">
        <w:rPr>
          <w:sz w:val="28"/>
          <w:szCs w:val="28"/>
          <w:lang w:val="en-US"/>
        </w:rPr>
        <w:t> </w:t>
      </w:r>
      <w:r w:rsidRPr="003B71E5">
        <w:rPr>
          <w:sz w:val="28"/>
          <w:szCs w:val="28"/>
        </w:rPr>
        <w:t>303–306</w:t>
      </w:r>
      <w:r w:rsidRPr="003B71E5">
        <w:rPr>
          <w:sz w:val="28"/>
          <w:szCs w:val="28"/>
          <w:lang w:val="uk-UA"/>
        </w:rPr>
        <w:t>.</w:t>
      </w:r>
      <w:r w:rsidRPr="003B71E5">
        <w:rPr>
          <w:i/>
          <w:iCs/>
          <w:sz w:val="28"/>
          <w:szCs w:val="28"/>
          <w:lang w:val="uk-UA"/>
        </w:rPr>
        <w:t xml:space="preserve"> (Особистий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lang w:val="uk-UA"/>
        </w:rPr>
        <w:t xml:space="preserve">Горак Ю. Арилювання фуран-2-карбонової кислоти та її естеру і застосування одержаних сполук / Ю. Горак, В. Матійчук, Р. Литвин, М. Обушак // Вісник Львів. ун-ту. Сер. хім. – 2006. – Вип. 47. – С. 193–200. </w:t>
      </w:r>
      <w:r w:rsidRPr="003B71E5">
        <w:rPr>
          <w:i/>
          <w:iCs/>
          <w:sz w:val="28"/>
          <w:szCs w:val="28"/>
          <w:lang w:val="uk-UA" w:eastAsia="ru-RU"/>
        </w:rPr>
        <w:t>(Особистий внесок дисертанта: формулювання завдання, обговорення результатів експерименту)</w:t>
      </w:r>
      <w:r w:rsidRPr="003B71E5">
        <w:rPr>
          <w:i/>
          <w:iCs/>
          <w:sz w:val="28"/>
          <w:szCs w:val="28"/>
          <w:lang w:eastAsia="ru-RU"/>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shd w:val="clear" w:color="auto" w:fill="FFFFFF"/>
          <w:lang w:val="uk-UA"/>
        </w:rPr>
        <w:t>Цялковский</w:t>
      </w:r>
      <w:r w:rsidRPr="003B71E5">
        <w:rPr>
          <w:sz w:val="28"/>
          <w:szCs w:val="28"/>
          <w:lang w:val="uk-UA"/>
        </w:rPr>
        <w:t xml:space="preserve"> </w:t>
      </w:r>
      <w:r w:rsidRPr="003B71E5">
        <w:rPr>
          <w:sz w:val="28"/>
          <w:szCs w:val="28"/>
          <w:shd w:val="clear" w:color="auto" w:fill="FFFFFF"/>
          <w:lang w:val="uk-UA"/>
        </w:rPr>
        <w:t xml:space="preserve">В.М. </w:t>
      </w:r>
      <w:r w:rsidRPr="003B71E5">
        <w:rPr>
          <w:sz w:val="28"/>
          <w:szCs w:val="28"/>
          <w:lang w:val="uk-UA"/>
        </w:rPr>
        <w:t>Синтез и антимикробная активность 5-(</w:t>
      </w:r>
      <w:r w:rsidRPr="003B71E5">
        <w:rPr>
          <w:sz w:val="28"/>
          <w:szCs w:val="28"/>
        </w:rPr>
        <w:t>R</w:t>
      </w:r>
      <w:r w:rsidRPr="003B71E5">
        <w:rPr>
          <w:sz w:val="28"/>
          <w:szCs w:val="28"/>
          <w:vertAlign w:val="superscript"/>
          <w:lang w:val="uk-UA"/>
        </w:rPr>
        <w:t>1</w:t>
      </w:r>
      <w:r w:rsidRPr="003B71E5">
        <w:rPr>
          <w:sz w:val="28"/>
          <w:szCs w:val="28"/>
          <w:lang w:val="uk-UA"/>
        </w:rPr>
        <w:t>-бензил)-2-(</w:t>
      </w:r>
      <w:r w:rsidRPr="003B71E5">
        <w:rPr>
          <w:sz w:val="28"/>
          <w:szCs w:val="28"/>
        </w:rPr>
        <w:t>R</w:t>
      </w:r>
      <w:r w:rsidRPr="003B71E5">
        <w:rPr>
          <w:sz w:val="28"/>
          <w:szCs w:val="28"/>
          <w:lang w:val="uk-UA"/>
        </w:rPr>
        <w:t xml:space="preserve">-бензилиденгидразоно)-3-фурфурил-4-тиазолидинонов / </w:t>
      </w:r>
      <w:r w:rsidRPr="003B71E5">
        <w:rPr>
          <w:sz w:val="28"/>
          <w:szCs w:val="28"/>
          <w:shd w:val="clear" w:color="auto" w:fill="FFFFFF"/>
          <w:lang w:val="uk-UA"/>
        </w:rPr>
        <w:t>В.М. Цялковский, Р.В.</w:t>
      </w:r>
      <w:r w:rsidRPr="003B71E5">
        <w:rPr>
          <w:sz w:val="28"/>
          <w:szCs w:val="28"/>
          <w:shd w:val="clear" w:color="auto" w:fill="FFFFFF"/>
          <w:lang w:val="en-US"/>
        </w:rPr>
        <w:t> </w:t>
      </w:r>
      <w:r w:rsidRPr="003B71E5">
        <w:rPr>
          <w:sz w:val="28"/>
          <w:szCs w:val="28"/>
          <w:shd w:val="clear" w:color="auto" w:fill="FFFFFF"/>
          <w:lang w:val="uk-UA"/>
        </w:rPr>
        <w:t>Куцык, В.С. Матийчук, Н.Д. Обушак, Т.И. Клюфинская //</w:t>
      </w:r>
      <w:r w:rsidRPr="003B71E5">
        <w:rPr>
          <w:sz w:val="28"/>
          <w:szCs w:val="28"/>
          <w:lang w:val="uk-UA"/>
        </w:rPr>
        <w:t xml:space="preserve"> Хим.-фарм. журн. – 2005. – Т. 39, № 5. – С. 20–22; </w:t>
      </w:r>
      <w:r w:rsidRPr="003B71E5">
        <w:rPr>
          <w:sz w:val="28"/>
          <w:szCs w:val="28"/>
          <w:lang w:val="en-US"/>
        </w:rPr>
        <w:t>Pharm</w:t>
      </w:r>
      <w:r w:rsidRPr="003B71E5">
        <w:rPr>
          <w:sz w:val="28"/>
          <w:szCs w:val="28"/>
          <w:lang w:val="uk-UA"/>
        </w:rPr>
        <w:t xml:space="preserve">. </w:t>
      </w:r>
      <w:r w:rsidRPr="003B71E5">
        <w:rPr>
          <w:sz w:val="28"/>
          <w:szCs w:val="28"/>
          <w:lang w:val="en-US"/>
        </w:rPr>
        <w:t>Chem</w:t>
      </w:r>
      <w:r w:rsidRPr="003B71E5">
        <w:rPr>
          <w:sz w:val="28"/>
          <w:szCs w:val="28"/>
        </w:rPr>
        <w:t xml:space="preserve">. </w:t>
      </w:r>
      <w:r w:rsidRPr="003B71E5">
        <w:rPr>
          <w:sz w:val="28"/>
          <w:szCs w:val="28"/>
          <w:lang w:val="en-US"/>
        </w:rPr>
        <w:t>J</w:t>
      </w:r>
      <w:r w:rsidRPr="003B71E5">
        <w:rPr>
          <w:sz w:val="28"/>
          <w:szCs w:val="28"/>
        </w:rPr>
        <w:t xml:space="preserve">. </w:t>
      </w:r>
      <w:r w:rsidRPr="003B71E5">
        <w:rPr>
          <w:sz w:val="28"/>
          <w:szCs w:val="28"/>
          <w:lang w:val="uk-UA"/>
        </w:rPr>
        <w:t xml:space="preserve">– </w:t>
      </w:r>
      <w:r w:rsidRPr="003B71E5">
        <w:rPr>
          <w:sz w:val="28"/>
          <w:szCs w:val="28"/>
        </w:rPr>
        <w:t>2005.</w:t>
      </w:r>
      <w:r w:rsidRPr="003B71E5">
        <w:rPr>
          <w:sz w:val="28"/>
          <w:szCs w:val="28"/>
          <w:lang w:val="uk-UA"/>
        </w:rPr>
        <w:t xml:space="preserve"> – </w:t>
      </w:r>
      <w:r w:rsidRPr="003B71E5">
        <w:rPr>
          <w:sz w:val="28"/>
          <w:szCs w:val="28"/>
          <w:lang w:val="en-US"/>
        </w:rPr>
        <w:t>Vol</w:t>
      </w:r>
      <w:r w:rsidRPr="003B71E5">
        <w:rPr>
          <w:sz w:val="28"/>
          <w:szCs w:val="28"/>
        </w:rPr>
        <w:t>. 39,</w:t>
      </w:r>
      <w:r w:rsidRPr="003B71E5">
        <w:rPr>
          <w:sz w:val="28"/>
          <w:szCs w:val="28"/>
          <w:lang w:val="uk-UA"/>
        </w:rPr>
        <w:t xml:space="preserve"> </w:t>
      </w:r>
      <w:r w:rsidRPr="003B71E5">
        <w:rPr>
          <w:sz w:val="28"/>
          <w:szCs w:val="28"/>
        </w:rPr>
        <w:t>№ 5</w:t>
      </w:r>
      <w:r w:rsidRPr="003B71E5">
        <w:rPr>
          <w:sz w:val="28"/>
          <w:szCs w:val="28"/>
          <w:lang w:val="en-US"/>
        </w:rPr>
        <w:t> </w:t>
      </w:r>
      <w:r w:rsidRPr="003B71E5">
        <w:rPr>
          <w:sz w:val="28"/>
          <w:szCs w:val="28"/>
          <w:lang w:val="uk-UA"/>
        </w:rPr>
        <w:t xml:space="preserve">– </w:t>
      </w:r>
      <w:r w:rsidRPr="003B71E5">
        <w:rPr>
          <w:sz w:val="28"/>
          <w:szCs w:val="28"/>
          <w:lang w:val="en-US"/>
        </w:rPr>
        <w:t>P</w:t>
      </w:r>
      <w:r w:rsidRPr="003B71E5">
        <w:rPr>
          <w:sz w:val="28"/>
          <w:szCs w:val="28"/>
        </w:rPr>
        <w:t>.</w:t>
      </w:r>
      <w:r w:rsidRPr="003B71E5">
        <w:rPr>
          <w:sz w:val="28"/>
          <w:szCs w:val="28"/>
          <w:lang w:val="en-US"/>
        </w:rPr>
        <w:t> </w:t>
      </w:r>
      <w:r w:rsidRPr="003B71E5">
        <w:rPr>
          <w:sz w:val="28"/>
          <w:szCs w:val="28"/>
        </w:rPr>
        <w:t>84–86.</w:t>
      </w:r>
      <w:r w:rsidRPr="003B71E5">
        <w:rPr>
          <w:i/>
          <w:iCs/>
          <w:sz w:val="28"/>
          <w:szCs w:val="28"/>
          <w:lang w:val="uk-UA"/>
        </w:rPr>
        <w:t xml:space="preserve"> (Особистий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rPr>
      </w:pPr>
      <w:r w:rsidRPr="003B71E5">
        <w:rPr>
          <w:spacing w:val="-6"/>
          <w:sz w:val="28"/>
          <w:szCs w:val="28"/>
          <w:lang w:val="uk-UA"/>
        </w:rPr>
        <w:t>Горак Ю.І. Арилювання 2-ацетилфурану і синтез 2-ариламіно</w:t>
      </w:r>
      <w:r w:rsidRPr="003B71E5">
        <w:rPr>
          <w:spacing w:val="-6"/>
          <w:sz w:val="28"/>
          <w:szCs w:val="28"/>
          <w:lang w:val="en-GB"/>
        </w:rPr>
        <w:t> </w:t>
      </w:r>
      <w:r w:rsidRPr="003B71E5">
        <w:rPr>
          <w:spacing w:val="-6"/>
          <w:sz w:val="28"/>
          <w:szCs w:val="28"/>
          <w:lang w:val="uk-UA"/>
        </w:rPr>
        <w:t xml:space="preserve">4-(5-арил-2-фурил) тіазолів / Ю.І. Горак, В.С. Матійчук, Р.З. Литвин та ін. // Вісник Львів. ун-ту. </w:t>
      </w:r>
      <w:r w:rsidRPr="003B71E5">
        <w:rPr>
          <w:spacing w:val="-6"/>
          <w:sz w:val="28"/>
          <w:szCs w:val="28"/>
        </w:rPr>
        <w:t>Сер.</w:t>
      </w:r>
      <w:r w:rsidRPr="003B71E5">
        <w:rPr>
          <w:spacing w:val="-6"/>
          <w:sz w:val="28"/>
          <w:szCs w:val="28"/>
          <w:lang w:val="uk-UA"/>
        </w:rPr>
        <w:t> </w:t>
      </w:r>
      <w:r w:rsidRPr="003B71E5">
        <w:rPr>
          <w:spacing w:val="-6"/>
          <w:sz w:val="28"/>
          <w:szCs w:val="28"/>
        </w:rPr>
        <w:t>хім. – 2005. – Вип. 45. – С. 212–216.</w:t>
      </w:r>
      <w:r w:rsidRPr="003B71E5">
        <w:rPr>
          <w:i/>
          <w:iCs/>
          <w:sz w:val="28"/>
          <w:szCs w:val="28"/>
          <w:lang w:val="uk-UA" w:eastAsia="ru-RU"/>
        </w:rPr>
        <w:t xml:space="preserve"> (Особистий внесок дисертанта: формулювання завдання, обговорення результатів експерименту)</w:t>
      </w:r>
      <w:r w:rsidRPr="003B71E5">
        <w:rPr>
          <w:i/>
          <w:iCs/>
          <w:sz w:val="28"/>
          <w:szCs w:val="28"/>
          <w:lang w:eastAsia="ru-RU"/>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rPr>
        <w:t>Обушак Н.Д. Синтез гетероциклов на основе продуктов анионарилирования непредельных соединений. 5. О взаимодействии 2-арил-1,4-бензохинонов с тиомочевиной / Н.Д.</w:t>
      </w:r>
      <w:r w:rsidRPr="003B71E5">
        <w:rPr>
          <w:sz w:val="28"/>
          <w:szCs w:val="28"/>
          <w:lang w:val="uk-UA"/>
        </w:rPr>
        <w:t xml:space="preserve"> </w:t>
      </w:r>
      <w:r w:rsidRPr="003B71E5">
        <w:rPr>
          <w:sz w:val="28"/>
          <w:szCs w:val="28"/>
        </w:rPr>
        <w:t>Обушак, Р.Л. Мартяк, В.С.</w:t>
      </w:r>
      <w:r w:rsidRPr="003B71E5">
        <w:rPr>
          <w:sz w:val="28"/>
          <w:szCs w:val="28"/>
          <w:lang w:val="uk-UA"/>
        </w:rPr>
        <w:t xml:space="preserve"> </w:t>
      </w:r>
      <w:r w:rsidRPr="003B71E5">
        <w:rPr>
          <w:sz w:val="28"/>
          <w:szCs w:val="28"/>
        </w:rPr>
        <w:t>Матийчук. // Журн. орган. хим.</w:t>
      </w:r>
      <w:r w:rsidRPr="003B71E5">
        <w:rPr>
          <w:sz w:val="28"/>
          <w:szCs w:val="28"/>
          <w:lang w:val="en-US"/>
        </w:rPr>
        <w:t> </w:t>
      </w:r>
      <w:r w:rsidRPr="003B71E5">
        <w:rPr>
          <w:sz w:val="28"/>
          <w:szCs w:val="28"/>
        </w:rPr>
        <w:t>– 2005. – № 5. – С. 762–766</w:t>
      </w:r>
      <w:r w:rsidRPr="003B71E5">
        <w:rPr>
          <w:sz w:val="28"/>
          <w:szCs w:val="28"/>
          <w:lang w:val="uk-UA"/>
        </w:rPr>
        <w:t xml:space="preserve">; </w:t>
      </w:r>
      <w:r w:rsidRPr="003B71E5">
        <w:rPr>
          <w:sz w:val="28"/>
          <w:szCs w:val="28"/>
          <w:lang w:val="en-US"/>
        </w:rPr>
        <w:t>Russ</w:t>
      </w:r>
      <w:r w:rsidRPr="003B71E5">
        <w:rPr>
          <w:sz w:val="28"/>
          <w:szCs w:val="28"/>
          <w:lang w:val="uk-UA"/>
        </w:rPr>
        <w:t xml:space="preserve">. </w:t>
      </w:r>
      <w:r w:rsidRPr="003B71E5">
        <w:rPr>
          <w:sz w:val="28"/>
          <w:szCs w:val="28"/>
          <w:lang w:val="en-US"/>
        </w:rPr>
        <w:t>J</w:t>
      </w:r>
      <w:r w:rsidRPr="003B71E5">
        <w:rPr>
          <w:sz w:val="28"/>
          <w:szCs w:val="28"/>
          <w:lang w:val="uk-UA"/>
        </w:rPr>
        <w:t xml:space="preserve">. </w:t>
      </w:r>
      <w:r w:rsidRPr="003B71E5">
        <w:rPr>
          <w:sz w:val="28"/>
          <w:szCs w:val="28"/>
          <w:lang w:val="en-US"/>
        </w:rPr>
        <w:t>Org</w:t>
      </w:r>
      <w:r w:rsidRPr="003B71E5">
        <w:rPr>
          <w:sz w:val="28"/>
          <w:szCs w:val="28"/>
          <w:lang w:val="uk-UA"/>
        </w:rPr>
        <w:t xml:space="preserve">. </w:t>
      </w:r>
      <w:r w:rsidRPr="003B71E5">
        <w:rPr>
          <w:sz w:val="28"/>
          <w:szCs w:val="28"/>
          <w:lang w:val="en-US"/>
        </w:rPr>
        <w:t>Chem</w:t>
      </w:r>
      <w:r w:rsidRPr="003B71E5">
        <w:rPr>
          <w:sz w:val="28"/>
          <w:szCs w:val="28"/>
          <w:lang w:val="uk-UA"/>
        </w:rPr>
        <w:t xml:space="preserve">. – 2005. – № 5. – </w:t>
      </w:r>
      <w:r w:rsidRPr="003B71E5">
        <w:rPr>
          <w:sz w:val="28"/>
          <w:szCs w:val="28"/>
          <w:lang w:val="en-US"/>
        </w:rPr>
        <w:t>P</w:t>
      </w:r>
      <w:r w:rsidRPr="003B71E5">
        <w:rPr>
          <w:sz w:val="28"/>
          <w:szCs w:val="28"/>
          <w:lang w:val="uk-UA"/>
        </w:rPr>
        <w:t>. 748–752.</w:t>
      </w:r>
      <w:r w:rsidRPr="003B71E5">
        <w:rPr>
          <w:i/>
          <w:iCs/>
          <w:sz w:val="28"/>
          <w:szCs w:val="28"/>
          <w:lang w:val="uk-UA" w:eastAsia="ru-RU"/>
        </w:rPr>
        <w:t xml:space="preserve"> (Особистий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lang w:val="uk-UA"/>
        </w:rPr>
        <w:t>Мартяк Р. Синтез заміщених 4 бензилпіролів за Ганчем та їхні реакції / Р.</w:t>
      </w:r>
      <w:r w:rsidRPr="003B71E5">
        <w:rPr>
          <w:sz w:val="28"/>
          <w:szCs w:val="28"/>
          <w:lang w:val="en-US"/>
        </w:rPr>
        <w:t> </w:t>
      </w:r>
      <w:r w:rsidRPr="003B71E5">
        <w:rPr>
          <w:sz w:val="28"/>
          <w:szCs w:val="28"/>
          <w:lang w:val="uk-UA"/>
        </w:rPr>
        <w:t xml:space="preserve">Мартяк, М. Обушак, В. Матійчук, Ю. Остап’юк, Р. Волощук // Вісник Львів. ун-ту. Сер. хім. </w:t>
      </w:r>
      <w:r w:rsidRPr="003B71E5">
        <w:rPr>
          <w:spacing w:val="-6"/>
          <w:sz w:val="28"/>
          <w:szCs w:val="28"/>
          <w:lang w:val="uk-UA"/>
        </w:rPr>
        <w:t>–</w:t>
      </w:r>
      <w:r w:rsidRPr="003B71E5">
        <w:rPr>
          <w:sz w:val="28"/>
          <w:szCs w:val="28"/>
          <w:lang w:val="uk-UA"/>
        </w:rPr>
        <w:t xml:space="preserve"> 2005. </w:t>
      </w:r>
      <w:r w:rsidRPr="003B71E5">
        <w:rPr>
          <w:spacing w:val="-6"/>
          <w:sz w:val="28"/>
          <w:szCs w:val="28"/>
          <w:lang w:val="uk-UA"/>
        </w:rPr>
        <w:t>–</w:t>
      </w:r>
      <w:r w:rsidRPr="003B71E5">
        <w:rPr>
          <w:sz w:val="28"/>
          <w:szCs w:val="28"/>
          <w:lang w:val="uk-UA"/>
        </w:rPr>
        <w:t xml:space="preserve"> Вип. 46. </w:t>
      </w:r>
      <w:r w:rsidRPr="003B71E5">
        <w:rPr>
          <w:spacing w:val="-6"/>
          <w:sz w:val="28"/>
          <w:szCs w:val="28"/>
          <w:lang w:val="uk-UA"/>
        </w:rPr>
        <w:t xml:space="preserve">– </w:t>
      </w:r>
      <w:r w:rsidRPr="003B71E5">
        <w:rPr>
          <w:sz w:val="28"/>
          <w:szCs w:val="28"/>
          <w:lang w:val="uk-UA"/>
        </w:rPr>
        <w:t>С. 164</w:t>
      </w:r>
      <w:r w:rsidRPr="003B71E5">
        <w:rPr>
          <w:spacing w:val="-6"/>
          <w:sz w:val="28"/>
          <w:szCs w:val="28"/>
          <w:lang w:val="uk-UA"/>
        </w:rPr>
        <w:t>–</w:t>
      </w:r>
      <w:r w:rsidRPr="003B71E5">
        <w:rPr>
          <w:sz w:val="28"/>
          <w:szCs w:val="28"/>
          <w:lang w:val="uk-UA"/>
        </w:rPr>
        <w:t xml:space="preserve">169. </w:t>
      </w:r>
      <w:r w:rsidRPr="003B71E5">
        <w:rPr>
          <w:i/>
          <w:iCs/>
          <w:sz w:val="28"/>
          <w:szCs w:val="28"/>
          <w:lang w:val="uk-UA" w:eastAsia="ru-RU"/>
        </w:rPr>
        <w:t>(Особистий внесок дисертанта: формулювання завдання, обговорення результатів експерименту).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Походило Н. Синтез 3-арил-2-меркаптопропіонових кислот і реакції циклізації їх з ціангуанідином / Н. Походило, М. Обушак, В. Матійчук, В. Цялковський</w:t>
      </w:r>
      <w:r w:rsidRPr="003B71E5">
        <w:rPr>
          <w:sz w:val="28"/>
          <w:szCs w:val="28"/>
          <w:lang w:val="en-US"/>
        </w:rPr>
        <w:t> </w:t>
      </w:r>
      <w:r w:rsidRPr="003B71E5">
        <w:rPr>
          <w:sz w:val="28"/>
          <w:szCs w:val="28"/>
          <w:lang w:val="uk-UA"/>
        </w:rPr>
        <w:t xml:space="preserve">// Вісн. Львів. ун-ту. Сер. хім. </w:t>
      </w:r>
      <w:r w:rsidRPr="003B71E5">
        <w:rPr>
          <w:spacing w:val="-6"/>
          <w:sz w:val="28"/>
          <w:szCs w:val="28"/>
        </w:rPr>
        <w:t>–</w:t>
      </w:r>
      <w:r w:rsidRPr="003B71E5">
        <w:rPr>
          <w:sz w:val="28"/>
          <w:szCs w:val="28"/>
        </w:rPr>
        <w:t xml:space="preserve"> </w:t>
      </w:r>
      <w:r w:rsidRPr="003B71E5">
        <w:rPr>
          <w:sz w:val="28"/>
          <w:szCs w:val="28"/>
          <w:lang w:val="uk-UA"/>
        </w:rPr>
        <w:t xml:space="preserve">2005. </w:t>
      </w:r>
      <w:r w:rsidRPr="003B71E5">
        <w:rPr>
          <w:spacing w:val="-6"/>
          <w:sz w:val="28"/>
          <w:szCs w:val="28"/>
        </w:rPr>
        <w:t>–</w:t>
      </w:r>
      <w:r w:rsidRPr="003B71E5">
        <w:rPr>
          <w:sz w:val="28"/>
          <w:szCs w:val="28"/>
        </w:rPr>
        <w:t xml:space="preserve"> </w:t>
      </w:r>
      <w:r w:rsidRPr="003B71E5">
        <w:rPr>
          <w:sz w:val="28"/>
          <w:szCs w:val="28"/>
          <w:lang w:val="uk-UA"/>
        </w:rPr>
        <w:t>Вип. 46</w:t>
      </w:r>
      <w:r w:rsidRPr="003B71E5">
        <w:rPr>
          <w:sz w:val="28"/>
          <w:szCs w:val="28"/>
        </w:rPr>
        <w:t xml:space="preserve"> </w:t>
      </w:r>
      <w:r w:rsidRPr="003B71E5">
        <w:rPr>
          <w:spacing w:val="-6"/>
          <w:sz w:val="28"/>
          <w:szCs w:val="28"/>
        </w:rPr>
        <w:t>–</w:t>
      </w:r>
      <w:r w:rsidRPr="003B71E5">
        <w:rPr>
          <w:sz w:val="28"/>
          <w:szCs w:val="28"/>
        </w:rPr>
        <w:t xml:space="preserve"> </w:t>
      </w:r>
      <w:r w:rsidRPr="003B71E5">
        <w:rPr>
          <w:sz w:val="28"/>
          <w:szCs w:val="28"/>
          <w:lang w:val="uk-UA"/>
        </w:rPr>
        <w:t>С. 177</w:t>
      </w:r>
      <w:r w:rsidRPr="003B71E5">
        <w:rPr>
          <w:spacing w:val="-6"/>
          <w:sz w:val="28"/>
          <w:szCs w:val="28"/>
        </w:rPr>
        <w:t>–</w:t>
      </w:r>
      <w:r w:rsidRPr="003B71E5">
        <w:rPr>
          <w:sz w:val="28"/>
          <w:szCs w:val="28"/>
          <w:lang w:val="uk-UA"/>
        </w:rPr>
        <w:t>182</w:t>
      </w:r>
      <w:r w:rsidRPr="003B71E5">
        <w:rPr>
          <w:sz w:val="28"/>
          <w:szCs w:val="28"/>
        </w:rPr>
        <w:t>.</w:t>
      </w:r>
      <w:r w:rsidRPr="003B71E5">
        <w:rPr>
          <w:sz w:val="28"/>
          <w:szCs w:val="28"/>
          <w:lang w:val="uk-UA"/>
        </w:rPr>
        <w:t xml:space="preserve">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Матийчук В.С.</w:t>
      </w:r>
      <w:r w:rsidRPr="003B71E5">
        <w:rPr>
          <w:sz w:val="28"/>
          <w:szCs w:val="28"/>
        </w:rPr>
        <w:t xml:space="preserve"> </w:t>
      </w:r>
      <w:r w:rsidRPr="003B71E5">
        <w:rPr>
          <w:sz w:val="28"/>
          <w:szCs w:val="28"/>
          <w:lang w:val="uk-UA"/>
        </w:rPr>
        <w:t>Синтез гетероциклов на основе продуктов арилирования непредельных соединений. XIII. 5-R</w:t>
      </w:r>
      <w:r w:rsidRPr="003B71E5">
        <w:rPr>
          <w:sz w:val="28"/>
          <w:szCs w:val="28"/>
          <w:vertAlign w:val="superscript"/>
          <w:lang w:val="uk-UA"/>
        </w:rPr>
        <w:t>1</w:t>
      </w:r>
      <w:r w:rsidRPr="003B71E5">
        <w:rPr>
          <w:sz w:val="28"/>
          <w:szCs w:val="28"/>
          <w:lang w:val="uk-UA"/>
        </w:rPr>
        <w:t>-Бензил-2-(R</w:t>
      </w:r>
      <w:r w:rsidRPr="003B71E5">
        <w:rPr>
          <w:sz w:val="28"/>
          <w:szCs w:val="28"/>
          <w:vertAlign w:val="superscript"/>
          <w:lang w:val="uk-UA"/>
        </w:rPr>
        <w:t>2</w:t>
      </w:r>
      <w:r w:rsidRPr="003B71E5">
        <w:rPr>
          <w:sz w:val="28"/>
          <w:szCs w:val="28"/>
          <w:lang w:val="uk-UA"/>
        </w:rPr>
        <w:t>-2-пиридил)имино-4-тиазолидиноны / В.С. Матийчук, Н.Д. Обушак, В.М.</w:t>
      </w:r>
      <w:r w:rsidRPr="003B71E5">
        <w:rPr>
          <w:sz w:val="28"/>
          <w:szCs w:val="28"/>
          <w:lang w:val="en-US"/>
        </w:rPr>
        <w:t> </w:t>
      </w:r>
      <w:r w:rsidRPr="003B71E5">
        <w:rPr>
          <w:sz w:val="28"/>
          <w:szCs w:val="28"/>
          <w:lang w:val="uk-UA"/>
        </w:rPr>
        <w:t xml:space="preserve">Цялковский // Журн. орган. хим. </w:t>
      </w:r>
      <w:r w:rsidRPr="003B71E5">
        <w:rPr>
          <w:spacing w:val="-6"/>
          <w:sz w:val="28"/>
          <w:szCs w:val="28"/>
          <w:lang w:val="uk-UA"/>
        </w:rPr>
        <w:t>–</w:t>
      </w:r>
      <w:r w:rsidRPr="003B71E5">
        <w:rPr>
          <w:sz w:val="28"/>
          <w:szCs w:val="28"/>
          <w:lang w:val="uk-UA"/>
        </w:rPr>
        <w:t xml:space="preserve"> 2005. – Вып. 7. </w:t>
      </w:r>
      <w:r w:rsidRPr="003B71E5">
        <w:rPr>
          <w:spacing w:val="-6"/>
          <w:sz w:val="28"/>
          <w:szCs w:val="28"/>
          <w:lang w:val="uk-UA"/>
        </w:rPr>
        <w:t>–</w:t>
      </w:r>
      <w:r w:rsidRPr="003B71E5">
        <w:rPr>
          <w:sz w:val="28"/>
          <w:szCs w:val="28"/>
          <w:lang w:val="uk-UA"/>
        </w:rPr>
        <w:t xml:space="preserve"> С. 1071–1075; </w:t>
      </w:r>
      <w:r w:rsidRPr="003B71E5">
        <w:rPr>
          <w:sz w:val="28"/>
          <w:szCs w:val="28"/>
          <w:lang w:val="en-US"/>
        </w:rPr>
        <w:t>Russ</w:t>
      </w:r>
      <w:r w:rsidRPr="003B71E5">
        <w:rPr>
          <w:sz w:val="28"/>
          <w:szCs w:val="28"/>
          <w:lang w:val="uk-UA"/>
        </w:rPr>
        <w:t xml:space="preserve">. </w:t>
      </w:r>
      <w:r w:rsidRPr="003B71E5">
        <w:rPr>
          <w:sz w:val="28"/>
          <w:szCs w:val="28"/>
          <w:lang w:val="en-US"/>
        </w:rPr>
        <w:t>J</w:t>
      </w:r>
      <w:r w:rsidRPr="003B71E5">
        <w:rPr>
          <w:sz w:val="28"/>
          <w:szCs w:val="28"/>
          <w:lang w:val="uk-UA"/>
        </w:rPr>
        <w:t xml:space="preserve">. </w:t>
      </w:r>
      <w:r w:rsidRPr="003B71E5">
        <w:rPr>
          <w:sz w:val="28"/>
          <w:szCs w:val="28"/>
          <w:lang w:val="en-US"/>
        </w:rPr>
        <w:t>Org</w:t>
      </w:r>
      <w:r w:rsidRPr="003B71E5">
        <w:rPr>
          <w:sz w:val="28"/>
          <w:szCs w:val="28"/>
          <w:lang w:val="uk-UA"/>
        </w:rPr>
        <w:t xml:space="preserve">. </w:t>
      </w:r>
      <w:r w:rsidRPr="003B71E5">
        <w:rPr>
          <w:sz w:val="28"/>
          <w:szCs w:val="28"/>
          <w:lang w:val="en-US"/>
        </w:rPr>
        <w:t>Chem</w:t>
      </w:r>
      <w:r w:rsidRPr="003B71E5">
        <w:rPr>
          <w:sz w:val="28"/>
          <w:szCs w:val="28"/>
          <w:lang w:val="uk-UA"/>
        </w:rPr>
        <w:t xml:space="preserve">. </w:t>
      </w:r>
      <w:r w:rsidRPr="003B71E5">
        <w:rPr>
          <w:spacing w:val="-6"/>
          <w:sz w:val="28"/>
          <w:szCs w:val="28"/>
          <w:lang w:val="uk-UA"/>
        </w:rPr>
        <w:t>–</w:t>
      </w:r>
      <w:r w:rsidRPr="003B71E5">
        <w:rPr>
          <w:sz w:val="28"/>
          <w:szCs w:val="28"/>
          <w:lang w:val="uk-UA"/>
        </w:rPr>
        <w:t>2005.</w:t>
      </w:r>
      <w:r w:rsidRPr="003B71E5">
        <w:rPr>
          <w:spacing w:val="-6"/>
          <w:sz w:val="28"/>
          <w:szCs w:val="28"/>
          <w:lang w:val="uk-UA"/>
        </w:rPr>
        <w:t xml:space="preserve"> –</w:t>
      </w:r>
      <w:r w:rsidRPr="003B71E5">
        <w:rPr>
          <w:sz w:val="28"/>
          <w:szCs w:val="28"/>
          <w:lang w:val="uk-UA"/>
        </w:rPr>
        <w:t xml:space="preserve"> </w:t>
      </w:r>
      <w:r w:rsidRPr="003B71E5">
        <w:rPr>
          <w:sz w:val="28"/>
          <w:szCs w:val="28"/>
          <w:lang w:val="en-US"/>
        </w:rPr>
        <w:t>Vol</w:t>
      </w:r>
      <w:r w:rsidRPr="003B71E5">
        <w:rPr>
          <w:sz w:val="28"/>
          <w:szCs w:val="28"/>
          <w:lang w:val="uk-UA"/>
        </w:rPr>
        <w:t>. 41.</w:t>
      </w:r>
      <w:r w:rsidRPr="003B71E5">
        <w:rPr>
          <w:spacing w:val="-6"/>
          <w:sz w:val="28"/>
          <w:szCs w:val="28"/>
          <w:lang w:val="uk-UA"/>
        </w:rPr>
        <w:t xml:space="preserve"> – </w:t>
      </w:r>
      <w:r w:rsidRPr="003B71E5">
        <w:rPr>
          <w:sz w:val="28"/>
          <w:szCs w:val="28"/>
          <w:lang w:val="en-US"/>
        </w:rPr>
        <w:t>P</w:t>
      </w:r>
      <w:r w:rsidRPr="003B71E5">
        <w:rPr>
          <w:sz w:val="28"/>
          <w:szCs w:val="28"/>
          <w:lang w:val="uk-UA"/>
        </w:rPr>
        <w:t>. 1050–1054.</w:t>
      </w:r>
      <w:r w:rsidRPr="003B71E5">
        <w:rPr>
          <w:i/>
          <w:iCs/>
          <w:sz w:val="28"/>
          <w:szCs w:val="28"/>
          <w:lang w:val="uk-UA"/>
        </w:rPr>
        <w:t xml:space="preserve"> (Особистий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Обушак М. Синтез заміщених бензо[</w:t>
      </w:r>
      <w:r w:rsidRPr="003B71E5">
        <w:rPr>
          <w:i/>
          <w:iCs/>
          <w:sz w:val="28"/>
          <w:szCs w:val="28"/>
          <w:lang w:val="uk-UA"/>
        </w:rPr>
        <w:t>b</w:t>
      </w:r>
      <w:r w:rsidRPr="003B71E5">
        <w:rPr>
          <w:sz w:val="28"/>
          <w:szCs w:val="28"/>
          <w:lang w:val="uk-UA"/>
        </w:rPr>
        <w:t>]тіофенів реакцією тіонілхлориду з похідними коричної кислоти та схожими реагентами (огляд) / М.</w:t>
      </w:r>
      <w:r w:rsidRPr="003B71E5">
        <w:rPr>
          <w:sz w:val="28"/>
          <w:szCs w:val="28"/>
          <w:lang w:val="en-US"/>
        </w:rPr>
        <w:t> </w:t>
      </w:r>
      <w:r w:rsidRPr="003B71E5">
        <w:rPr>
          <w:sz w:val="28"/>
          <w:szCs w:val="28"/>
          <w:lang w:val="uk-UA"/>
        </w:rPr>
        <w:t>Обушак, Р.</w:t>
      </w:r>
      <w:r w:rsidRPr="003B71E5">
        <w:rPr>
          <w:sz w:val="28"/>
          <w:szCs w:val="28"/>
          <w:lang w:val="en-US"/>
        </w:rPr>
        <w:t> </w:t>
      </w:r>
      <w:r w:rsidRPr="003B71E5">
        <w:rPr>
          <w:sz w:val="28"/>
          <w:szCs w:val="28"/>
          <w:lang w:val="uk-UA"/>
        </w:rPr>
        <w:t xml:space="preserve">Мартяк. В. Матійчук / Праці наукового товариства ім. Шевченка. Сер. хем. і біохем. </w:t>
      </w:r>
      <w:r w:rsidRPr="003B71E5">
        <w:rPr>
          <w:spacing w:val="-6"/>
          <w:sz w:val="28"/>
          <w:szCs w:val="28"/>
          <w:lang w:val="uk-UA"/>
        </w:rPr>
        <w:t>–</w:t>
      </w:r>
      <w:r w:rsidRPr="003B71E5">
        <w:rPr>
          <w:sz w:val="28"/>
          <w:szCs w:val="28"/>
          <w:lang w:val="uk-UA"/>
        </w:rPr>
        <w:t xml:space="preserve"> 2005.</w:t>
      </w:r>
      <w:r w:rsidRPr="003B71E5">
        <w:rPr>
          <w:spacing w:val="-6"/>
          <w:sz w:val="28"/>
          <w:szCs w:val="28"/>
          <w:lang w:val="uk-UA"/>
        </w:rPr>
        <w:t xml:space="preserve"> –</w:t>
      </w:r>
      <w:r w:rsidRPr="003B71E5">
        <w:rPr>
          <w:sz w:val="28"/>
          <w:szCs w:val="28"/>
          <w:lang w:val="uk-UA"/>
        </w:rPr>
        <w:t xml:space="preserve"> Т. 15</w:t>
      </w:r>
      <w:r>
        <w:rPr>
          <w:sz w:val="28"/>
          <w:szCs w:val="28"/>
          <w:lang w:val="uk-UA"/>
        </w:rPr>
        <w:t>.</w:t>
      </w:r>
      <w:r w:rsidRPr="003B71E5">
        <w:rPr>
          <w:sz w:val="28"/>
          <w:szCs w:val="28"/>
          <w:lang w:val="uk-UA"/>
        </w:rPr>
        <w:t xml:space="preserve"> </w:t>
      </w:r>
      <w:r w:rsidRPr="003B71E5">
        <w:rPr>
          <w:spacing w:val="-6"/>
          <w:sz w:val="28"/>
          <w:szCs w:val="28"/>
          <w:lang w:val="uk-UA"/>
        </w:rPr>
        <w:t xml:space="preserve">– </w:t>
      </w:r>
      <w:r w:rsidRPr="003B71E5">
        <w:rPr>
          <w:sz w:val="28"/>
          <w:szCs w:val="28"/>
          <w:lang w:val="uk-UA"/>
        </w:rPr>
        <w:t xml:space="preserve">С. 94–109. </w:t>
      </w:r>
      <w:r w:rsidRPr="003B71E5">
        <w:rPr>
          <w:i/>
          <w:iCs/>
          <w:sz w:val="28"/>
          <w:szCs w:val="28"/>
          <w:lang w:val="uk-UA"/>
        </w:rPr>
        <w:t>(Особистий внесок дисертанта: опрацювання частини літературних даних, участь у написанні статті)</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Туриця В. Метиловий естер 3-метил-3,4-дигідроізокумарин-3-карбонової кислоти: метод одержання та застосування у синтезі гетероциклів / В. Туриця, В.</w:t>
      </w:r>
      <w:r w:rsidRPr="003B71E5">
        <w:rPr>
          <w:sz w:val="28"/>
          <w:szCs w:val="28"/>
          <w:lang w:val="en-US"/>
        </w:rPr>
        <w:t> </w:t>
      </w:r>
      <w:r w:rsidRPr="003B71E5">
        <w:rPr>
          <w:sz w:val="28"/>
          <w:szCs w:val="28"/>
          <w:lang w:val="uk-UA"/>
        </w:rPr>
        <w:t>Матійчук, М. Обушак // В</w:t>
      </w:r>
      <w:r w:rsidRPr="003B71E5">
        <w:rPr>
          <w:sz w:val="28"/>
          <w:szCs w:val="28"/>
          <w:lang w:val="en-GB"/>
        </w:rPr>
        <w:t>i</w:t>
      </w:r>
      <w:r w:rsidRPr="003B71E5">
        <w:rPr>
          <w:sz w:val="28"/>
          <w:szCs w:val="28"/>
          <w:lang w:val="uk-UA"/>
        </w:rPr>
        <w:t>сник Льв</w:t>
      </w:r>
      <w:r w:rsidRPr="003B71E5">
        <w:rPr>
          <w:sz w:val="28"/>
          <w:szCs w:val="28"/>
          <w:lang w:val="en-GB"/>
        </w:rPr>
        <w:t>i</w:t>
      </w:r>
      <w:r w:rsidRPr="003B71E5">
        <w:rPr>
          <w:sz w:val="28"/>
          <w:szCs w:val="28"/>
          <w:lang w:val="uk-UA"/>
        </w:rPr>
        <w:t>в. ун-ту. Сер. хім. – 2005. – Вип. 46.</w:t>
      </w:r>
      <w:r w:rsidRPr="003B71E5">
        <w:rPr>
          <w:sz w:val="28"/>
          <w:szCs w:val="28"/>
          <w:lang w:val="en-US"/>
        </w:rPr>
        <w:t> </w:t>
      </w:r>
      <w:r w:rsidRPr="003B71E5">
        <w:rPr>
          <w:sz w:val="28"/>
          <w:szCs w:val="28"/>
          <w:lang w:val="uk-UA"/>
        </w:rPr>
        <w:t xml:space="preserve">– </w:t>
      </w:r>
      <w:r w:rsidRPr="003B71E5">
        <w:rPr>
          <w:sz w:val="28"/>
          <w:szCs w:val="28"/>
          <w:lang w:val="en-US"/>
        </w:rPr>
        <w:t>C</w:t>
      </w:r>
      <w:r w:rsidRPr="003B71E5">
        <w:rPr>
          <w:sz w:val="28"/>
          <w:szCs w:val="28"/>
          <w:lang w:val="uk-UA"/>
        </w:rPr>
        <w:t xml:space="preserve">. 157–163. </w:t>
      </w:r>
      <w:r w:rsidRPr="003B71E5">
        <w:rPr>
          <w:i/>
          <w:iCs/>
          <w:sz w:val="28"/>
          <w:szCs w:val="28"/>
          <w:lang w:val="uk-UA"/>
        </w:rPr>
        <w:t>(Особистий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pacing w:val="-6"/>
          <w:sz w:val="28"/>
          <w:szCs w:val="28"/>
          <w:lang w:val="uk-UA"/>
        </w:rPr>
        <w:t>Горак Ю.І. Арилювання метилового естеру 2-метил-3-фуранкарбонової кислоти</w:t>
      </w:r>
      <w:r w:rsidRPr="003B71E5">
        <w:rPr>
          <w:spacing w:val="-6"/>
          <w:sz w:val="28"/>
          <w:szCs w:val="28"/>
          <w:lang w:val="en-US"/>
        </w:rPr>
        <w:t> </w:t>
      </w:r>
      <w:r w:rsidRPr="003B71E5">
        <w:rPr>
          <w:spacing w:val="-6"/>
          <w:sz w:val="28"/>
          <w:szCs w:val="28"/>
          <w:lang w:val="uk-UA"/>
        </w:rPr>
        <w:t>/ Ю.І.</w:t>
      </w:r>
      <w:r w:rsidRPr="003B71E5">
        <w:rPr>
          <w:spacing w:val="-6"/>
          <w:sz w:val="28"/>
          <w:szCs w:val="28"/>
          <w:lang w:val="en-US"/>
        </w:rPr>
        <w:t> </w:t>
      </w:r>
      <w:r w:rsidRPr="003B71E5">
        <w:rPr>
          <w:spacing w:val="-6"/>
          <w:sz w:val="28"/>
          <w:szCs w:val="28"/>
          <w:lang w:val="uk-UA"/>
        </w:rPr>
        <w:t>Горак, В.С. Матійчук, Р.З. Литвин, М.Д. Обушак // Вісник Львів. ун-ту. Сер. хім. – 2004. – Вип. 44. – С. 180–187.</w:t>
      </w:r>
      <w:r w:rsidRPr="003B71E5">
        <w:rPr>
          <w:i/>
          <w:iCs/>
          <w:sz w:val="28"/>
          <w:szCs w:val="28"/>
          <w:lang w:val="uk-UA" w:eastAsia="ru-RU"/>
        </w:rPr>
        <w:t xml:space="preserve"> (Особистий внесок дисертанта: формулювання завдання, опрацювання літературних даних, підготовка статті до друку)</w:t>
      </w:r>
      <w:r w:rsidRPr="003B71E5">
        <w:rPr>
          <w:i/>
          <w:iCs/>
          <w:sz w:val="28"/>
          <w:szCs w:val="28"/>
          <w:lang w:eastAsia="ru-RU"/>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rPr>
        <w:t xml:space="preserve">Обушак Н.Д. Синтез гетероциклов на основе продуктов арилирования непредельных соединений. </w:t>
      </w:r>
      <w:r w:rsidRPr="003B71E5">
        <w:rPr>
          <w:sz w:val="28"/>
          <w:szCs w:val="28"/>
          <w:lang w:val="en-US"/>
        </w:rPr>
        <w:t>X</w:t>
      </w:r>
      <w:r w:rsidRPr="003B71E5">
        <w:rPr>
          <w:sz w:val="28"/>
          <w:szCs w:val="28"/>
        </w:rPr>
        <w:t>. 3-Арил-2-хлорпропанали – реагенты для синтеза производных 2-амино-1,3-тиазола</w:t>
      </w:r>
      <w:r w:rsidRPr="003B71E5">
        <w:rPr>
          <w:sz w:val="28"/>
          <w:szCs w:val="28"/>
          <w:lang w:val="uk-UA"/>
        </w:rPr>
        <w:t xml:space="preserve"> / </w:t>
      </w:r>
      <w:r w:rsidRPr="003B71E5">
        <w:rPr>
          <w:sz w:val="28"/>
          <w:szCs w:val="28"/>
        </w:rPr>
        <w:t>Н.Д.</w:t>
      </w:r>
      <w:r w:rsidRPr="003B71E5">
        <w:rPr>
          <w:sz w:val="28"/>
          <w:szCs w:val="28"/>
          <w:lang w:val="uk-UA"/>
        </w:rPr>
        <w:t xml:space="preserve"> </w:t>
      </w:r>
      <w:r w:rsidRPr="003B71E5">
        <w:rPr>
          <w:sz w:val="28"/>
          <w:szCs w:val="28"/>
        </w:rPr>
        <w:t>Обушак, В.С.</w:t>
      </w:r>
      <w:r w:rsidRPr="003B71E5">
        <w:rPr>
          <w:sz w:val="28"/>
          <w:szCs w:val="28"/>
          <w:lang w:val="uk-UA"/>
        </w:rPr>
        <w:t> </w:t>
      </w:r>
      <w:r w:rsidRPr="003B71E5">
        <w:rPr>
          <w:sz w:val="28"/>
          <w:szCs w:val="28"/>
        </w:rPr>
        <w:t>Матийчук, Р.Я.</w:t>
      </w:r>
      <w:r w:rsidRPr="003B71E5">
        <w:rPr>
          <w:sz w:val="28"/>
          <w:szCs w:val="28"/>
          <w:lang w:val="en-US"/>
        </w:rPr>
        <w:t> </w:t>
      </w:r>
      <w:r w:rsidRPr="003B71E5">
        <w:rPr>
          <w:sz w:val="28"/>
          <w:szCs w:val="28"/>
        </w:rPr>
        <w:t>Васылышин</w:t>
      </w:r>
      <w:r w:rsidRPr="003B71E5">
        <w:rPr>
          <w:sz w:val="28"/>
          <w:szCs w:val="28"/>
          <w:lang w:val="uk-UA"/>
        </w:rPr>
        <w:t>,</w:t>
      </w:r>
      <w:r w:rsidRPr="003B71E5">
        <w:rPr>
          <w:sz w:val="28"/>
          <w:szCs w:val="28"/>
        </w:rPr>
        <w:t xml:space="preserve"> Ю.В. Остапюк // Журн. орган. хим.</w:t>
      </w:r>
      <w:r w:rsidRPr="003B71E5">
        <w:rPr>
          <w:sz w:val="28"/>
          <w:szCs w:val="28"/>
          <w:lang w:val="uk-UA"/>
        </w:rPr>
        <w:t xml:space="preserve"> </w:t>
      </w:r>
      <w:r w:rsidRPr="003B71E5">
        <w:rPr>
          <w:spacing w:val="-6"/>
          <w:sz w:val="28"/>
          <w:szCs w:val="28"/>
        </w:rPr>
        <w:t>–</w:t>
      </w:r>
      <w:r w:rsidRPr="003B71E5">
        <w:rPr>
          <w:sz w:val="28"/>
          <w:szCs w:val="28"/>
        </w:rPr>
        <w:t xml:space="preserve"> 2004.</w:t>
      </w:r>
      <w:r w:rsidRPr="003B71E5">
        <w:rPr>
          <w:sz w:val="28"/>
          <w:szCs w:val="28"/>
          <w:lang w:val="uk-UA"/>
        </w:rPr>
        <w:t xml:space="preserve"> </w:t>
      </w:r>
      <w:r w:rsidRPr="003B71E5">
        <w:rPr>
          <w:sz w:val="28"/>
          <w:szCs w:val="28"/>
        </w:rPr>
        <w:t>– Т. 40, Вып. 3.</w:t>
      </w:r>
      <w:r w:rsidRPr="003B71E5">
        <w:rPr>
          <w:sz w:val="28"/>
          <w:szCs w:val="28"/>
          <w:lang w:val="en-US"/>
        </w:rPr>
        <w:t> </w:t>
      </w:r>
      <w:r w:rsidRPr="003B71E5">
        <w:rPr>
          <w:spacing w:val="-6"/>
          <w:sz w:val="28"/>
          <w:szCs w:val="28"/>
        </w:rPr>
        <w:t>–</w:t>
      </w:r>
      <w:r w:rsidRPr="003B71E5">
        <w:rPr>
          <w:sz w:val="28"/>
          <w:szCs w:val="28"/>
        </w:rPr>
        <w:t xml:space="preserve"> С. 412</w:t>
      </w:r>
      <w:r w:rsidRPr="003B71E5">
        <w:rPr>
          <w:spacing w:val="-6"/>
          <w:sz w:val="28"/>
          <w:szCs w:val="28"/>
        </w:rPr>
        <w:t>–</w:t>
      </w:r>
      <w:r w:rsidRPr="003B71E5">
        <w:rPr>
          <w:sz w:val="28"/>
          <w:szCs w:val="28"/>
        </w:rPr>
        <w:t>417</w:t>
      </w:r>
      <w:r w:rsidRPr="003B71E5">
        <w:rPr>
          <w:sz w:val="28"/>
          <w:szCs w:val="28"/>
          <w:lang w:val="uk-UA"/>
        </w:rPr>
        <w:t xml:space="preserve">; </w:t>
      </w:r>
      <w:r w:rsidRPr="003B71E5">
        <w:rPr>
          <w:sz w:val="28"/>
          <w:szCs w:val="28"/>
          <w:lang w:val="en-US"/>
        </w:rPr>
        <w:t>Russ</w:t>
      </w:r>
      <w:r w:rsidRPr="003B71E5">
        <w:rPr>
          <w:sz w:val="28"/>
          <w:szCs w:val="28"/>
          <w:lang w:val="uk-UA"/>
        </w:rPr>
        <w:t xml:space="preserve">. </w:t>
      </w:r>
      <w:r w:rsidRPr="003B71E5">
        <w:rPr>
          <w:sz w:val="28"/>
          <w:szCs w:val="28"/>
          <w:lang w:val="en-US"/>
        </w:rPr>
        <w:t>J</w:t>
      </w:r>
      <w:r w:rsidRPr="003B71E5">
        <w:rPr>
          <w:sz w:val="28"/>
          <w:szCs w:val="28"/>
          <w:lang w:val="uk-UA"/>
        </w:rPr>
        <w:t xml:space="preserve">. </w:t>
      </w:r>
      <w:r w:rsidRPr="003B71E5">
        <w:rPr>
          <w:sz w:val="28"/>
          <w:szCs w:val="28"/>
          <w:lang w:val="en-US"/>
        </w:rPr>
        <w:t>Org</w:t>
      </w:r>
      <w:r w:rsidRPr="003B71E5">
        <w:rPr>
          <w:sz w:val="28"/>
          <w:szCs w:val="28"/>
          <w:lang w:val="uk-UA"/>
        </w:rPr>
        <w:t xml:space="preserve">. </w:t>
      </w:r>
      <w:r w:rsidRPr="003B71E5">
        <w:rPr>
          <w:sz w:val="28"/>
          <w:szCs w:val="28"/>
          <w:lang w:val="en-US"/>
        </w:rPr>
        <w:t>Chem</w:t>
      </w:r>
      <w:r w:rsidRPr="003B71E5">
        <w:rPr>
          <w:sz w:val="28"/>
          <w:szCs w:val="28"/>
          <w:lang w:val="uk-UA"/>
        </w:rPr>
        <w:t xml:space="preserve">. </w:t>
      </w:r>
      <w:r w:rsidRPr="003B71E5">
        <w:rPr>
          <w:spacing w:val="-6"/>
          <w:sz w:val="28"/>
          <w:szCs w:val="28"/>
          <w:lang w:val="uk-UA"/>
        </w:rPr>
        <w:t xml:space="preserve">– </w:t>
      </w:r>
      <w:r w:rsidRPr="003B71E5">
        <w:rPr>
          <w:sz w:val="28"/>
          <w:szCs w:val="28"/>
          <w:lang w:val="uk-UA"/>
        </w:rPr>
        <w:t xml:space="preserve">2004. </w:t>
      </w:r>
      <w:r w:rsidRPr="003B71E5">
        <w:rPr>
          <w:spacing w:val="-6"/>
          <w:sz w:val="28"/>
          <w:szCs w:val="28"/>
          <w:lang w:val="uk-UA"/>
        </w:rPr>
        <w:t xml:space="preserve">– </w:t>
      </w:r>
      <w:r w:rsidRPr="003B71E5">
        <w:rPr>
          <w:sz w:val="28"/>
          <w:szCs w:val="28"/>
          <w:lang w:val="en-US"/>
        </w:rPr>
        <w:t>Vol</w:t>
      </w:r>
      <w:r w:rsidRPr="003B71E5">
        <w:rPr>
          <w:sz w:val="28"/>
          <w:szCs w:val="28"/>
          <w:lang w:val="uk-UA"/>
        </w:rPr>
        <w:t xml:space="preserve">. 40, № 3. </w:t>
      </w:r>
      <w:r w:rsidRPr="003B71E5">
        <w:rPr>
          <w:spacing w:val="-6"/>
          <w:sz w:val="28"/>
          <w:szCs w:val="28"/>
          <w:lang w:val="uk-UA"/>
        </w:rPr>
        <w:t xml:space="preserve">– </w:t>
      </w:r>
      <w:r w:rsidRPr="003B71E5">
        <w:rPr>
          <w:sz w:val="28"/>
          <w:szCs w:val="28"/>
          <w:lang w:val="uk-UA"/>
        </w:rPr>
        <w:t>Р. 383–389.</w:t>
      </w:r>
      <w:r w:rsidRPr="003B71E5">
        <w:rPr>
          <w:i/>
          <w:iCs/>
          <w:sz w:val="28"/>
          <w:szCs w:val="28"/>
          <w:lang w:val="uk-UA" w:eastAsia="ru-RU"/>
        </w:rPr>
        <w:t xml:space="preserve"> (Особистий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z w:val="28"/>
          <w:szCs w:val="28"/>
          <w:lang w:val="uk-UA"/>
        </w:rPr>
        <w:t>Матийчук В.С. 3-Арил-2-хлорпропанали в синтезе пирролов по Ганчу  / В.С.</w:t>
      </w:r>
      <w:r w:rsidRPr="003B71E5">
        <w:rPr>
          <w:sz w:val="28"/>
          <w:szCs w:val="28"/>
          <w:lang w:val="en-US"/>
        </w:rPr>
        <w:t> </w:t>
      </w:r>
      <w:r w:rsidRPr="003B71E5">
        <w:rPr>
          <w:sz w:val="28"/>
          <w:szCs w:val="28"/>
          <w:lang w:val="uk-UA"/>
        </w:rPr>
        <w:t>Матийчук, Р.Л. Мартяк, Н.Д. Обушак, Ю.В. Остапюк, Н.И. Пидлыпный</w:t>
      </w:r>
      <w:r w:rsidRPr="003B71E5">
        <w:rPr>
          <w:sz w:val="28"/>
          <w:szCs w:val="28"/>
          <w:lang w:val="en-US"/>
        </w:rPr>
        <w:t> </w:t>
      </w:r>
      <w:r w:rsidRPr="003B71E5">
        <w:rPr>
          <w:sz w:val="28"/>
          <w:szCs w:val="28"/>
          <w:lang w:val="uk-UA"/>
        </w:rPr>
        <w:t xml:space="preserve">// Химия гетероцикл. соед. </w:t>
      </w:r>
      <w:r w:rsidRPr="003B71E5">
        <w:rPr>
          <w:rStyle w:val="contribution"/>
          <w:sz w:val="28"/>
          <w:szCs w:val="28"/>
          <w:lang w:val="uk-UA"/>
        </w:rPr>
        <w:t xml:space="preserve">– </w:t>
      </w:r>
      <w:r w:rsidRPr="003B71E5">
        <w:rPr>
          <w:sz w:val="28"/>
          <w:szCs w:val="28"/>
          <w:lang w:val="uk-UA"/>
        </w:rPr>
        <w:t xml:space="preserve">2004. </w:t>
      </w:r>
      <w:r w:rsidRPr="003B71E5">
        <w:rPr>
          <w:rStyle w:val="contribution"/>
          <w:sz w:val="28"/>
          <w:szCs w:val="28"/>
          <w:lang w:val="uk-UA"/>
        </w:rPr>
        <w:t xml:space="preserve">– </w:t>
      </w:r>
      <w:r w:rsidRPr="003B71E5">
        <w:rPr>
          <w:sz w:val="28"/>
          <w:szCs w:val="28"/>
          <w:lang w:val="uk-UA"/>
        </w:rPr>
        <w:t xml:space="preserve">№ 9. </w:t>
      </w:r>
      <w:r w:rsidRPr="003B71E5">
        <w:rPr>
          <w:rStyle w:val="contribution"/>
          <w:sz w:val="28"/>
          <w:szCs w:val="28"/>
          <w:lang w:val="uk-UA"/>
        </w:rPr>
        <w:t>–</w:t>
      </w:r>
      <w:r w:rsidRPr="003B71E5">
        <w:rPr>
          <w:sz w:val="28"/>
          <w:szCs w:val="28"/>
          <w:lang w:val="uk-UA"/>
        </w:rPr>
        <w:t xml:space="preserve"> С. 1401–1402; Chem. Heterocycl. Compd. </w:t>
      </w:r>
      <w:r w:rsidRPr="003B71E5">
        <w:rPr>
          <w:rStyle w:val="contribution"/>
          <w:sz w:val="28"/>
          <w:szCs w:val="28"/>
          <w:lang w:val="uk-UA"/>
        </w:rPr>
        <w:t>–</w:t>
      </w:r>
      <w:r w:rsidRPr="003B71E5">
        <w:rPr>
          <w:sz w:val="28"/>
          <w:szCs w:val="28"/>
          <w:lang w:val="uk-UA"/>
        </w:rPr>
        <w:t xml:space="preserve"> 2004. </w:t>
      </w:r>
      <w:r w:rsidRPr="003B71E5">
        <w:rPr>
          <w:rStyle w:val="contribution"/>
          <w:sz w:val="28"/>
          <w:szCs w:val="28"/>
          <w:lang w:val="uk-UA"/>
        </w:rPr>
        <w:t xml:space="preserve">– </w:t>
      </w:r>
      <w:r w:rsidRPr="003B71E5">
        <w:rPr>
          <w:rStyle w:val="contribution"/>
          <w:sz w:val="28"/>
          <w:szCs w:val="28"/>
          <w:lang w:val="en-US"/>
        </w:rPr>
        <w:t>Vol</w:t>
      </w:r>
      <w:r w:rsidRPr="003B71E5">
        <w:rPr>
          <w:rStyle w:val="contribution"/>
          <w:sz w:val="28"/>
          <w:szCs w:val="28"/>
          <w:lang w:val="uk-UA"/>
        </w:rPr>
        <w:t xml:space="preserve">. 40, </w:t>
      </w:r>
      <w:r w:rsidRPr="003B71E5">
        <w:rPr>
          <w:sz w:val="28"/>
          <w:szCs w:val="28"/>
          <w:lang w:val="uk-UA"/>
        </w:rPr>
        <w:t xml:space="preserve">№ 9. </w:t>
      </w:r>
      <w:r w:rsidRPr="003B71E5">
        <w:rPr>
          <w:rStyle w:val="contribution"/>
          <w:sz w:val="28"/>
          <w:szCs w:val="28"/>
          <w:lang w:val="uk-UA"/>
        </w:rPr>
        <w:t>–</w:t>
      </w:r>
      <w:r w:rsidRPr="003B71E5">
        <w:rPr>
          <w:sz w:val="28"/>
          <w:szCs w:val="28"/>
          <w:lang w:val="uk-UA"/>
        </w:rPr>
        <w:t xml:space="preserve"> С. 1218</w:t>
      </w:r>
      <w:r w:rsidRPr="003B71E5">
        <w:rPr>
          <w:rStyle w:val="contribution"/>
          <w:sz w:val="28"/>
          <w:szCs w:val="28"/>
          <w:lang w:val="uk-UA"/>
        </w:rPr>
        <w:t>–1219</w:t>
      </w:r>
      <w:r w:rsidRPr="003B71E5">
        <w:rPr>
          <w:sz w:val="28"/>
          <w:szCs w:val="28"/>
          <w:lang w:val="uk-UA"/>
        </w:rPr>
        <w:t>.</w:t>
      </w:r>
      <w:r w:rsidRPr="003B71E5">
        <w:rPr>
          <w:i/>
          <w:iCs/>
          <w:sz w:val="28"/>
          <w:szCs w:val="28"/>
          <w:lang w:val="uk-UA" w:eastAsia="ru-RU"/>
        </w:rPr>
        <w:t xml:space="preserve"> (Особистий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Матийчук В.С. Метод синтеза 2-амино-5-(2-тиенилметил)тиазола / В.С.</w:t>
      </w:r>
      <w:r w:rsidRPr="003B71E5">
        <w:rPr>
          <w:sz w:val="28"/>
          <w:szCs w:val="28"/>
          <w:lang w:val="en-US"/>
        </w:rPr>
        <w:t> </w:t>
      </w:r>
      <w:r w:rsidRPr="003B71E5">
        <w:rPr>
          <w:sz w:val="28"/>
          <w:szCs w:val="28"/>
          <w:lang w:val="uk-UA"/>
        </w:rPr>
        <w:t>Матийчук, Ю.О. Тесленко, Н.Д. Обушак // Химия гетероцикл. соед. – 2004.</w:t>
      </w:r>
      <w:r w:rsidRPr="003B71E5">
        <w:rPr>
          <w:sz w:val="28"/>
          <w:szCs w:val="28"/>
          <w:lang w:val="en-US"/>
        </w:rPr>
        <w:t> </w:t>
      </w:r>
      <w:r w:rsidRPr="003B71E5">
        <w:rPr>
          <w:sz w:val="28"/>
          <w:szCs w:val="28"/>
          <w:lang w:val="uk-UA"/>
        </w:rPr>
        <w:t xml:space="preserve">– № 11. – С. 733; Chem. Heterocycl. Compd. – 2004. – </w:t>
      </w:r>
      <w:r w:rsidRPr="003B71E5">
        <w:rPr>
          <w:rStyle w:val="contribution"/>
          <w:sz w:val="28"/>
          <w:szCs w:val="28"/>
          <w:lang w:val="en-US"/>
        </w:rPr>
        <w:t>Vol</w:t>
      </w:r>
      <w:r w:rsidRPr="003B71E5">
        <w:rPr>
          <w:rStyle w:val="contribution"/>
          <w:sz w:val="28"/>
          <w:szCs w:val="28"/>
          <w:lang w:val="uk-UA"/>
        </w:rPr>
        <w:t xml:space="preserve">. 40, </w:t>
      </w:r>
      <w:r w:rsidRPr="003B71E5">
        <w:rPr>
          <w:sz w:val="28"/>
          <w:szCs w:val="28"/>
          <w:lang w:val="uk-UA"/>
        </w:rPr>
        <w:t>№ 11. – P.</w:t>
      </w:r>
      <w:r>
        <w:rPr>
          <w:sz w:val="28"/>
          <w:szCs w:val="28"/>
          <w:lang w:val="uk-UA"/>
        </w:rPr>
        <w:t> </w:t>
      </w:r>
      <w:r w:rsidRPr="003B71E5">
        <w:rPr>
          <w:sz w:val="28"/>
          <w:szCs w:val="28"/>
          <w:lang w:val="uk-UA"/>
        </w:rPr>
        <w:t xml:space="preserve">1502–1503. </w:t>
      </w:r>
      <w:r w:rsidRPr="003B71E5">
        <w:rPr>
          <w:i/>
          <w:iCs/>
          <w:sz w:val="28"/>
          <w:szCs w:val="28"/>
          <w:lang w:val="uk-UA"/>
        </w:rPr>
        <w:t>(Особистий внесок дисертанта: формулювання завдання, обговорення результатів,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Остап’юк Ю. 3-Арил-2-тіоціанатопропіонітрили в синтезі похідних 4-амінотіазолу</w:t>
      </w:r>
      <w:r w:rsidRPr="003B71E5">
        <w:rPr>
          <w:sz w:val="28"/>
          <w:szCs w:val="28"/>
          <w:lang w:val="en-US"/>
        </w:rPr>
        <w:t> </w:t>
      </w:r>
      <w:r w:rsidRPr="003B71E5">
        <w:rPr>
          <w:sz w:val="28"/>
          <w:szCs w:val="28"/>
          <w:lang w:val="uk-UA"/>
        </w:rPr>
        <w:t xml:space="preserve">/ Ю. Остап’юк, В. Матійчук, М. Обушак, Н. Підлипний // Вісник Львів. ун-ту. Сер. хім. – 2004. – Вип. 44. – С. 133–140.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bookmarkStart w:id="5" w:name="_Ref82337298"/>
      <w:r w:rsidRPr="003B71E5">
        <w:rPr>
          <w:sz w:val="28"/>
          <w:szCs w:val="28"/>
          <w:lang w:val="en-US"/>
        </w:rPr>
        <w:t>Obushak M.D. Synthesis of heterocycles on the basis of arylation products of unsaturated compounds. 11. 5-R-Benzyl-2-iminoselenazolidin-4</w:t>
      </w:r>
      <w:r w:rsidRPr="003B71E5">
        <w:rPr>
          <w:sz w:val="28"/>
          <w:szCs w:val="28"/>
          <w:lang w:val="en-US"/>
        </w:rPr>
        <w:noBreakHyphen/>
        <w:t>ones from ethyl 3-aryl-2</w:t>
      </w:r>
      <w:r w:rsidRPr="003B71E5">
        <w:rPr>
          <w:sz w:val="28"/>
          <w:szCs w:val="28"/>
          <w:lang w:val="en-US"/>
        </w:rPr>
        <w:noBreakHyphen/>
        <w:t>bromopropanoates </w:t>
      </w:r>
      <w:r w:rsidRPr="003B71E5">
        <w:rPr>
          <w:sz w:val="28"/>
          <w:szCs w:val="28"/>
          <w:lang w:val="uk-UA"/>
        </w:rPr>
        <w:t xml:space="preserve">/ </w:t>
      </w:r>
      <w:r w:rsidRPr="003B71E5">
        <w:rPr>
          <w:sz w:val="28"/>
          <w:szCs w:val="28"/>
          <w:lang w:val="en-US"/>
        </w:rPr>
        <w:t>M.D.</w:t>
      </w:r>
      <w:r w:rsidRPr="003B71E5">
        <w:rPr>
          <w:sz w:val="28"/>
          <w:szCs w:val="28"/>
          <w:lang w:val="uk-UA"/>
        </w:rPr>
        <w:t xml:space="preserve"> </w:t>
      </w:r>
      <w:r w:rsidRPr="003B71E5">
        <w:rPr>
          <w:sz w:val="28"/>
          <w:szCs w:val="28"/>
          <w:lang w:val="en-US"/>
        </w:rPr>
        <w:t>Obushak, V.S.</w:t>
      </w:r>
      <w:r w:rsidRPr="003B71E5">
        <w:rPr>
          <w:sz w:val="28"/>
          <w:szCs w:val="28"/>
          <w:lang w:val="uk-UA"/>
        </w:rPr>
        <w:t xml:space="preserve"> </w:t>
      </w:r>
      <w:r w:rsidRPr="003B71E5">
        <w:rPr>
          <w:sz w:val="28"/>
          <w:szCs w:val="28"/>
          <w:lang w:val="en-US"/>
        </w:rPr>
        <w:t>Matiychuk, V.M.</w:t>
      </w:r>
      <w:r w:rsidRPr="003B71E5">
        <w:rPr>
          <w:sz w:val="28"/>
          <w:szCs w:val="28"/>
          <w:lang w:val="uk-UA"/>
        </w:rPr>
        <w:t> </w:t>
      </w:r>
      <w:r w:rsidRPr="003B71E5">
        <w:rPr>
          <w:sz w:val="28"/>
          <w:szCs w:val="28"/>
          <w:lang w:val="en-US"/>
        </w:rPr>
        <w:t xml:space="preserve">Tsyalkovsky, R.M. Voloshchuk  // </w:t>
      </w:r>
      <w:r w:rsidRPr="003B71E5">
        <w:rPr>
          <w:sz w:val="28"/>
          <w:szCs w:val="28"/>
          <w:lang w:val="uk-UA"/>
        </w:rPr>
        <w:t>Phosphorus, Sulfur, Silicon Relat. Elem.</w:t>
      </w:r>
      <w:r w:rsidRPr="003B71E5">
        <w:rPr>
          <w:sz w:val="28"/>
          <w:szCs w:val="28"/>
        </w:rPr>
        <w:t xml:space="preserve"> – 2004. –</w:t>
      </w:r>
      <w:r w:rsidRPr="003B71E5">
        <w:rPr>
          <w:sz w:val="28"/>
          <w:szCs w:val="28"/>
          <w:lang w:val="uk-UA"/>
        </w:rPr>
        <w:t xml:space="preserve"> </w:t>
      </w:r>
      <w:r w:rsidRPr="003B71E5">
        <w:rPr>
          <w:sz w:val="28"/>
          <w:szCs w:val="28"/>
          <w:lang w:val="en-US"/>
        </w:rPr>
        <w:t>Vol</w:t>
      </w:r>
      <w:r w:rsidRPr="003B71E5">
        <w:rPr>
          <w:sz w:val="28"/>
          <w:szCs w:val="28"/>
        </w:rPr>
        <w:t>.</w:t>
      </w:r>
      <w:r w:rsidRPr="003B71E5">
        <w:rPr>
          <w:sz w:val="28"/>
          <w:szCs w:val="28"/>
          <w:lang w:val="en-US"/>
        </w:rPr>
        <w:t> </w:t>
      </w:r>
      <w:r w:rsidRPr="003B71E5">
        <w:rPr>
          <w:sz w:val="28"/>
          <w:szCs w:val="28"/>
        </w:rPr>
        <w:t>179, №</w:t>
      </w:r>
      <w:r w:rsidRPr="003B71E5">
        <w:rPr>
          <w:sz w:val="28"/>
          <w:szCs w:val="28"/>
          <w:lang w:val="en-US"/>
        </w:rPr>
        <w:t> </w:t>
      </w:r>
      <w:r w:rsidRPr="003B71E5">
        <w:rPr>
          <w:sz w:val="28"/>
          <w:szCs w:val="28"/>
        </w:rPr>
        <w:t xml:space="preserve">1. – </w:t>
      </w:r>
      <w:r w:rsidRPr="003B71E5">
        <w:rPr>
          <w:sz w:val="28"/>
          <w:szCs w:val="28"/>
          <w:lang w:val="en-US"/>
        </w:rPr>
        <w:t>P</w:t>
      </w:r>
      <w:r w:rsidRPr="003B71E5">
        <w:rPr>
          <w:sz w:val="28"/>
          <w:szCs w:val="28"/>
        </w:rPr>
        <w:t>.</w:t>
      </w:r>
      <w:r w:rsidRPr="003B71E5">
        <w:rPr>
          <w:sz w:val="28"/>
          <w:szCs w:val="28"/>
          <w:lang w:val="en-US"/>
        </w:rPr>
        <w:t> </w:t>
      </w:r>
      <w:r w:rsidRPr="003B71E5">
        <w:rPr>
          <w:sz w:val="28"/>
          <w:szCs w:val="28"/>
        </w:rPr>
        <w:t>107–113.</w:t>
      </w:r>
      <w:bookmarkEnd w:id="5"/>
      <w:r w:rsidRPr="003B71E5">
        <w:rPr>
          <w:sz w:val="28"/>
          <w:szCs w:val="28"/>
          <w:lang w:val="uk-UA"/>
        </w:rPr>
        <w:t xml:space="preserve"> </w:t>
      </w:r>
      <w:r w:rsidRPr="003B71E5">
        <w:rPr>
          <w:i/>
          <w:iCs/>
          <w:sz w:val="28"/>
          <w:szCs w:val="28"/>
          <w:lang w:val="uk-UA"/>
        </w:rPr>
        <w:t>(Особистий внесок дисертанта: формулювання завдання, опрацювання літературних даних, підготовка статті до друку)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Туриця В. 2-Метоксикарбоніл(карбокси)-бензолдіазоній галогеніди в реакціях арилювання ненасичених сполук / В. Туриця, В. Матійчук, М. Обушак // В</w:t>
      </w:r>
      <w:r w:rsidRPr="003B71E5">
        <w:rPr>
          <w:sz w:val="28"/>
          <w:szCs w:val="28"/>
          <w:lang w:val="en-GB"/>
        </w:rPr>
        <w:t>i</w:t>
      </w:r>
      <w:r w:rsidRPr="003B71E5">
        <w:rPr>
          <w:sz w:val="28"/>
          <w:szCs w:val="28"/>
          <w:lang w:val="uk-UA"/>
        </w:rPr>
        <w:t>сник Льв</w:t>
      </w:r>
      <w:r w:rsidRPr="003B71E5">
        <w:rPr>
          <w:sz w:val="28"/>
          <w:szCs w:val="28"/>
          <w:lang w:val="en-GB"/>
        </w:rPr>
        <w:t>i</w:t>
      </w:r>
      <w:r w:rsidRPr="003B71E5">
        <w:rPr>
          <w:sz w:val="28"/>
          <w:szCs w:val="28"/>
          <w:lang w:val="uk-UA"/>
        </w:rPr>
        <w:t xml:space="preserve">в. ун-ту. Сер. хім. – 2004. – Вип. 44. – С. 148–152.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pStyle w:val="ListParagraph"/>
        <w:numPr>
          <w:ilvl w:val="0"/>
          <w:numId w:val="42"/>
        </w:numPr>
        <w:tabs>
          <w:tab w:val="left" w:pos="540"/>
        </w:tabs>
        <w:spacing w:line="252" w:lineRule="auto"/>
        <w:ind w:left="540" w:hanging="540"/>
        <w:rPr>
          <w:sz w:val="28"/>
          <w:szCs w:val="28"/>
          <w:lang w:val="uk-UA"/>
        </w:rPr>
      </w:pPr>
      <w:r w:rsidRPr="003B71E5">
        <w:rPr>
          <w:spacing w:val="-6"/>
          <w:sz w:val="28"/>
          <w:szCs w:val="28"/>
          <w:lang w:val="uk-UA"/>
        </w:rPr>
        <w:t>Матійчук В.С. Арилювання 3-фуранкарбальдегіду / В.С. Матійчук, Ю.І. Горак, М.Д. Обушак, М.І. Ганущак // Вісник Львів. ун-ту. Сер. хім. – 2003. – Вип. 43.</w:t>
      </w:r>
      <w:r w:rsidRPr="003B71E5">
        <w:rPr>
          <w:spacing w:val="-6"/>
          <w:sz w:val="28"/>
          <w:szCs w:val="28"/>
          <w:lang w:val="en-US"/>
        </w:rPr>
        <w:t> </w:t>
      </w:r>
      <w:r w:rsidRPr="003B71E5">
        <w:rPr>
          <w:spacing w:val="-6"/>
          <w:sz w:val="28"/>
          <w:szCs w:val="28"/>
          <w:lang w:val="uk-UA"/>
        </w:rPr>
        <w:t>– С.</w:t>
      </w:r>
      <w:r w:rsidRPr="003B71E5">
        <w:rPr>
          <w:spacing w:val="-6"/>
          <w:sz w:val="28"/>
          <w:szCs w:val="28"/>
          <w:lang w:val="en-US"/>
        </w:rPr>
        <w:t> </w:t>
      </w:r>
      <w:r w:rsidRPr="003B71E5">
        <w:rPr>
          <w:spacing w:val="-6"/>
          <w:sz w:val="28"/>
          <w:szCs w:val="28"/>
          <w:lang w:val="uk-UA"/>
        </w:rPr>
        <w:t xml:space="preserve">170–173. </w:t>
      </w:r>
      <w:r w:rsidRPr="003B71E5">
        <w:rPr>
          <w:i/>
          <w:iCs/>
          <w:sz w:val="28"/>
          <w:szCs w:val="28"/>
          <w:lang w:val="uk-UA" w:eastAsia="ru-RU"/>
        </w:rPr>
        <w:t>(Особистий внесок дисертанта: формулювання завдання, виконання експерименту, обговорення результатів експерименту)</w:t>
      </w:r>
      <w:r w:rsidRPr="003B71E5">
        <w:rPr>
          <w:i/>
          <w:iCs/>
          <w:sz w:val="28"/>
          <w:szCs w:val="28"/>
          <w:lang w:eastAsia="ru-RU"/>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Матійчук В. Паладій-каталітичне тієнілювання ненасичених сполук / В. Матійчук, М. Обушак, Ю. Тесленко, І. Крупа // Вісник Львів. ун-ту. Сер. хім.</w:t>
      </w:r>
      <w:r w:rsidRPr="003B71E5">
        <w:rPr>
          <w:sz w:val="28"/>
          <w:szCs w:val="28"/>
          <w:lang w:val="en-US"/>
        </w:rPr>
        <w:t> </w:t>
      </w:r>
      <w:r w:rsidRPr="003B71E5">
        <w:rPr>
          <w:rStyle w:val="contribution"/>
          <w:sz w:val="28"/>
          <w:szCs w:val="28"/>
          <w:lang w:val="uk-UA"/>
        </w:rPr>
        <w:t xml:space="preserve">– </w:t>
      </w:r>
      <w:r w:rsidRPr="003B71E5">
        <w:rPr>
          <w:sz w:val="28"/>
          <w:szCs w:val="28"/>
          <w:lang w:val="uk-UA"/>
        </w:rPr>
        <w:t xml:space="preserve">2003. </w:t>
      </w:r>
      <w:r w:rsidRPr="003B71E5">
        <w:rPr>
          <w:rStyle w:val="contribution"/>
          <w:sz w:val="28"/>
          <w:szCs w:val="28"/>
          <w:lang w:val="uk-UA"/>
        </w:rPr>
        <w:t xml:space="preserve">– </w:t>
      </w:r>
      <w:r w:rsidRPr="003B71E5">
        <w:rPr>
          <w:sz w:val="28"/>
          <w:szCs w:val="28"/>
          <w:lang w:val="uk-UA"/>
        </w:rPr>
        <w:t>Вип.</w:t>
      </w:r>
      <w:r w:rsidRPr="003B71E5">
        <w:rPr>
          <w:sz w:val="28"/>
          <w:szCs w:val="28"/>
          <w:lang w:val="en-US"/>
        </w:rPr>
        <w:t> </w:t>
      </w:r>
      <w:r w:rsidRPr="003B71E5">
        <w:rPr>
          <w:sz w:val="28"/>
          <w:szCs w:val="28"/>
          <w:lang w:val="uk-UA"/>
        </w:rPr>
        <w:t xml:space="preserve">43. </w:t>
      </w:r>
      <w:r w:rsidRPr="003B71E5">
        <w:rPr>
          <w:rStyle w:val="contribution"/>
          <w:sz w:val="28"/>
          <w:szCs w:val="28"/>
          <w:lang w:val="uk-UA"/>
        </w:rPr>
        <w:t xml:space="preserve">– </w:t>
      </w:r>
      <w:r w:rsidRPr="003B71E5">
        <w:rPr>
          <w:sz w:val="28"/>
          <w:szCs w:val="28"/>
          <w:lang w:val="uk-UA"/>
        </w:rPr>
        <w:t xml:space="preserve">С. 153–157.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Обушак М. α-Функціоналізовані тіоціанати у синтезі похідних 4-тіазолідинону</w:t>
      </w:r>
      <w:r w:rsidRPr="003B71E5">
        <w:rPr>
          <w:sz w:val="28"/>
          <w:szCs w:val="28"/>
          <w:lang w:val="en-US"/>
        </w:rPr>
        <w:t> </w:t>
      </w:r>
      <w:r w:rsidRPr="003B71E5">
        <w:rPr>
          <w:sz w:val="28"/>
          <w:szCs w:val="28"/>
          <w:lang w:val="uk-UA"/>
        </w:rPr>
        <w:t>/ М.</w:t>
      </w:r>
      <w:r w:rsidRPr="003B71E5">
        <w:rPr>
          <w:sz w:val="28"/>
          <w:szCs w:val="28"/>
          <w:lang w:val="en-US"/>
        </w:rPr>
        <w:t> </w:t>
      </w:r>
      <w:r w:rsidRPr="003B71E5">
        <w:rPr>
          <w:sz w:val="28"/>
          <w:szCs w:val="28"/>
          <w:lang w:val="uk-UA"/>
        </w:rPr>
        <w:t>Обушак, Ю. Остап’юк, В. Матійчук, В. Карп’як // Вісник Львів. ун-ту. Сер.</w:t>
      </w:r>
      <w:r w:rsidRPr="003B71E5">
        <w:rPr>
          <w:sz w:val="28"/>
          <w:szCs w:val="28"/>
          <w:lang w:val="en-US"/>
        </w:rPr>
        <w:t> </w:t>
      </w:r>
      <w:r w:rsidRPr="003B71E5">
        <w:rPr>
          <w:sz w:val="28"/>
          <w:szCs w:val="28"/>
          <w:lang w:val="uk-UA"/>
        </w:rPr>
        <w:t>хім.</w:t>
      </w:r>
      <w:r w:rsidRPr="003B71E5">
        <w:rPr>
          <w:sz w:val="28"/>
          <w:szCs w:val="28"/>
          <w:lang w:val="en-US"/>
        </w:rPr>
        <w:t> </w:t>
      </w:r>
      <w:r w:rsidRPr="003B71E5">
        <w:rPr>
          <w:sz w:val="28"/>
          <w:szCs w:val="28"/>
        </w:rPr>
        <w:t>–</w:t>
      </w:r>
      <w:r w:rsidRPr="003B71E5">
        <w:rPr>
          <w:sz w:val="28"/>
          <w:szCs w:val="28"/>
          <w:lang w:val="uk-UA"/>
        </w:rPr>
        <w:t xml:space="preserve"> 2003. </w:t>
      </w:r>
      <w:r w:rsidRPr="003B71E5">
        <w:rPr>
          <w:sz w:val="28"/>
          <w:szCs w:val="28"/>
        </w:rPr>
        <w:t>–</w:t>
      </w:r>
      <w:r w:rsidRPr="003B71E5">
        <w:rPr>
          <w:sz w:val="28"/>
          <w:szCs w:val="28"/>
          <w:lang w:val="uk-UA"/>
        </w:rPr>
        <w:t xml:space="preserve"> Вип. 43. </w:t>
      </w:r>
      <w:r w:rsidRPr="003B71E5">
        <w:rPr>
          <w:sz w:val="28"/>
          <w:szCs w:val="28"/>
        </w:rPr>
        <w:t>–</w:t>
      </w:r>
      <w:r w:rsidRPr="003B71E5">
        <w:rPr>
          <w:sz w:val="28"/>
          <w:szCs w:val="28"/>
          <w:lang w:val="uk-UA"/>
        </w:rPr>
        <w:t xml:space="preserve"> С. 174–180.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Обушак М. Синтез гетероциклів на основі продуктів реакцій арендіазонієвих солей з ненасиченими сполуками (огляд) / М. Обушак, В. Матійчук, В.</w:t>
      </w:r>
      <w:r w:rsidRPr="003B71E5">
        <w:rPr>
          <w:sz w:val="28"/>
          <w:szCs w:val="28"/>
          <w:lang w:val="en-US"/>
        </w:rPr>
        <w:t> </w:t>
      </w:r>
      <w:r w:rsidRPr="003B71E5">
        <w:rPr>
          <w:sz w:val="28"/>
          <w:szCs w:val="28"/>
          <w:lang w:val="uk-UA"/>
        </w:rPr>
        <w:t>Карп’як, Р.</w:t>
      </w:r>
      <w:r w:rsidRPr="003B71E5">
        <w:rPr>
          <w:sz w:val="28"/>
          <w:szCs w:val="28"/>
          <w:lang w:val="en-US"/>
        </w:rPr>
        <w:t> </w:t>
      </w:r>
      <w:r w:rsidRPr="003B71E5">
        <w:rPr>
          <w:sz w:val="28"/>
          <w:szCs w:val="28"/>
          <w:lang w:val="uk-UA"/>
        </w:rPr>
        <w:t xml:space="preserve">Мартяк // Праці наукового товариства ім. Шевченка. – 2003. – Т. 10. Сер. хем. і біохем. – С. 54–74. </w:t>
      </w:r>
      <w:r w:rsidRPr="003B71E5">
        <w:rPr>
          <w:i/>
          <w:iCs/>
          <w:sz w:val="28"/>
          <w:szCs w:val="28"/>
          <w:lang w:val="uk-UA"/>
        </w:rPr>
        <w:t>(Особистий внесок дисертанта: опрацювання частини літературних даних, участь у написанні статті)</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Цялковський В. Синтез 2,5-дизаміщених 5-</w:t>
      </w:r>
      <w:r w:rsidRPr="003B71E5">
        <w:rPr>
          <w:sz w:val="28"/>
          <w:szCs w:val="28"/>
          <w:lang w:val="en-US"/>
        </w:rPr>
        <w:t>R</w:t>
      </w:r>
      <w:r w:rsidRPr="003B71E5">
        <w:rPr>
          <w:sz w:val="28"/>
          <w:szCs w:val="28"/>
          <w:lang w:val="uk-UA"/>
        </w:rPr>
        <w:t>-бензил-4-тіазолідинонів / В.</w:t>
      </w:r>
      <w:r w:rsidRPr="003B71E5">
        <w:rPr>
          <w:sz w:val="28"/>
          <w:szCs w:val="28"/>
          <w:lang w:val="en-US"/>
        </w:rPr>
        <w:t> </w:t>
      </w:r>
      <w:r w:rsidRPr="003B71E5">
        <w:rPr>
          <w:sz w:val="28"/>
          <w:szCs w:val="28"/>
          <w:lang w:val="uk-UA"/>
        </w:rPr>
        <w:t>Цялковський, В. Матійчук, М. Обушак, Н. Походило // Вісник Львів. ун-ту. Сер.</w:t>
      </w:r>
      <w:r w:rsidRPr="003B71E5">
        <w:rPr>
          <w:sz w:val="28"/>
          <w:szCs w:val="28"/>
          <w:lang w:val="en-US"/>
        </w:rPr>
        <w:t> </w:t>
      </w:r>
      <w:r w:rsidRPr="003B71E5">
        <w:rPr>
          <w:sz w:val="28"/>
          <w:szCs w:val="28"/>
          <w:lang w:val="uk-UA"/>
        </w:rPr>
        <w:t xml:space="preserve">хім. – 2003. – Вип. 43. – С. 165–169.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bookmarkStart w:id="6" w:name="_Ref176069906"/>
      <w:r w:rsidRPr="003B71E5">
        <w:rPr>
          <w:sz w:val="28"/>
          <w:szCs w:val="28"/>
          <w:lang w:val="uk-UA"/>
        </w:rPr>
        <w:t>Ostapiuk Yu.V. Synthesis of Thiazolidin-4-one Derivatives on the Basis of α-Substituted Thiocyanates / Yu.V. Ostapiuk, V.S. Matiychuk, M.D. Obushak // 7th International Electronic Conference on Synthetic Organic Chemistry (ECSOC-7, http://www.mdpi.net/ecsoc-7/index.htm). – Basel, Switzerland, 1–30 November, 2003. – A 016</w:t>
      </w:r>
      <w:bookmarkEnd w:id="6"/>
      <w:r w:rsidRPr="003B71E5">
        <w:rPr>
          <w:sz w:val="28"/>
          <w:szCs w:val="28"/>
          <w:lang w:val="uk-UA"/>
        </w:rPr>
        <w:t xml:space="preserve">. </w:t>
      </w:r>
      <w:r w:rsidRPr="003B71E5">
        <w:rPr>
          <w:i/>
          <w:iCs/>
          <w:sz w:val="28"/>
          <w:szCs w:val="28"/>
          <w:lang w:val="uk-UA"/>
        </w:rPr>
        <w:t>(Особистий внесок дисертанта: формулювання завдання, обговорення результатів експерименту).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Матійчук В.С. 3-Арил-2-бромопропанові кислоти у синтезі 2-(R-бензил)-2,3-дигідробенз[4,5]імідазо[2,1-b][1,3]тіазол-3-онів / В.С. Матійчук, Р.Л.</w:t>
      </w:r>
      <w:r w:rsidRPr="003B71E5">
        <w:rPr>
          <w:sz w:val="28"/>
          <w:szCs w:val="28"/>
          <w:lang w:val="en-US"/>
        </w:rPr>
        <w:t> </w:t>
      </w:r>
      <w:r w:rsidRPr="003B71E5">
        <w:rPr>
          <w:sz w:val="28"/>
          <w:szCs w:val="28"/>
          <w:lang w:val="uk-UA"/>
        </w:rPr>
        <w:t>Мартяк, М.Д.</w:t>
      </w:r>
      <w:r w:rsidRPr="003B71E5">
        <w:rPr>
          <w:sz w:val="28"/>
          <w:szCs w:val="28"/>
          <w:lang w:val="en-US"/>
        </w:rPr>
        <w:t> </w:t>
      </w:r>
      <w:r w:rsidRPr="003B71E5">
        <w:rPr>
          <w:sz w:val="28"/>
          <w:szCs w:val="28"/>
          <w:lang w:val="uk-UA"/>
        </w:rPr>
        <w:t xml:space="preserve">Обушак // Питання хімії і хім. технології. – 2003. – № 1. – С. 29–33. </w:t>
      </w:r>
      <w:r w:rsidRPr="003B71E5">
        <w:rPr>
          <w:i/>
          <w:iCs/>
          <w:sz w:val="28"/>
          <w:szCs w:val="28"/>
          <w:lang w:val="uk-UA"/>
        </w:rPr>
        <w:t>(Особистий внесок дисертанта: формулювання завдання, виконання експерименту, обговорення результатів експерименту)</w:t>
      </w:r>
      <w:r w:rsidRPr="003B71E5">
        <w:rPr>
          <w:i/>
          <w:iCs/>
          <w:sz w:val="28"/>
          <w:szCs w:val="28"/>
        </w:rPr>
        <w:t>.</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rPr>
        <w:t>Обушак Н.Д. Синтез гетероциклов на основе продуктов анионарилирования непредельных соединений. 7. Продукты галогенарилирования акриловой кислоты и ее эфиров в синтезе производных бензо[</w:t>
      </w:r>
      <w:r w:rsidRPr="003B71E5">
        <w:rPr>
          <w:i/>
          <w:iCs/>
          <w:sz w:val="28"/>
          <w:szCs w:val="28"/>
          <w:lang w:val="en-US"/>
        </w:rPr>
        <w:t>b</w:t>
      </w:r>
      <w:r w:rsidRPr="003B71E5">
        <w:rPr>
          <w:sz w:val="28"/>
          <w:szCs w:val="28"/>
        </w:rPr>
        <w:t xml:space="preserve">]тиофена </w:t>
      </w:r>
      <w:r w:rsidRPr="003B71E5">
        <w:rPr>
          <w:sz w:val="28"/>
          <w:szCs w:val="28"/>
          <w:lang w:val="uk-UA"/>
        </w:rPr>
        <w:t xml:space="preserve">/ </w:t>
      </w:r>
      <w:r w:rsidRPr="003B71E5">
        <w:rPr>
          <w:sz w:val="28"/>
          <w:szCs w:val="28"/>
        </w:rPr>
        <w:t>Н.Д.</w:t>
      </w:r>
      <w:r w:rsidRPr="003B71E5">
        <w:rPr>
          <w:sz w:val="28"/>
          <w:szCs w:val="28"/>
          <w:lang w:val="uk-UA"/>
        </w:rPr>
        <w:t xml:space="preserve"> </w:t>
      </w:r>
      <w:r w:rsidRPr="003B71E5">
        <w:rPr>
          <w:sz w:val="28"/>
          <w:szCs w:val="28"/>
        </w:rPr>
        <w:t>Обушак, В.С.</w:t>
      </w:r>
      <w:r w:rsidRPr="003B71E5">
        <w:rPr>
          <w:sz w:val="28"/>
          <w:szCs w:val="28"/>
          <w:lang w:val="en-US"/>
        </w:rPr>
        <w:t> </w:t>
      </w:r>
      <w:r w:rsidRPr="003B71E5">
        <w:rPr>
          <w:sz w:val="28"/>
          <w:szCs w:val="28"/>
        </w:rPr>
        <w:t>Матийчук, Р.Л. Мартяк // Химия гетероцикл. соед. – 2003. – № 7. – С.</w:t>
      </w:r>
      <w:r w:rsidRPr="003B71E5">
        <w:rPr>
          <w:sz w:val="28"/>
          <w:szCs w:val="28"/>
          <w:lang w:val="en-US"/>
        </w:rPr>
        <w:t> </w:t>
      </w:r>
      <w:r w:rsidRPr="003B71E5">
        <w:rPr>
          <w:sz w:val="28"/>
          <w:szCs w:val="28"/>
        </w:rPr>
        <w:t>1019–1026</w:t>
      </w:r>
      <w:bookmarkStart w:id="7" w:name="_Ref113267055"/>
      <w:r w:rsidRPr="003B71E5">
        <w:rPr>
          <w:sz w:val="28"/>
          <w:szCs w:val="28"/>
          <w:lang w:val="uk-UA"/>
        </w:rPr>
        <w:t>;</w:t>
      </w:r>
      <w:r w:rsidRPr="003B71E5">
        <w:rPr>
          <w:i/>
          <w:iCs/>
          <w:sz w:val="28"/>
          <w:szCs w:val="28"/>
          <w:lang w:val="uk-UA"/>
        </w:rPr>
        <w:t xml:space="preserve"> </w:t>
      </w:r>
      <w:r w:rsidRPr="003B71E5">
        <w:rPr>
          <w:sz w:val="28"/>
          <w:szCs w:val="28"/>
          <w:lang w:val="uk-UA"/>
        </w:rPr>
        <w:t xml:space="preserve">Chem. Heterocycl. Compds. – 2003. – Vol. 39, № 7. – P. 878–884. </w:t>
      </w:r>
      <w:r w:rsidRPr="003B71E5">
        <w:rPr>
          <w:i/>
          <w:iCs/>
          <w:sz w:val="28"/>
          <w:szCs w:val="28"/>
          <w:lang w:val="uk-UA"/>
        </w:rPr>
        <w:t>(Особистий внесок дисертанта: формулювання завдання, опрацювання літературних даних, підготовка статті до друку).</w:t>
      </w:r>
    </w:p>
    <w:p w:rsidR="00FA73F0" w:rsidRPr="003B71E5" w:rsidRDefault="00FA73F0" w:rsidP="003B71E5">
      <w:pPr>
        <w:numPr>
          <w:ilvl w:val="0"/>
          <w:numId w:val="42"/>
        </w:numPr>
        <w:tabs>
          <w:tab w:val="left" w:pos="540"/>
        </w:tabs>
        <w:spacing w:line="252" w:lineRule="auto"/>
        <w:ind w:left="540" w:hanging="540"/>
        <w:jc w:val="both"/>
        <w:rPr>
          <w:sz w:val="28"/>
          <w:szCs w:val="28"/>
          <w:lang w:val="uk-UA"/>
        </w:rPr>
      </w:pPr>
      <w:r w:rsidRPr="003B71E5">
        <w:rPr>
          <w:sz w:val="28"/>
          <w:szCs w:val="28"/>
          <w:lang w:val="uk-UA"/>
        </w:rPr>
        <w:t>Матийчук</w:t>
      </w:r>
      <w:r w:rsidRPr="003B71E5">
        <w:rPr>
          <w:sz w:val="28"/>
          <w:szCs w:val="28"/>
          <w:lang w:val="en-US"/>
        </w:rPr>
        <w:t> </w:t>
      </w:r>
      <w:r w:rsidRPr="003B71E5">
        <w:rPr>
          <w:sz w:val="28"/>
          <w:szCs w:val="28"/>
          <w:lang w:val="uk-UA"/>
        </w:rPr>
        <w:t>В.С. Метод синтеза 5-</w:t>
      </w:r>
      <w:r w:rsidRPr="003B71E5">
        <w:rPr>
          <w:sz w:val="28"/>
          <w:szCs w:val="28"/>
          <w:lang w:val="en-US"/>
        </w:rPr>
        <w:t>R</w:t>
      </w:r>
      <w:r w:rsidRPr="003B71E5">
        <w:rPr>
          <w:sz w:val="28"/>
          <w:szCs w:val="28"/>
          <w:lang w:val="uk-UA"/>
        </w:rPr>
        <w:t>-бензил-2</w:t>
      </w:r>
      <w:r w:rsidRPr="003B71E5">
        <w:rPr>
          <w:sz w:val="28"/>
          <w:szCs w:val="28"/>
          <w:lang w:val="uk-UA"/>
        </w:rPr>
        <w:noBreakHyphen/>
        <w:t>иминоселеназолидин-4-онов</w:t>
      </w:r>
      <w:r w:rsidRPr="003B71E5">
        <w:rPr>
          <w:sz w:val="28"/>
          <w:szCs w:val="28"/>
          <w:lang w:val="en-US"/>
        </w:rPr>
        <w:t> </w:t>
      </w:r>
      <w:r w:rsidRPr="003B71E5">
        <w:rPr>
          <w:sz w:val="28"/>
          <w:szCs w:val="28"/>
          <w:lang w:val="uk-UA"/>
        </w:rPr>
        <w:t>/ В.С.</w:t>
      </w:r>
      <w:r w:rsidRPr="003B71E5">
        <w:rPr>
          <w:sz w:val="28"/>
          <w:szCs w:val="28"/>
          <w:lang w:val="en-US"/>
        </w:rPr>
        <w:t> </w:t>
      </w:r>
      <w:r w:rsidRPr="003B71E5">
        <w:rPr>
          <w:sz w:val="28"/>
          <w:szCs w:val="28"/>
          <w:lang w:val="uk-UA"/>
        </w:rPr>
        <w:t>Матийчук, Н.Д. Обушак, В.М. Цялковский //</w:t>
      </w:r>
      <w:r w:rsidRPr="003B71E5">
        <w:rPr>
          <w:sz w:val="28"/>
          <w:szCs w:val="28"/>
          <w:lang w:val="en-US"/>
        </w:rPr>
        <w:t> </w:t>
      </w:r>
      <w:r w:rsidRPr="003B71E5">
        <w:rPr>
          <w:sz w:val="28"/>
          <w:szCs w:val="28"/>
          <w:lang w:val="uk-UA"/>
        </w:rPr>
        <w:t>Химия гетероцикл. соед.</w:t>
      </w:r>
      <w:r w:rsidRPr="003B71E5">
        <w:rPr>
          <w:sz w:val="28"/>
          <w:szCs w:val="28"/>
          <w:lang w:val="en-US"/>
        </w:rPr>
        <w:t> </w:t>
      </w:r>
      <w:r w:rsidRPr="003B71E5">
        <w:rPr>
          <w:sz w:val="28"/>
          <w:szCs w:val="28"/>
          <w:lang w:val="uk-UA"/>
        </w:rPr>
        <w:t>– 2003. – №</w:t>
      </w:r>
      <w:r w:rsidRPr="003B71E5">
        <w:rPr>
          <w:sz w:val="28"/>
          <w:szCs w:val="28"/>
          <w:lang w:val="en-US"/>
        </w:rPr>
        <w:t> </w:t>
      </w:r>
      <w:r w:rsidRPr="003B71E5">
        <w:rPr>
          <w:sz w:val="28"/>
          <w:szCs w:val="28"/>
          <w:lang w:val="uk-UA"/>
        </w:rPr>
        <w:t>7. – С.</w:t>
      </w:r>
      <w:r w:rsidRPr="003B71E5">
        <w:rPr>
          <w:sz w:val="28"/>
          <w:szCs w:val="28"/>
          <w:lang w:val="en-US"/>
        </w:rPr>
        <w:t> </w:t>
      </w:r>
      <w:r w:rsidRPr="003B71E5">
        <w:rPr>
          <w:sz w:val="28"/>
          <w:szCs w:val="28"/>
          <w:lang w:val="uk-UA"/>
        </w:rPr>
        <w:t>1115–1116</w:t>
      </w:r>
      <w:bookmarkEnd w:id="7"/>
      <w:r w:rsidRPr="003B71E5">
        <w:rPr>
          <w:sz w:val="28"/>
          <w:szCs w:val="28"/>
          <w:lang w:val="uk-UA"/>
        </w:rPr>
        <w:t>; Chem. Heterocycl. Compds. – 2003. – Vol. 39, № 7. – P.</w:t>
      </w:r>
      <w:r>
        <w:rPr>
          <w:sz w:val="28"/>
          <w:szCs w:val="28"/>
          <w:lang w:val="uk-UA"/>
        </w:rPr>
        <w:t> </w:t>
      </w:r>
      <w:r w:rsidRPr="003B71E5">
        <w:rPr>
          <w:sz w:val="28"/>
          <w:szCs w:val="28"/>
          <w:lang w:val="uk-UA"/>
        </w:rPr>
        <w:t xml:space="preserve">972–973. </w:t>
      </w:r>
      <w:r w:rsidRPr="003B71E5">
        <w:rPr>
          <w:i/>
          <w:iCs/>
          <w:sz w:val="28"/>
          <w:szCs w:val="28"/>
          <w:lang w:val="uk-UA"/>
        </w:rPr>
        <w:t>(Особистий внесок дисертанта: формулювання завдання, опрацювання літературних даних, підготовка статті до друку).</w:t>
      </w:r>
    </w:p>
    <w:p w:rsidR="00FA73F0" w:rsidRPr="003B71E5" w:rsidRDefault="00FA73F0" w:rsidP="00F6369E">
      <w:pPr>
        <w:pStyle w:val="ListParagraph"/>
        <w:numPr>
          <w:ilvl w:val="0"/>
          <w:numId w:val="42"/>
        </w:numPr>
        <w:tabs>
          <w:tab w:val="left" w:pos="540"/>
        </w:tabs>
        <w:spacing w:line="264" w:lineRule="auto"/>
        <w:ind w:left="540" w:hanging="540"/>
        <w:rPr>
          <w:sz w:val="28"/>
          <w:szCs w:val="28"/>
        </w:rPr>
      </w:pPr>
      <w:r w:rsidRPr="003B71E5">
        <w:rPr>
          <w:sz w:val="28"/>
          <w:szCs w:val="28"/>
          <w:lang w:val="uk-UA"/>
        </w:rPr>
        <w:t xml:space="preserve">Мартяк Р. Приєднання похідних дитіокарбонових кислот до 2-арил-1,4-бензохінонів / Р. Мартяк, В. Матійчук, М. Обушак // Вісник Львів. ун-ту. Сер. хім. – 2002. – Вип. 41. – С. 157–163. </w:t>
      </w:r>
      <w:r w:rsidRPr="003B71E5">
        <w:rPr>
          <w:i/>
          <w:iCs/>
          <w:sz w:val="28"/>
          <w:szCs w:val="28"/>
          <w:lang w:val="uk-UA" w:eastAsia="ru-RU"/>
        </w:rPr>
        <w:t>(Особистий внесок дисертанта: формулювання завдання, обговорення результатів експерименту)</w:t>
      </w:r>
      <w:r w:rsidRPr="003B71E5">
        <w:rPr>
          <w:i/>
          <w:iCs/>
          <w:sz w:val="28"/>
          <w:szCs w:val="28"/>
          <w:lang w:eastAsia="ru-RU"/>
        </w:rPr>
        <w:t>.</w:t>
      </w:r>
    </w:p>
    <w:p w:rsidR="00FA73F0" w:rsidRPr="003B71E5" w:rsidRDefault="00FA73F0" w:rsidP="00F6369E">
      <w:pPr>
        <w:pStyle w:val="ListParagraph"/>
        <w:numPr>
          <w:ilvl w:val="0"/>
          <w:numId w:val="42"/>
        </w:numPr>
        <w:tabs>
          <w:tab w:val="left" w:pos="540"/>
        </w:tabs>
        <w:spacing w:line="264" w:lineRule="auto"/>
        <w:ind w:left="540" w:hanging="540"/>
        <w:rPr>
          <w:sz w:val="28"/>
          <w:szCs w:val="28"/>
        </w:rPr>
      </w:pPr>
      <w:r w:rsidRPr="003B71E5">
        <w:rPr>
          <w:sz w:val="28"/>
          <w:szCs w:val="28"/>
          <w:lang w:val="en-US"/>
        </w:rPr>
        <w:t>Obushak M.D</w:t>
      </w:r>
      <w:r w:rsidRPr="003B71E5">
        <w:rPr>
          <w:sz w:val="28"/>
          <w:szCs w:val="28"/>
          <w:lang w:val="uk-UA"/>
        </w:rPr>
        <w:t xml:space="preserve">. </w:t>
      </w:r>
      <w:r w:rsidRPr="003B71E5">
        <w:rPr>
          <w:sz w:val="28"/>
          <w:szCs w:val="28"/>
          <w:lang w:val="en-US"/>
        </w:rPr>
        <w:t>Synthesis of heterocycles on the basis of arylation products of unsaturated compounds. 9. Dialkyl 2,6-diamino-4-arylfuro[2',3':4,5]benzo[b]furan-3,7-dicarboxyl</w:t>
      </w:r>
      <w:r>
        <w:rPr>
          <w:sz w:val="28"/>
          <w:szCs w:val="28"/>
          <w:lang w:val="en-US"/>
        </w:rPr>
        <w:t>ates from 2-aryl-1,4-benzoquino</w:t>
      </w:r>
      <w:r w:rsidRPr="003B71E5">
        <w:rPr>
          <w:sz w:val="28"/>
          <w:szCs w:val="28"/>
          <w:lang w:val="en-US"/>
        </w:rPr>
        <w:t xml:space="preserve">nes and cyanoacetic esters </w:t>
      </w:r>
      <w:r w:rsidRPr="003B71E5">
        <w:rPr>
          <w:sz w:val="28"/>
          <w:szCs w:val="28"/>
          <w:lang w:val="uk-UA"/>
        </w:rPr>
        <w:t xml:space="preserve">/ </w:t>
      </w:r>
      <w:r w:rsidRPr="003B71E5">
        <w:rPr>
          <w:sz w:val="28"/>
          <w:szCs w:val="28"/>
          <w:lang w:val="en-US"/>
        </w:rPr>
        <w:t>M.D. Obushak</w:t>
      </w:r>
      <w:r w:rsidRPr="003B71E5">
        <w:rPr>
          <w:sz w:val="28"/>
          <w:szCs w:val="28"/>
          <w:lang w:val="uk-UA"/>
        </w:rPr>
        <w:t>,</w:t>
      </w:r>
      <w:r w:rsidRPr="003B71E5">
        <w:rPr>
          <w:sz w:val="28"/>
          <w:szCs w:val="28"/>
          <w:lang w:val="en-US"/>
        </w:rPr>
        <w:t xml:space="preserve"> R.L</w:t>
      </w:r>
      <w:r w:rsidRPr="003B71E5">
        <w:rPr>
          <w:sz w:val="28"/>
          <w:szCs w:val="28"/>
          <w:lang w:val="uk-UA"/>
        </w:rPr>
        <w:t>.</w:t>
      </w:r>
      <w:r w:rsidRPr="003B71E5">
        <w:rPr>
          <w:sz w:val="28"/>
          <w:szCs w:val="28"/>
          <w:lang w:val="en-US"/>
        </w:rPr>
        <w:t xml:space="preserve"> Martyak, V.S.</w:t>
      </w:r>
      <w:r w:rsidRPr="003B71E5">
        <w:rPr>
          <w:sz w:val="28"/>
          <w:szCs w:val="28"/>
          <w:lang w:val="uk-UA"/>
        </w:rPr>
        <w:t> </w:t>
      </w:r>
      <w:r w:rsidRPr="003B71E5">
        <w:rPr>
          <w:sz w:val="28"/>
          <w:szCs w:val="28"/>
          <w:lang w:val="en-US"/>
        </w:rPr>
        <w:t>Matiychuk // Polish. J</w:t>
      </w:r>
      <w:r w:rsidRPr="003B71E5">
        <w:rPr>
          <w:sz w:val="28"/>
          <w:szCs w:val="28"/>
        </w:rPr>
        <w:t xml:space="preserve">. </w:t>
      </w:r>
      <w:r w:rsidRPr="003B71E5">
        <w:rPr>
          <w:sz w:val="28"/>
          <w:szCs w:val="28"/>
          <w:lang w:val="en-US"/>
        </w:rPr>
        <w:t>Chem</w:t>
      </w:r>
      <w:r w:rsidRPr="003B71E5">
        <w:rPr>
          <w:sz w:val="28"/>
          <w:szCs w:val="28"/>
        </w:rPr>
        <w:t xml:space="preserve">. – 2002. – </w:t>
      </w:r>
      <w:r w:rsidRPr="003B71E5">
        <w:rPr>
          <w:sz w:val="28"/>
          <w:szCs w:val="28"/>
          <w:lang w:val="en-US"/>
        </w:rPr>
        <w:t>Vol</w:t>
      </w:r>
      <w:r w:rsidRPr="003B71E5">
        <w:rPr>
          <w:sz w:val="28"/>
          <w:szCs w:val="28"/>
        </w:rPr>
        <w:t>.</w:t>
      </w:r>
      <w:r w:rsidRPr="003B71E5">
        <w:rPr>
          <w:sz w:val="28"/>
          <w:szCs w:val="28"/>
          <w:lang w:val="uk-UA"/>
        </w:rPr>
        <w:t> </w:t>
      </w:r>
      <w:r w:rsidRPr="003B71E5">
        <w:rPr>
          <w:sz w:val="28"/>
          <w:szCs w:val="28"/>
        </w:rPr>
        <w:t xml:space="preserve">76, </w:t>
      </w:r>
      <w:r w:rsidRPr="003B71E5">
        <w:rPr>
          <w:sz w:val="28"/>
          <w:szCs w:val="28"/>
          <w:lang w:val="uk-UA"/>
        </w:rPr>
        <w:t>№</w:t>
      </w:r>
      <w:r w:rsidRPr="003B71E5">
        <w:rPr>
          <w:sz w:val="28"/>
          <w:szCs w:val="28"/>
          <w:lang w:val="en-US"/>
        </w:rPr>
        <w:t> </w:t>
      </w:r>
      <w:r w:rsidRPr="003B71E5">
        <w:rPr>
          <w:sz w:val="28"/>
          <w:szCs w:val="28"/>
        </w:rPr>
        <w:t>10</w:t>
      </w:r>
      <w:r w:rsidRPr="003B71E5">
        <w:rPr>
          <w:sz w:val="28"/>
          <w:szCs w:val="28"/>
          <w:lang w:val="uk-UA"/>
        </w:rPr>
        <w:t>.</w:t>
      </w:r>
      <w:r w:rsidRPr="003B71E5">
        <w:rPr>
          <w:sz w:val="28"/>
          <w:szCs w:val="28"/>
        </w:rPr>
        <w:t xml:space="preserve"> – </w:t>
      </w:r>
      <w:r w:rsidRPr="003B71E5">
        <w:rPr>
          <w:sz w:val="28"/>
          <w:szCs w:val="28"/>
          <w:lang w:val="en-US"/>
        </w:rPr>
        <w:t>P</w:t>
      </w:r>
      <w:r w:rsidRPr="003B71E5">
        <w:rPr>
          <w:sz w:val="28"/>
          <w:szCs w:val="28"/>
        </w:rPr>
        <w:t>. 1419–1424.</w:t>
      </w:r>
      <w:r w:rsidRPr="003B71E5">
        <w:rPr>
          <w:sz w:val="28"/>
          <w:szCs w:val="28"/>
          <w:lang w:val="uk-UA"/>
        </w:rPr>
        <w:t xml:space="preserve"> </w:t>
      </w:r>
      <w:r w:rsidRPr="003B71E5">
        <w:rPr>
          <w:i/>
          <w:iCs/>
          <w:sz w:val="28"/>
          <w:szCs w:val="28"/>
          <w:lang w:val="uk-UA" w:eastAsia="ru-RU"/>
        </w:rPr>
        <w:t>(Особистий внесок дисертанта: виконання експерименту, обговорення результатів експерименту)</w:t>
      </w:r>
      <w:r w:rsidRPr="003B71E5">
        <w:rPr>
          <w:i/>
          <w:iCs/>
          <w:sz w:val="28"/>
          <w:szCs w:val="28"/>
          <w:lang w:eastAsia="ru-RU"/>
        </w:rPr>
        <w:t>.</w:t>
      </w:r>
    </w:p>
    <w:p w:rsidR="00FA73F0" w:rsidRPr="003B71E5" w:rsidRDefault="00FA73F0" w:rsidP="00F6369E">
      <w:pPr>
        <w:pStyle w:val="ListParagraph"/>
        <w:numPr>
          <w:ilvl w:val="0"/>
          <w:numId w:val="42"/>
        </w:numPr>
        <w:tabs>
          <w:tab w:val="left" w:pos="540"/>
        </w:tabs>
        <w:spacing w:line="264" w:lineRule="auto"/>
        <w:ind w:left="540" w:hanging="540"/>
        <w:rPr>
          <w:sz w:val="28"/>
          <w:szCs w:val="28"/>
        </w:rPr>
      </w:pPr>
      <w:r w:rsidRPr="003B71E5">
        <w:rPr>
          <w:sz w:val="28"/>
          <w:szCs w:val="28"/>
          <w:lang w:val="en-US"/>
        </w:rPr>
        <w:t>Obushak</w:t>
      </w:r>
      <w:r w:rsidRPr="000736F5">
        <w:rPr>
          <w:sz w:val="28"/>
          <w:szCs w:val="28"/>
          <w:lang w:val="en-US"/>
        </w:rPr>
        <w:t xml:space="preserve"> </w:t>
      </w:r>
      <w:r w:rsidRPr="003B71E5">
        <w:rPr>
          <w:sz w:val="28"/>
          <w:szCs w:val="28"/>
          <w:lang w:val="en-US"/>
        </w:rPr>
        <w:t>M</w:t>
      </w:r>
      <w:r w:rsidRPr="000736F5">
        <w:rPr>
          <w:sz w:val="28"/>
          <w:szCs w:val="28"/>
          <w:lang w:val="en-US"/>
        </w:rPr>
        <w:t>.</w:t>
      </w:r>
      <w:r w:rsidRPr="003B71E5">
        <w:rPr>
          <w:sz w:val="28"/>
          <w:szCs w:val="28"/>
          <w:lang w:val="en-US"/>
        </w:rPr>
        <w:t>D</w:t>
      </w:r>
      <w:r w:rsidRPr="000736F5">
        <w:rPr>
          <w:sz w:val="28"/>
          <w:szCs w:val="28"/>
          <w:lang w:val="en-US"/>
        </w:rPr>
        <w:t xml:space="preserve">. </w:t>
      </w:r>
      <w:r w:rsidRPr="003B71E5">
        <w:rPr>
          <w:sz w:val="28"/>
          <w:szCs w:val="28"/>
          <w:lang w:val="en-US"/>
        </w:rPr>
        <w:t>Synthesis</w:t>
      </w:r>
      <w:r w:rsidRPr="000736F5">
        <w:rPr>
          <w:sz w:val="28"/>
          <w:szCs w:val="28"/>
          <w:lang w:val="en-US"/>
        </w:rPr>
        <w:t xml:space="preserve"> </w:t>
      </w:r>
      <w:r w:rsidRPr="003B71E5">
        <w:rPr>
          <w:sz w:val="28"/>
          <w:szCs w:val="28"/>
          <w:lang w:val="en-US"/>
        </w:rPr>
        <w:t>of</w:t>
      </w:r>
      <w:r w:rsidRPr="000736F5">
        <w:rPr>
          <w:sz w:val="28"/>
          <w:szCs w:val="28"/>
          <w:lang w:val="en-US"/>
        </w:rPr>
        <w:t xml:space="preserve"> </w:t>
      </w:r>
      <w:r w:rsidRPr="003B71E5">
        <w:rPr>
          <w:sz w:val="28"/>
          <w:szCs w:val="28"/>
          <w:lang w:val="en-US"/>
        </w:rPr>
        <w:t>benzodifuran</w:t>
      </w:r>
      <w:r w:rsidRPr="000736F5">
        <w:rPr>
          <w:sz w:val="28"/>
          <w:szCs w:val="28"/>
          <w:lang w:val="en-US"/>
        </w:rPr>
        <w:t xml:space="preserve"> </w:t>
      </w:r>
      <w:r w:rsidRPr="003B71E5">
        <w:rPr>
          <w:sz w:val="28"/>
          <w:szCs w:val="28"/>
          <w:lang w:val="en-US"/>
        </w:rPr>
        <w:t>derivatives</w:t>
      </w:r>
      <w:r w:rsidRPr="000736F5">
        <w:rPr>
          <w:sz w:val="28"/>
          <w:szCs w:val="28"/>
          <w:lang w:val="en-US"/>
        </w:rPr>
        <w:t xml:space="preserve"> </w:t>
      </w:r>
      <w:r w:rsidRPr="003B71E5">
        <w:rPr>
          <w:sz w:val="28"/>
          <w:szCs w:val="28"/>
          <w:lang w:val="en-US"/>
        </w:rPr>
        <w:t>by</w:t>
      </w:r>
      <w:r w:rsidRPr="000736F5">
        <w:rPr>
          <w:sz w:val="28"/>
          <w:szCs w:val="28"/>
          <w:lang w:val="en-US"/>
        </w:rPr>
        <w:t xml:space="preserve"> </w:t>
      </w:r>
      <w:r w:rsidRPr="003B71E5">
        <w:rPr>
          <w:sz w:val="28"/>
          <w:szCs w:val="28"/>
          <w:lang w:val="en-US"/>
        </w:rPr>
        <w:t>using</w:t>
      </w:r>
      <w:r w:rsidRPr="000736F5">
        <w:rPr>
          <w:sz w:val="28"/>
          <w:szCs w:val="28"/>
          <w:lang w:val="en-US"/>
        </w:rPr>
        <w:t xml:space="preserve"> 2-</w:t>
      </w:r>
      <w:r w:rsidRPr="003B71E5">
        <w:rPr>
          <w:sz w:val="28"/>
          <w:szCs w:val="28"/>
          <w:lang w:val="en-US"/>
        </w:rPr>
        <w:t>aryl</w:t>
      </w:r>
      <w:r w:rsidRPr="000736F5">
        <w:rPr>
          <w:sz w:val="28"/>
          <w:szCs w:val="28"/>
          <w:lang w:val="en-US"/>
        </w:rPr>
        <w:t>-1,4-</w:t>
      </w:r>
      <w:r w:rsidRPr="003B71E5">
        <w:rPr>
          <w:sz w:val="28"/>
          <w:szCs w:val="28"/>
          <w:lang w:val="en-US"/>
        </w:rPr>
        <w:t>benzoquinones</w:t>
      </w:r>
      <w:r w:rsidRPr="000736F5">
        <w:rPr>
          <w:sz w:val="28"/>
          <w:szCs w:val="28"/>
          <w:lang w:val="en-US"/>
        </w:rPr>
        <w:t xml:space="preserve"> / </w:t>
      </w:r>
      <w:r w:rsidRPr="003B71E5">
        <w:rPr>
          <w:sz w:val="28"/>
          <w:szCs w:val="28"/>
          <w:lang w:val="en-US"/>
        </w:rPr>
        <w:t>M</w:t>
      </w:r>
      <w:r w:rsidRPr="000736F5">
        <w:rPr>
          <w:sz w:val="28"/>
          <w:szCs w:val="28"/>
          <w:lang w:val="en-US"/>
        </w:rPr>
        <w:t>.</w:t>
      </w:r>
      <w:r w:rsidRPr="003B71E5">
        <w:rPr>
          <w:sz w:val="28"/>
          <w:szCs w:val="28"/>
          <w:lang w:val="en-US"/>
        </w:rPr>
        <w:t>D</w:t>
      </w:r>
      <w:r w:rsidRPr="000736F5">
        <w:rPr>
          <w:sz w:val="28"/>
          <w:szCs w:val="28"/>
          <w:lang w:val="en-US"/>
        </w:rPr>
        <w:t xml:space="preserve">. </w:t>
      </w:r>
      <w:r w:rsidRPr="003B71E5">
        <w:rPr>
          <w:sz w:val="28"/>
          <w:szCs w:val="28"/>
          <w:lang w:val="en-US"/>
        </w:rPr>
        <w:t>Obushak</w:t>
      </w:r>
      <w:r w:rsidRPr="000736F5">
        <w:rPr>
          <w:sz w:val="28"/>
          <w:szCs w:val="28"/>
          <w:lang w:val="en-US"/>
        </w:rPr>
        <w:t xml:space="preserve">, </w:t>
      </w:r>
      <w:r w:rsidRPr="003B71E5">
        <w:rPr>
          <w:sz w:val="28"/>
          <w:szCs w:val="28"/>
          <w:lang w:val="en-US"/>
        </w:rPr>
        <w:t>R</w:t>
      </w:r>
      <w:r w:rsidRPr="000736F5">
        <w:rPr>
          <w:sz w:val="28"/>
          <w:szCs w:val="28"/>
          <w:lang w:val="en-US"/>
        </w:rPr>
        <w:t>.</w:t>
      </w:r>
      <w:r w:rsidRPr="003B71E5">
        <w:rPr>
          <w:sz w:val="28"/>
          <w:szCs w:val="28"/>
          <w:lang w:val="en-US"/>
        </w:rPr>
        <w:t>L</w:t>
      </w:r>
      <w:r w:rsidRPr="000736F5">
        <w:rPr>
          <w:sz w:val="28"/>
          <w:szCs w:val="28"/>
          <w:lang w:val="en-US"/>
        </w:rPr>
        <w:t xml:space="preserve">. </w:t>
      </w:r>
      <w:r w:rsidRPr="003B71E5">
        <w:rPr>
          <w:sz w:val="28"/>
          <w:szCs w:val="28"/>
          <w:lang w:val="en-US"/>
        </w:rPr>
        <w:t>Martyak</w:t>
      </w:r>
      <w:r w:rsidRPr="000736F5">
        <w:rPr>
          <w:sz w:val="28"/>
          <w:szCs w:val="28"/>
          <w:lang w:val="en-US"/>
        </w:rPr>
        <w:t xml:space="preserve">, </w:t>
      </w:r>
      <w:r w:rsidRPr="003B71E5">
        <w:rPr>
          <w:sz w:val="28"/>
          <w:szCs w:val="28"/>
          <w:lang w:val="en-US"/>
        </w:rPr>
        <w:t>V</w:t>
      </w:r>
      <w:r w:rsidRPr="000736F5">
        <w:rPr>
          <w:sz w:val="28"/>
          <w:szCs w:val="28"/>
          <w:lang w:val="en-US"/>
        </w:rPr>
        <w:t>.</w:t>
      </w:r>
      <w:r w:rsidRPr="003B71E5">
        <w:rPr>
          <w:sz w:val="28"/>
          <w:szCs w:val="28"/>
          <w:lang w:val="en-US"/>
        </w:rPr>
        <w:t>S</w:t>
      </w:r>
      <w:r w:rsidRPr="000736F5">
        <w:rPr>
          <w:sz w:val="28"/>
          <w:szCs w:val="28"/>
          <w:lang w:val="en-US"/>
        </w:rPr>
        <w:t xml:space="preserve">. </w:t>
      </w:r>
      <w:r w:rsidRPr="003B71E5">
        <w:rPr>
          <w:sz w:val="28"/>
          <w:szCs w:val="28"/>
          <w:lang w:val="en-US"/>
        </w:rPr>
        <w:t>Matiychuk</w:t>
      </w:r>
      <w:r w:rsidRPr="000736F5">
        <w:rPr>
          <w:sz w:val="28"/>
          <w:szCs w:val="28"/>
          <w:lang w:val="en-US"/>
        </w:rPr>
        <w:t xml:space="preserve"> // </w:t>
      </w:r>
      <w:r w:rsidRPr="003B71E5">
        <w:rPr>
          <w:sz w:val="28"/>
          <w:szCs w:val="28"/>
          <w:lang w:val="en-US"/>
        </w:rPr>
        <w:t>The</w:t>
      </w:r>
      <w:r w:rsidRPr="000736F5">
        <w:rPr>
          <w:sz w:val="28"/>
          <w:szCs w:val="28"/>
          <w:lang w:val="en-US"/>
        </w:rPr>
        <w:t xml:space="preserve"> </w:t>
      </w:r>
      <w:r w:rsidRPr="003B71E5">
        <w:rPr>
          <w:sz w:val="28"/>
          <w:szCs w:val="28"/>
          <w:lang w:val="en-US"/>
        </w:rPr>
        <w:t>sixth</w:t>
      </w:r>
      <w:r w:rsidRPr="000736F5">
        <w:rPr>
          <w:sz w:val="28"/>
          <w:szCs w:val="28"/>
          <w:lang w:val="en-US"/>
        </w:rPr>
        <w:t xml:space="preserve"> </w:t>
      </w:r>
      <w:r w:rsidRPr="003B71E5">
        <w:rPr>
          <w:sz w:val="28"/>
          <w:szCs w:val="28"/>
          <w:lang w:val="en-US"/>
        </w:rPr>
        <w:t>international</w:t>
      </w:r>
      <w:r w:rsidRPr="000736F5">
        <w:rPr>
          <w:sz w:val="28"/>
          <w:szCs w:val="28"/>
          <w:lang w:val="en-US"/>
        </w:rPr>
        <w:t xml:space="preserve"> </w:t>
      </w:r>
      <w:r w:rsidRPr="003B71E5">
        <w:rPr>
          <w:sz w:val="28"/>
          <w:szCs w:val="28"/>
          <w:lang w:val="en-US"/>
        </w:rPr>
        <w:t>electronic</w:t>
      </w:r>
      <w:r w:rsidRPr="000736F5">
        <w:rPr>
          <w:sz w:val="28"/>
          <w:szCs w:val="28"/>
          <w:lang w:val="en-US"/>
        </w:rPr>
        <w:t xml:space="preserve"> </w:t>
      </w:r>
      <w:r w:rsidRPr="003B71E5">
        <w:rPr>
          <w:sz w:val="28"/>
          <w:szCs w:val="28"/>
          <w:lang w:val="en-US"/>
        </w:rPr>
        <w:t>conference</w:t>
      </w:r>
      <w:r w:rsidRPr="000736F5">
        <w:rPr>
          <w:sz w:val="28"/>
          <w:szCs w:val="28"/>
          <w:lang w:val="en-US"/>
        </w:rPr>
        <w:t xml:space="preserve"> </w:t>
      </w:r>
      <w:r w:rsidRPr="003B71E5">
        <w:rPr>
          <w:sz w:val="28"/>
          <w:szCs w:val="28"/>
          <w:lang w:val="en-US"/>
        </w:rPr>
        <w:t>on</w:t>
      </w:r>
      <w:r w:rsidRPr="000736F5">
        <w:rPr>
          <w:sz w:val="28"/>
          <w:szCs w:val="28"/>
          <w:lang w:val="en-US"/>
        </w:rPr>
        <w:t xml:space="preserve"> </w:t>
      </w:r>
      <w:r w:rsidRPr="003B71E5">
        <w:rPr>
          <w:sz w:val="28"/>
          <w:szCs w:val="28"/>
          <w:lang w:val="en-US"/>
        </w:rPr>
        <w:t>synthetic</w:t>
      </w:r>
      <w:r w:rsidRPr="000736F5">
        <w:rPr>
          <w:sz w:val="28"/>
          <w:szCs w:val="28"/>
          <w:lang w:val="en-US"/>
        </w:rPr>
        <w:t xml:space="preserve"> </w:t>
      </w:r>
      <w:r w:rsidRPr="003B71E5">
        <w:rPr>
          <w:sz w:val="28"/>
          <w:szCs w:val="28"/>
          <w:lang w:val="en-US"/>
        </w:rPr>
        <w:t>organic</w:t>
      </w:r>
      <w:r w:rsidRPr="000736F5">
        <w:rPr>
          <w:sz w:val="28"/>
          <w:szCs w:val="28"/>
          <w:lang w:val="en-US"/>
        </w:rPr>
        <w:t xml:space="preserve"> </w:t>
      </w:r>
      <w:r w:rsidRPr="003B71E5">
        <w:rPr>
          <w:sz w:val="28"/>
          <w:szCs w:val="28"/>
          <w:lang w:val="en-US"/>
        </w:rPr>
        <w:t>chemistry</w:t>
      </w:r>
      <w:r w:rsidRPr="000736F5">
        <w:rPr>
          <w:sz w:val="28"/>
          <w:szCs w:val="28"/>
          <w:lang w:val="en-US"/>
        </w:rPr>
        <w:t xml:space="preserve"> (</w:t>
      </w:r>
      <w:r w:rsidRPr="003B71E5">
        <w:rPr>
          <w:sz w:val="28"/>
          <w:szCs w:val="28"/>
          <w:lang w:val="en-US"/>
        </w:rPr>
        <w:t>ECSOC</w:t>
      </w:r>
      <w:r w:rsidRPr="000736F5">
        <w:rPr>
          <w:sz w:val="28"/>
          <w:szCs w:val="28"/>
          <w:lang w:val="en-US"/>
        </w:rPr>
        <w:t xml:space="preserve">-6, </w:t>
      </w:r>
      <w:r w:rsidRPr="003B71E5">
        <w:rPr>
          <w:sz w:val="28"/>
          <w:szCs w:val="28"/>
          <w:lang w:val="en-US"/>
        </w:rPr>
        <w:t>http</w:t>
      </w:r>
      <w:r w:rsidRPr="000736F5">
        <w:rPr>
          <w:sz w:val="28"/>
          <w:szCs w:val="28"/>
          <w:lang w:val="en-US"/>
        </w:rPr>
        <w:t>://</w:t>
      </w:r>
      <w:r w:rsidRPr="003B71E5">
        <w:rPr>
          <w:sz w:val="28"/>
          <w:szCs w:val="28"/>
          <w:lang w:val="en-US"/>
        </w:rPr>
        <w:t>www</w:t>
      </w:r>
      <w:r w:rsidRPr="000736F5">
        <w:rPr>
          <w:sz w:val="28"/>
          <w:szCs w:val="28"/>
          <w:lang w:val="en-US"/>
        </w:rPr>
        <w:t>.</w:t>
      </w:r>
      <w:r w:rsidRPr="003B71E5">
        <w:rPr>
          <w:sz w:val="28"/>
          <w:szCs w:val="28"/>
          <w:lang w:val="en-US"/>
        </w:rPr>
        <w:t>mdpi</w:t>
      </w:r>
      <w:r w:rsidRPr="000736F5">
        <w:rPr>
          <w:sz w:val="28"/>
          <w:szCs w:val="28"/>
          <w:lang w:val="en-US"/>
        </w:rPr>
        <w:t>.</w:t>
      </w:r>
      <w:r w:rsidRPr="003B71E5">
        <w:rPr>
          <w:sz w:val="28"/>
          <w:szCs w:val="28"/>
          <w:lang w:val="en-US"/>
        </w:rPr>
        <w:t>org</w:t>
      </w:r>
      <w:r w:rsidRPr="000736F5">
        <w:rPr>
          <w:sz w:val="28"/>
          <w:szCs w:val="28"/>
          <w:lang w:val="en-US"/>
        </w:rPr>
        <w:t>/</w:t>
      </w:r>
      <w:r w:rsidRPr="003B71E5">
        <w:rPr>
          <w:sz w:val="28"/>
          <w:szCs w:val="28"/>
          <w:lang w:val="en-US"/>
        </w:rPr>
        <w:t>ecsoc</w:t>
      </w:r>
      <w:r w:rsidRPr="000736F5">
        <w:rPr>
          <w:sz w:val="28"/>
          <w:szCs w:val="28"/>
          <w:lang w:val="en-US"/>
        </w:rPr>
        <w:t>-6.</w:t>
      </w:r>
      <w:r w:rsidRPr="003B71E5">
        <w:rPr>
          <w:sz w:val="28"/>
          <w:szCs w:val="28"/>
          <w:lang w:val="en-US"/>
        </w:rPr>
        <w:t>htm</w:t>
      </w:r>
      <w:r w:rsidRPr="000736F5">
        <w:rPr>
          <w:sz w:val="28"/>
          <w:szCs w:val="28"/>
          <w:lang w:val="en-US"/>
        </w:rPr>
        <w:t>).</w:t>
      </w:r>
      <w:r w:rsidRPr="003B71E5">
        <w:rPr>
          <w:sz w:val="28"/>
          <w:szCs w:val="28"/>
          <w:lang w:val="en-US"/>
        </w:rPr>
        <w:t> </w:t>
      </w:r>
      <w:r w:rsidRPr="000736F5">
        <w:rPr>
          <w:sz w:val="28"/>
          <w:szCs w:val="28"/>
          <w:lang w:val="en-US"/>
        </w:rPr>
        <w:t xml:space="preserve">– </w:t>
      </w:r>
      <w:r w:rsidRPr="003B71E5">
        <w:rPr>
          <w:sz w:val="28"/>
          <w:szCs w:val="28"/>
          <w:lang w:val="en-US"/>
        </w:rPr>
        <w:t>Basel</w:t>
      </w:r>
      <w:r w:rsidRPr="000736F5">
        <w:rPr>
          <w:sz w:val="28"/>
          <w:szCs w:val="28"/>
          <w:lang w:val="en-US"/>
        </w:rPr>
        <w:t xml:space="preserve">, </w:t>
      </w:r>
      <w:r w:rsidRPr="003B71E5">
        <w:rPr>
          <w:sz w:val="28"/>
          <w:szCs w:val="28"/>
          <w:lang w:val="en-US"/>
        </w:rPr>
        <w:t>Switzerland</w:t>
      </w:r>
      <w:r w:rsidRPr="000736F5">
        <w:rPr>
          <w:sz w:val="28"/>
          <w:szCs w:val="28"/>
          <w:lang w:val="en-US"/>
        </w:rPr>
        <w:t xml:space="preserve">, 1–30 </w:t>
      </w:r>
      <w:r w:rsidRPr="003B71E5">
        <w:rPr>
          <w:sz w:val="28"/>
          <w:szCs w:val="28"/>
          <w:lang w:val="en-US"/>
        </w:rPr>
        <w:t>September</w:t>
      </w:r>
      <w:r w:rsidRPr="000736F5">
        <w:rPr>
          <w:sz w:val="28"/>
          <w:szCs w:val="28"/>
          <w:lang w:val="en-US"/>
        </w:rPr>
        <w:t>, 2002.</w:t>
      </w:r>
      <w:r w:rsidRPr="003B71E5">
        <w:rPr>
          <w:sz w:val="28"/>
          <w:szCs w:val="28"/>
          <w:lang w:val="en-US"/>
        </w:rPr>
        <w:t> </w:t>
      </w:r>
      <w:r w:rsidRPr="000736F5">
        <w:rPr>
          <w:sz w:val="28"/>
          <w:szCs w:val="28"/>
          <w:lang w:val="en-US"/>
        </w:rPr>
        <w:t xml:space="preserve">– </w:t>
      </w:r>
      <w:r w:rsidRPr="003B71E5">
        <w:rPr>
          <w:sz w:val="28"/>
          <w:szCs w:val="28"/>
          <w:lang w:val="en-US"/>
        </w:rPr>
        <w:t>A </w:t>
      </w:r>
      <w:r w:rsidRPr="000736F5">
        <w:rPr>
          <w:sz w:val="28"/>
          <w:szCs w:val="28"/>
          <w:lang w:val="en-US"/>
        </w:rPr>
        <w:t xml:space="preserve">013. </w:t>
      </w:r>
      <w:r w:rsidRPr="003B71E5">
        <w:rPr>
          <w:i/>
          <w:iCs/>
          <w:sz w:val="28"/>
          <w:szCs w:val="28"/>
        </w:rPr>
        <w:t>(Особистий внесок дисертанта: формулювання завдання, обговорення результатів експерименту</w:t>
      </w:r>
      <w:r w:rsidRPr="003B71E5">
        <w:rPr>
          <w:i/>
          <w:iCs/>
          <w:sz w:val="28"/>
          <w:szCs w:val="28"/>
          <w:lang w:val="uk-UA" w:eastAsia="ru-RU"/>
        </w:rPr>
        <w:t>)</w:t>
      </w:r>
      <w:r w:rsidRPr="003B71E5">
        <w:rPr>
          <w:i/>
          <w:iCs/>
          <w:sz w:val="28"/>
          <w:szCs w:val="28"/>
          <w:lang w:eastAsia="ru-RU"/>
        </w:rPr>
        <w:t>.</w:t>
      </w:r>
    </w:p>
    <w:p w:rsidR="00FA73F0" w:rsidRPr="003B71E5" w:rsidRDefault="00FA73F0" w:rsidP="00F6369E">
      <w:pPr>
        <w:pStyle w:val="ListParagraph"/>
        <w:numPr>
          <w:ilvl w:val="0"/>
          <w:numId w:val="42"/>
        </w:numPr>
        <w:tabs>
          <w:tab w:val="left" w:pos="540"/>
        </w:tabs>
        <w:spacing w:line="264" w:lineRule="auto"/>
        <w:ind w:left="540" w:hanging="540"/>
        <w:rPr>
          <w:sz w:val="28"/>
          <w:szCs w:val="28"/>
          <w:lang w:val="en-US"/>
        </w:rPr>
      </w:pPr>
      <w:r w:rsidRPr="003B71E5">
        <w:rPr>
          <w:sz w:val="28"/>
          <w:szCs w:val="28"/>
          <w:lang w:val="en-US"/>
        </w:rPr>
        <w:t>Obushak M</w:t>
      </w:r>
      <w:r w:rsidRPr="000736F5">
        <w:rPr>
          <w:sz w:val="28"/>
          <w:szCs w:val="28"/>
          <w:lang w:val="en-US"/>
        </w:rPr>
        <w:t>.</w:t>
      </w:r>
      <w:r w:rsidRPr="003B71E5">
        <w:rPr>
          <w:sz w:val="28"/>
          <w:szCs w:val="28"/>
          <w:lang w:val="en-US"/>
        </w:rPr>
        <w:t>D</w:t>
      </w:r>
      <w:r w:rsidRPr="000736F5">
        <w:rPr>
          <w:sz w:val="28"/>
          <w:szCs w:val="28"/>
          <w:lang w:val="en-US"/>
        </w:rPr>
        <w:t xml:space="preserve">. </w:t>
      </w:r>
      <w:r w:rsidRPr="003B71E5">
        <w:rPr>
          <w:sz w:val="28"/>
          <w:szCs w:val="28"/>
          <w:lang w:val="en-US"/>
        </w:rPr>
        <w:t>Utilization</w:t>
      </w:r>
      <w:r w:rsidRPr="000736F5">
        <w:rPr>
          <w:sz w:val="28"/>
          <w:szCs w:val="28"/>
          <w:lang w:val="en-US"/>
        </w:rPr>
        <w:t xml:space="preserve"> </w:t>
      </w:r>
      <w:r w:rsidRPr="003B71E5">
        <w:rPr>
          <w:sz w:val="28"/>
          <w:szCs w:val="28"/>
          <w:lang w:val="en-US"/>
        </w:rPr>
        <w:t>of</w:t>
      </w:r>
      <w:r w:rsidRPr="000736F5">
        <w:rPr>
          <w:sz w:val="28"/>
          <w:szCs w:val="28"/>
          <w:lang w:val="en-US"/>
        </w:rPr>
        <w:t xml:space="preserve"> </w:t>
      </w:r>
      <w:r w:rsidRPr="003B71E5">
        <w:rPr>
          <w:sz w:val="28"/>
          <w:szCs w:val="28"/>
          <w:lang w:val="en-US"/>
        </w:rPr>
        <w:t>ethyl</w:t>
      </w:r>
      <w:r w:rsidRPr="000736F5">
        <w:rPr>
          <w:sz w:val="28"/>
          <w:szCs w:val="28"/>
          <w:lang w:val="en-US"/>
        </w:rPr>
        <w:t xml:space="preserve"> 3-</w:t>
      </w:r>
      <w:r w:rsidRPr="003B71E5">
        <w:rPr>
          <w:sz w:val="28"/>
          <w:szCs w:val="28"/>
          <w:lang w:val="en-US"/>
        </w:rPr>
        <w:t>aryl</w:t>
      </w:r>
      <w:r w:rsidRPr="000736F5">
        <w:rPr>
          <w:sz w:val="28"/>
          <w:szCs w:val="28"/>
          <w:lang w:val="en-US"/>
        </w:rPr>
        <w:t>-2</w:t>
      </w:r>
      <w:r w:rsidRPr="000736F5">
        <w:rPr>
          <w:sz w:val="28"/>
          <w:szCs w:val="28"/>
          <w:lang w:val="en-US"/>
        </w:rPr>
        <w:noBreakHyphen/>
      </w:r>
      <w:r w:rsidRPr="003B71E5">
        <w:rPr>
          <w:sz w:val="28"/>
          <w:szCs w:val="28"/>
          <w:lang w:val="en-US"/>
        </w:rPr>
        <w:t>bromopropanoates</w:t>
      </w:r>
      <w:r w:rsidRPr="000736F5">
        <w:rPr>
          <w:sz w:val="28"/>
          <w:szCs w:val="28"/>
          <w:lang w:val="en-US"/>
        </w:rPr>
        <w:t xml:space="preserve"> </w:t>
      </w:r>
      <w:r w:rsidRPr="003B71E5">
        <w:rPr>
          <w:sz w:val="28"/>
          <w:szCs w:val="28"/>
          <w:lang w:val="en-US"/>
        </w:rPr>
        <w:t>in</w:t>
      </w:r>
      <w:r w:rsidRPr="000736F5">
        <w:rPr>
          <w:sz w:val="28"/>
          <w:szCs w:val="28"/>
          <w:lang w:val="en-US"/>
        </w:rPr>
        <w:t xml:space="preserve"> </w:t>
      </w:r>
      <w:r w:rsidRPr="003B71E5">
        <w:rPr>
          <w:sz w:val="28"/>
          <w:szCs w:val="28"/>
          <w:lang w:val="en-US"/>
        </w:rPr>
        <w:t>the</w:t>
      </w:r>
      <w:r w:rsidRPr="000736F5">
        <w:rPr>
          <w:sz w:val="28"/>
          <w:szCs w:val="28"/>
          <w:lang w:val="en-US"/>
        </w:rPr>
        <w:t xml:space="preserve"> </w:t>
      </w:r>
      <w:r w:rsidRPr="003B71E5">
        <w:rPr>
          <w:sz w:val="28"/>
          <w:szCs w:val="28"/>
          <w:lang w:val="en-US"/>
        </w:rPr>
        <w:t>synthesis</w:t>
      </w:r>
      <w:r w:rsidRPr="000736F5">
        <w:rPr>
          <w:sz w:val="28"/>
          <w:szCs w:val="28"/>
          <w:lang w:val="en-US"/>
        </w:rPr>
        <w:t xml:space="preserve"> </w:t>
      </w:r>
      <w:r w:rsidRPr="003B71E5">
        <w:rPr>
          <w:sz w:val="28"/>
          <w:szCs w:val="28"/>
          <w:lang w:val="en-US"/>
        </w:rPr>
        <w:t>of</w:t>
      </w:r>
      <w:r w:rsidRPr="000736F5">
        <w:rPr>
          <w:sz w:val="28"/>
          <w:szCs w:val="28"/>
          <w:lang w:val="en-US"/>
        </w:rPr>
        <w:t xml:space="preserve"> 5-</w:t>
      </w:r>
      <w:r w:rsidRPr="003B71E5">
        <w:rPr>
          <w:sz w:val="28"/>
          <w:szCs w:val="28"/>
          <w:lang w:val="en-US"/>
        </w:rPr>
        <w:t>R</w:t>
      </w:r>
      <w:r w:rsidRPr="000736F5">
        <w:rPr>
          <w:sz w:val="28"/>
          <w:szCs w:val="28"/>
          <w:lang w:val="en-US"/>
        </w:rPr>
        <w:t>-</w:t>
      </w:r>
      <w:r w:rsidRPr="003B71E5">
        <w:rPr>
          <w:sz w:val="28"/>
          <w:szCs w:val="28"/>
          <w:lang w:val="en-US"/>
        </w:rPr>
        <w:t>benzyl</w:t>
      </w:r>
      <w:r w:rsidRPr="000736F5">
        <w:rPr>
          <w:sz w:val="28"/>
          <w:szCs w:val="28"/>
          <w:lang w:val="en-US"/>
        </w:rPr>
        <w:t>-2</w:t>
      </w:r>
      <w:r w:rsidRPr="000736F5">
        <w:rPr>
          <w:sz w:val="28"/>
          <w:szCs w:val="28"/>
          <w:lang w:val="en-US"/>
        </w:rPr>
        <w:noBreakHyphen/>
      </w:r>
      <w:r w:rsidRPr="003B71E5">
        <w:rPr>
          <w:sz w:val="28"/>
          <w:szCs w:val="28"/>
          <w:lang w:val="en-US"/>
        </w:rPr>
        <w:t>iminoselenazolidin</w:t>
      </w:r>
      <w:r w:rsidRPr="000736F5">
        <w:rPr>
          <w:sz w:val="28"/>
          <w:szCs w:val="28"/>
          <w:lang w:val="en-US"/>
        </w:rPr>
        <w:t>-4-</w:t>
      </w:r>
      <w:r w:rsidRPr="003B71E5">
        <w:rPr>
          <w:sz w:val="28"/>
          <w:szCs w:val="28"/>
          <w:lang w:val="en-US"/>
        </w:rPr>
        <w:t>ones</w:t>
      </w:r>
      <w:r w:rsidRPr="000736F5">
        <w:rPr>
          <w:sz w:val="28"/>
          <w:szCs w:val="28"/>
          <w:lang w:val="en-US"/>
        </w:rPr>
        <w:t xml:space="preserve"> / </w:t>
      </w:r>
      <w:r w:rsidRPr="003B71E5">
        <w:rPr>
          <w:sz w:val="28"/>
          <w:szCs w:val="28"/>
          <w:lang w:val="en-US"/>
        </w:rPr>
        <w:t>M</w:t>
      </w:r>
      <w:r w:rsidRPr="000736F5">
        <w:rPr>
          <w:sz w:val="28"/>
          <w:szCs w:val="28"/>
          <w:lang w:val="en-US"/>
        </w:rPr>
        <w:t>.</w:t>
      </w:r>
      <w:r w:rsidRPr="003B71E5">
        <w:rPr>
          <w:sz w:val="28"/>
          <w:szCs w:val="28"/>
          <w:lang w:val="en-US"/>
        </w:rPr>
        <w:t>D</w:t>
      </w:r>
      <w:r w:rsidRPr="000736F5">
        <w:rPr>
          <w:sz w:val="28"/>
          <w:szCs w:val="28"/>
          <w:lang w:val="en-US"/>
        </w:rPr>
        <w:t>.</w:t>
      </w:r>
      <w:r w:rsidRPr="003B71E5">
        <w:rPr>
          <w:sz w:val="28"/>
          <w:szCs w:val="28"/>
          <w:lang w:val="en-US"/>
        </w:rPr>
        <w:t>Obushak</w:t>
      </w:r>
      <w:r w:rsidRPr="000736F5">
        <w:rPr>
          <w:sz w:val="28"/>
          <w:szCs w:val="28"/>
          <w:lang w:val="en-US"/>
        </w:rPr>
        <w:t xml:space="preserve">, </w:t>
      </w:r>
      <w:r w:rsidRPr="003B71E5">
        <w:rPr>
          <w:sz w:val="28"/>
          <w:szCs w:val="28"/>
          <w:lang w:val="en-US"/>
        </w:rPr>
        <w:t>V</w:t>
      </w:r>
      <w:r w:rsidRPr="000736F5">
        <w:rPr>
          <w:sz w:val="28"/>
          <w:szCs w:val="28"/>
          <w:lang w:val="en-US"/>
        </w:rPr>
        <w:t>.</w:t>
      </w:r>
      <w:r w:rsidRPr="003B71E5">
        <w:rPr>
          <w:sz w:val="28"/>
          <w:szCs w:val="28"/>
          <w:lang w:val="en-US"/>
        </w:rPr>
        <w:t>S</w:t>
      </w:r>
      <w:r w:rsidRPr="000736F5">
        <w:rPr>
          <w:sz w:val="28"/>
          <w:szCs w:val="28"/>
          <w:lang w:val="en-US"/>
        </w:rPr>
        <w:t xml:space="preserve">. </w:t>
      </w:r>
      <w:r w:rsidRPr="003B71E5">
        <w:rPr>
          <w:sz w:val="28"/>
          <w:szCs w:val="28"/>
          <w:lang w:val="en-US"/>
        </w:rPr>
        <w:t>Matiychuk</w:t>
      </w:r>
      <w:r w:rsidRPr="000736F5">
        <w:rPr>
          <w:sz w:val="28"/>
          <w:szCs w:val="28"/>
          <w:lang w:val="en-US"/>
        </w:rPr>
        <w:t xml:space="preserve">, </w:t>
      </w:r>
      <w:r w:rsidRPr="003B71E5">
        <w:rPr>
          <w:sz w:val="28"/>
          <w:szCs w:val="28"/>
          <w:lang w:val="en-US"/>
        </w:rPr>
        <w:t>V</w:t>
      </w:r>
      <w:r w:rsidRPr="000736F5">
        <w:rPr>
          <w:sz w:val="28"/>
          <w:szCs w:val="28"/>
          <w:lang w:val="en-US"/>
        </w:rPr>
        <w:t>.</w:t>
      </w:r>
      <w:r w:rsidRPr="003B71E5">
        <w:rPr>
          <w:sz w:val="28"/>
          <w:szCs w:val="28"/>
          <w:lang w:val="en-US"/>
        </w:rPr>
        <w:t>M</w:t>
      </w:r>
      <w:r w:rsidRPr="000736F5">
        <w:rPr>
          <w:sz w:val="28"/>
          <w:szCs w:val="28"/>
          <w:lang w:val="en-US"/>
        </w:rPr>
        <w:t>.</w:t>
      </w:r>
      <w:r w:rsidRPr="003B71E5">
        <w:rPr>
          <w:sz w:val="28"/>
          <w:szCs w:val="28"/>
          <w:lang w:val="en-US"/>
        </w:rPr>
        <w:t> Tsyalkovsky</w:t>
      </w:r>
      <w:r w:rsidRPr="000736F5">
        <w:rPr>
          <w:sz w:val="28"/>
          <w:szCs w:val="28"/>
          <w:lang w:val="en-US"/>
        </w:rPr>
        <w:t xml:space="preserve">, </w:t>
      </w:r>
      <w:r w:rsidRPr="003B71E5">
        <w:rPr>
          <w:sz w:val="28"/>
          <w:szCs w:val="28"/>
          <w:lang w:val="en-US"/>
        </w:rPr>
        <w:t>R</w:t>
      </w:r>
      <w:r w:rsidRPr="000736F5">
        <w:rPr>
          <w:sz w:val="28"/>
          <w:szCs w:val="28"/>
          <w:lang w:val="en-US"/>
        </w:rPr>
        <w:t>.</w:t>
      </w:r>
      <w:r w:rsidRPr="003B71E5">
        <w:rPr>
          <w:sz w:val="28"/>
          <w:szCs w:val="28"/>
          <w:lang w:val="en-US"/>
        </w:rPr>
        <w:t>M</w:t>
      </w:r>
      <w:r w:rsidRPr="000736F5">
        <w:rPr>
          <w:sz w:val="28"/>
          <w:szCs w:val="28"/>
          <w:lang w:val="en-US"/>
        </w:rPr>
        <w:t xml:space="preserve">. </w:t>
      </w:r>
      <w:r w:rsidRPr="003B71E5">
        <w:rPr>
          <w:sz w:val="28"/>
          <w:szCs w:val="28"/>
          <w:lang w:val="en-US"/>
        </w:rPr>
        <w:t>Voloshchuk </w:t>
      </w:r>
      <w:r w:rsidRPr="000736F5">
        <w:rPr>
          <w:sz w:val="28"/>
          <w:szCs w:val="28"/>
          <w:lang w:val="en-US"/>
        </w:rPr>
        <w:t>//</w:t>
      </w:r>
      <w:r w:rsidRPr="003B71E5">
        <w:rPr>
          <w:sz w:val="28"/>
          <w:szCs w:val="28"/>
          <w:lang w:val="en-US"/>
        </w:rPr>
        <w:t> Sixth</w:t>
      </w:r>
      <w:r w:rsidRPr="000736F5">
        <w:rPr>
          <w:sz w:val="28"/>
          <w:szCs w:val="28"/>
          <w:lang w:val="en-US"/>
        </w:rPr>
        <w:t xml:space="preserve"> </w:t>
      </w:r>
      <w:r w:rsidRPr="003B71E5">
        <w:rPr>
          <w:sz w:val="28"/>
          <w:szCs w:val="28"/>
          <w:lang w:val="en-US"/>
        </w:rPr>
        <w:t>International</w:t>
      </w:r>
      <w:r w:rsidRPr="000736F5">
        <w:rPr>
          <w:sz w:val="28"/>
          <w:szCs w:val="28"/>
          <w:lang w:val="en-US"/>
        </w:rPr>
        <w:t xml:space="preserve"> </w:t>
      </w:r>
      <w:r w:rsidRPr="003B71E5">
        <w:rPr>
          <w:sz w:val="28"/>
          <w:szCs w:val="28"/>
          <w:lang w:val="en-US"/>
        </w:rPr>
        <w:t>Electronic</w:t>
      </w:r>
      <w:r w:rsidRPr="000736F5">
        <w:rPr>
          <w:sz w:val="28"/>
          <w:szCs w:val="28"/>
          <w:lang w:val="en-US"/>
        </w:rPr>
        <w:t xml:space="preserve"> </w:t>
      </w:r>
      <w:r w:rsidRPr="003B71E5">
        <w:rPr>
          <w:sz w:val="28"/>
          <w:szCs w:val="28"/>
          <w:lang w:val="en-US"/>
        </w:rPr>
        <w:t>Conf</w:t>
      </w:r>
      <w:r w:rsidRPr="000736F5">
        <w:rPr>
          <w:sz w:val="28"/>
          <w:szCs w:val="28"/>
          <w:lang w:val="en-US"/>
        </w:rPr>
        <w:t xml:space="preserve">. </w:t>
      </w:r>
      <w:r w:rsidRPr="003B71E5">
        <w:rPr>
          <w:sz w:val="28"/>
          <w:szCs w:val="28"/>
          <w:lang w:val="en-US"/>
        </w:rPr>
        <w:t>on</w:t>
      </w:r>
      <w:r w:rsidRPr="000736F5">
        <w:rPr>
          <w:sz w:val="28"/>
          <w:szCs w:val="28"/>
          <w:lang w:val="en-US"/>
        </w:rPr>
        <w:t xml:space="preserve"> </w:t>
      </w:r>
      <w:r w:rsidRPr="003B71E5">
        <w:rPr>
          <w:sz w:val="28"/>
          <w:szCs w:val="28"/>
          <w:lang w:val="en-US"/>
        </w:rPr>
        <w:t>Synth</w:t>
      </w:r>
      <w:r w:rsidRPr="000736F5">
        <w:rPr>
          <w:sz w:val="28"/>
          <w:szCs w:val="28"/>
          <w:lang w:val="en-US"/>
        </w:rPr>
        <w:t xml:space="preserve">. </w:t>
      </w:r>
      <w:r w:rsidRPr="003B71E5">
        <w:rPr>
          <w:sz w:val="28"/>
          <w:szCs w:val="28"/>
          <w:lang w:val="en-US"/>
        </w:rPr>
        <w:t xml:space="preserve">Org. Chem. Section D. Symposium on Selenium and Tellurium Chemistry (ECSOC-6, www.mdpi.net/ecsoc-6/index.htm). – Basel, Switzerland, 1–30 September, 2002. – D 001. </w:t>
      </w:r>
      <w:r w:rsidRPr="003B71E5">
        <w:rPr>
          <w:i/>
          <w:iCs/>
          <w:sz w:val="28"/>
          <w:szCs w:val="28"/>
          <w:lang w:val="en-US"/>
        </w:rPr>
        <w:t>(Особистий внесок дисертанта: виконання експерименту, обговорення результатів експерименту).</w:t>
      </w:r>
    </w:p>
    <w:p w:rsidR="00FA73F0" w:rsidRPr="003B71E5" w:rsidRDefault="00FA73F0" w:rsidP="00F6369E">
      <w:pPr>
        <w:pStyle w:val="ListParagraph"/>
        <w:numPr>
          <w:ilvl w:val="0"/>
          <w:numId w:val="42"/>
        </w:numPr>
        <w:tabs>
          <w:tab w:val="left" w:pos="540"/>
        </w:tabs>
        <w:spacing w:line="264" w:lineRule="auto"/>
        <w:ind w:left="540" w:hanging="540"/>
        <w:rPr>
          <w:sz w:val="28"/>
          <w:szCs w:val="28"/>
          <w:lang w:val="uk-UA"/>
        </w:rPr>
      </w:pPr>
      <w:r w:rsidRPr="003B71E5">
        <w:rPr>
          <w:sz w:val="28"/>
          <w:szCs w:val="28"/>
          <w:lang w:val="uk-UA"/>
        </w:rPr>
        <w:t>Матійчук В.С.</w:t>
      </w:r>
      <w:r w:rsidRPr="003B71E5">
        <w:rPr>
          <w:i/>
          <w:iCs/>
          <w:sz w:val="28"/>
          <w:szCs w:val="28"/>
          <w:lang w:val="uk-UA"/>
        </w:rPr>
        <w:t xml:space="preserve"> </w:t>
      </w:r>
      <w:r w:rsidRPr="003B71E5">
        <w:rPr>
          <w:sz w:val="28"/>
          <w:szCs w:val="28"/>
          <w:lang w:val="uk-UA"/>
        </w:rPr>
        <w:t>Синтез аналогів фенікаберану з арильними замісниками / В.С.</w:t>
      </w:r>
      <w:r w:rsidRPr="003B71E5">
        <w:rPr>
          <w:sz w:val="28"/>
          <w:szCs w:val="28"/>
          <w:lang w:val="en-US"/>
        </w:rPr>
        <w:t> </w:t>
      </w:r>
      <w:r w:rsidRPr="003B71E5">
        <w:rPr>
          <w:sz w:val="28"/>
          <w:szCs w:val="28"/>
          <w:lang w:val="uk-UA"/>
        </w:rPr>
        <w:t>Матійчук, Р.Л. Мартяк, М.Д. Обушак, Р.Я.</w:t>
      </w:r>
      <w:r w:rsidRPr="00482ADB">
        <w:rPr>
          <w:sz w:val="28"/>
          <w:szCs w:val="28"/>
          <w:lang w:val="uk-UA"/>
        </w:rPr>
        <w:t xml:space="preserve"> </w:t>
      </w:r>
      <w:r w:rsidRPr="003B71E5">
        <w:rPr>
          <w:sz w:val="28"/>
          <w:szCs w:val="28"/>
          <w:lang w:val="uk-UA"/>
        </w:rPr>
        <w:t xml:space="preserve">Василишин // Фарм. журн. – 2002. – № 6. – С. 45–51. </w:t>
      </w:r>
      <w:r w:rsidRPr="003B71E5">
        <w:rPr>
          <w:i/>
          <w:iCs/>
          <w:sz w:val="28"/>
          <w:szCs w:val="28"/>
          <w:lang w:val="uk-UA" w:eastAsia="ru-RU"/>
        </w:rPr>
        <w:t>(Особистий внесок дисертанта: формулювання завдання, обговорення результатів експерименту)</w:t>
      </w:r>
      <w:r w:rsidRPr="003B71E5">
        <w:rPr>
          <w:i/>
          <w:iCs/>
          <w:sz w:val="28"/>
          <w:szCs w:val="28"/>
          <w:lang w:val="en-US" w:eastAsia="ru-RU"/>
        </w:rPr>
        <w:t>.</w:t>
      </w:r>
    </w:p>
    <w:p w:rsidR="00FA73F0" w:rsidRPr="003B71E5" w:rsidRDefault="00FA73F0" w:rsidP="00F6369E">
      <w:pPr>
        <w:numPr>
          <w:ilvl w:val="0"/>
          <w:numId w:val="42"/>
        </w:numPr>
        <w:tabs>
          <w:tab w:val="left" w:pos="540"/>
        </w:tabs>
        <w:spacing w:line="264" w:lineRule="auto"/>
        <w:ind w:left="540" w:hanging="540"/>
        <w:jc w:val="both"/>
        <w:rPr>
          <w:sz w:val="28"/>
          <w:szCs w:val="28"/>
          <w:lang w:val="uk-UA"/>
        </w:rPr>
      </w:pPr>
      <w:r w:rsidRPr="003B71E5">
        <w:rPr>
          <w:sz w:val="28"/>
          <w:szCs w:val="28"/>
          <w:lang w:val="uk-UA"/>
        </w:rPr>
        <w:t>Матійчук</w:t>
      </w:r>
      <w:r w:rsidRPr="003B71E5">
        <w:rPr>
          <w:sz w:val="28"/>
          <w:szCs w:val="28"/>
          <w:lang w:val="en-US"/>
        </w:rPr>
        <w:t> </w:t>
      </w:r>
      <w:r w:rsidRPr="003B71E5">
        <w:rPr>
          <w:sz w:val="28"/>
          <w:szCs w:val="28"/>
          <w:lang w:val="uk-UA"/>
        </w:rPr>
        <w:t>В. Циклізація естерів 3-арил-2</w:t>
      </w:r>
      <w:r w:rsidRPr="003B71E5">
        <w:rPr>
          <w:sz w:val="28"/>
          <w:szCs w:val="28"/>
          <w:lang w:val="uk-UA"/>
        </w:rPr>
        <w:noBreakHyphen/>
        <w:t>бромпропанових кислот з тіоамідами</w:t>
      </w:r>
      <w:r w:rsidRPr="003B71E5">
        <w:rPr>
          <w:sz w:val="28"/>
          <w:szCs w:val="28"/>
          <w:lang w:val="en-US"/>
        </w:rPr>
        <w:t> </w:t>
      </w:r>
      <w:r w:rsidRPr="003B71E5">
        <w:rPr>
          <w:sz w:val="28"/>
          <w:szCs w:val="28"/>
          <w:lang w:val="uk-UA"/>
        </w:rPr>
        <w:t>/ В. Матійчук, В. Цялковський, М. Обушак //</w:t>
      </w:r>
      <w:r w:rsidRPr="003B71E5">
        <w:rPr>
          <w:sz w:val="28"/>
          <w:szCs w:val="28"/>
          <w:lang w:val="en-US"/>
        </w:rPr>
        <w:t> </w:t>
      </w:r>
      <w:r w:rsidRPr="003B71E5">
        <w:rPr>
          <w:sz w:val="28"/>
          <w:szCs w:val="28"/>
          <w:lang w:val="uk-UA"/>
        </w:rPr>
        <w:t>В</w:t>
      </w:r>
      <w:r w:rsidRPr="003B71E5">
        <w:rPr>
          <w:sz w:val="28"/>
          <w:szCs w:val="28"/>
          <w:lang w:val="en-US"/>
        </w:rPr>
        <w:t>i</w:t>
      </w:r>
      <w:r w:rsidRPr="003B71E5">
        <w:rPr>
          <w:sz w:val="28"/>
          <w:szCs w:val="28"/>
          <w:lang w:val="uk-UA"/>
        </w:rPr>
        <w:t>сник Льв</w:t>
      </w:r>
      <w:r w:rsidRPr="003B71E5">
        <w:rPr>
          <w:sz w:val="28"/>
          <w:szCs w:val="28"/>
          <w:lang w:val="en-US"/>
        </w:rPr>
        <w:t>i</w:t>
      </w:r>
      <w:r w:rsidRPr="003B71E5">
        <w:rPr>
          <w:sz w:val="28"/>
          <w:szCs w:val="28"/>
          <w:lang w:val="uk-UA"/>
        </w:rPr>
        <w:t>в. ун-ту. Сер. хім. – 2002. – Вип.</w:t>
      </w:r>
      <w:r w:rsidRPr="003B71E5">
        <w:rPr>
          <w:sz w:val="28"/>
          <w:szCs w:val="28"/>
          <w:lang w:val="en-US"/>
        </w:rPr>
        <w:t> </w:t>
      </w:r>
      <w:r w:rsidRPr="003B71E5">
        <w:rPr>
          <w:sz w:val="28"/>
          <w:szCs w:val="28"/>
          <w:lang w:val="uk-UA"/>
        </w:rPr>
        <w:t>41. – С.</w:t>
      </w:r>
      <w:r w:rsidRPr="003B71E5">
        <w:rPr>
          <w:sz w:val="28"/>
          <w:szCs w:val="28"/>
          <w:lang w:val="en-US"/>
        </w:rPr>
        <w:t> </w:t>
      </w:r>
      <w:r w:rsidRPr="003B71E5">
        <w:rPr>
          <w:sz w:val="28"/>
          <w:szCs w:val="28"/>
          <w:lang w:val="uk-UA"/>
        </w:rPr>
        <w:t xml:space="preserve">151–156.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i/>
          <w:iCs/>
          <w:sz w:val="28"/>
          <w:szCs w:val="28"/>
        </w:rPr>
        <w:t>.</w:t>
      </w:r>
    </w:p>
    <w:p w:rsidR="00FA73F0" w:rsidRPr="003B71E5" w:rsidRDefault="00FA73F0" w:rsidP="00F6369E">
      <w:pPr>
        <w:numPr>
          <w:ilvl w:val="0"/>
          <w:numId w:val="42"/>
        </w:numPr>
        <w:tabs>
          <w:tab w:val="left" w:pos="540"/>
        </w:tabs>
        <w:spacing w:line="264" w:lineRule="auto"/>
        <w:ind w:left="540" w:hanging="540"/>
        <w:jc w:val="both"/>
        <w:rPr>
          <w:sz w:val="28"/>
          <w:szCs w:val="28"/>
          <w:lang w:val="uk-UA"/>
        </w:rPr>
      </w:pPr>
      <w:r w:rsidRPr="003B71E5">
        <w:rPr>
          <w:sz w:val="28"/>
          <w:szCs w:val="28"/>
          <w:lang w:val="uk-UA"/>
        </w:rPr>
        <w:t>Матійчук В.С. Новий підхід до синтезу 4-тіазолідинонів – аналогів гіпоглікемічних препаратів / В.С. Матійчук, М.Д. Обушак, Р.Я.</w:t>
      </w:r>
      <w:r w:rsidRPr="003B71E5">
        <w:rPr>
          <w:sz w:val="28"/>
          <w:szCs w:val="28"/>
          <w:lang w:val="en-US"/>
        </w:rPr>
        <w:t> </w:t>
      </w:r>
      <w:r w:rsidRPr="003B71E5">
        <w:rPr>
          <w:sz w:val="28"/>
          <w:szCs w:val="28"/>
          <w:lang w:val="uk-UA"/>
        </w:rPr>
        <w:t>Василишин, В.В.</w:t>
      </w:r>
      <w:r w:rsidRPr="003B71E5">
        <w:rPr>
          <w:sz w:val="28"/>
          <w:szCs w:val="28"/>
          <w:lang w:val="en-US"/>
        </w:rPr>
        <w:t> </w:t>
      </w:r>
      <w:r w:rsidRPr="003B71E5">
        <w:rPr>
          <w:sz w:val="28"/>
          <w:szCs w:val="28"/>
          <w:lang w:val="uk-UA"/>
        </w:rPr>
        <w:t xml:space="preserve">Паславський // Фарм. журн. – 2002. – № 3. – С. 60–63. </w:t>
      </w:r>
      <w:r w:rsidRPr="003B71E5">
        <w:rPr>
          <w:i/>
          <w:iCs/>
          <w:sz w:val="28"/>
          <w:szCs w:val="28"/>
          <w:lang w:val="uk-UA"/>
        </w:rPr>
        <w:t>(Особистий внесок дисертанта: виконання експерименту, обговорення результатів експерименту)</w:t>
      </w:r>
      <w:r w:rsidRPr="003B71E5">
        <w:rPr>
          <w:i/>
          <w:iCs/>
          <w:sz w:val="28"/>
          <w:szCs w:val="28"/>
          <w:lang w:val="en-US"/>
        </w:rPr>
        <w:t>.</w:t>
      </w:r>
    </w:p>
    <w:p w:rsidR="00FA73F0" w:rsidRPr="003B71E5" w:rsidRDefault="00FA73F0" w:rsidP="00F6369E">
      <w:pPr>
        <w:numPr>
          <w:ilvl w:val="0"/>
          <w:numId w:val="42"/>
        </w:numPr>
        <w:tabs>
          <w:tab w:val="left" w:pos="540"/>
        </w:tabs>
        <w:spacing w:line="264" w:lineRule="auto"/>
        <w:ind w:left="540" w:hanging="540"/>
        <w:jc w:val="both"/>
        <w:rPr>
          <w:sz w:val="28"/>
          <w:szCs w:val="28"/>
          <w:lang w:val="uk-UA"/>
        </w:rPr>
      </w:pPr>
      <w:r w:rsidRPr="003B71E5">
        <w:rPr>
          <w:sz w:val="28"/>
          <w:szCs w:val="28"/>
          <w:lang w:val="uk-UA"/>
        </w:rPr>
        <w:t>Обушак Н.Д. Синтез гетероциклов на основе продуктов анионарилирования непредельных соединений. 5. О взаимодействии 2-арил-1,4-б</w:t>
      </w:r>
      <w:r w:rsidRPr="003B71E5">
        <w:rPr>
          <w:sz w:val="28"/>
          <w:szCs w:val="28"/>
        </w:rPr>
        <w:t>ензохинонов с тиомочевиной / Н.Д.</w:t>
      </w:r>
      <w:r w:rsidRPr="003B71E5">
        <w:rPr>
          <w:sz w:val="28"/>
          <w:szCs w:val="28"/>
          <w:lang w:val="uk-UA"/>
        </w:rPr>
        <w:t xml:space="preserve"> </w:t>
      </w:r>
      <w:r w:rsidRPr="003B71E5">
        <w:rPr>
          <w:sz w:val="28"/>
          <w:szCs w:val="28"/>
        </w:rPr>
        <w:t>Обушак, В.С.</w:t>
      </w:r>
      <w:r w:rsidRPr="003B71E5">
        <w:rPr>
          <w:sz w:val="28"/>
          <w:szCs w:val="28"/>
          <w:lang w:val="uk-UA"/>
        </w:rPr>
        <w:t xml:space="preserve"> </w:t>
      </w:r>
      <w:r w:rsidRPr="003B71E5">
        <w:rPr>
          <w:sz w:val="28"/>
          <w:szCs w:val="28"/>
        </w:rPr>
        <w:t>Матийчук, Р.Л. Мартяк. // Химия гетероцикл. соед. – 2001. – № 7. – С. 986–992</w:t>
      </w:r>
      <w:r w:rsidRPr="003B71E5">
        <w:rPr>
          <w:sz w:val="28"/>
          <w:szCs w:val="28"/>
          <w:lang w:val="uk-UA"/>
        </w:rPr>
        <w:t>; Chem. Heterocycl. Compds. – 2001.</w:t>
      </w:r>
      <w:r w:rsidRPr="003B71E5">
        <w:rPr>
          <w:sz w:val="28"/>
          <w:szCs w:val="28"/>
          <w:lang w:val="en-US"/>
        </w:rPr>
        <w:t> </w:t>
      </w:r>
      <w:r w:rsidRPr="003B71E5">
        <w:rPr>
          <w:sz w:val="28"/>
          <w:szCs w:val="28"/>
          <w:lang w:val="uk-UA"/>
        </w:rPr>
        <w:t xml:space="preserve">– Vol. 37, № 7. – P. 909–915. </w:t>
      </w:r>
      <w:r w:rsidRPr="003B71E5">
        <w:rPr>
          <w:i/>
          <w:iCs/>
          <w:sz w:val="28"/>
          <w:szCs w:val="28"/>
          <w:lang w:val="uk-UA"/>
        </w:rPr>
        <w:t>(Особистий внесок дисертанта: формулювання завдання, опрацювання літературних даних, підготовка статті до друку).</w:t>
      </w:r>
    </w:p>
    <w:p w:rsidR="00FA73F0" w:rsidRPr="003B71E5" w:rsidRDefault="00FA73F0" w:rsidP="00F6369E">
      <w:pPr>
        <w:pStyle w:val="ListParagraph"/>
        <w:numPr>
          <w:ilvl w:val="0"/>
          <w:numId w:val="42"/>
        </w:numPr>
        <w:tabs>
          <w:tab w:val="left" w:pos="540"/>
        </w:tabs>
        <w:spacing w:line="264" w:lineRule="auto"/>
        <w:ind w:left="540" w:hanging="540"/>
        <w:rPr>
          <w:sz w:val="28"/>
          <w:szCs w:val="28"/>
          <w:lang w:val="uk-UA"/>
        </w:rPr>
      </w:pPr>
      <w:r w:rsidRPr="003B71E5">
        <w:rPr>
          <w:sz w:val="28"/>
          <w:szCs w:val="28"/>
          <w:lang w:val="uk-UA"/>
        </w:rPr>
        <w:t>Мат</w:t>
      </w:r>
      <w:r w:rsidRPr="003B71E5">
        <w:rPr>
          <w:sz w:val="28"/>
          <w:szCs w:val="28"/>
        </w:rPr>
        <w:t>i</w:t>
      </w:r>
      <w:r w:rsidRPr="003B71E5">
        <w:rPr>
          <w:sz w:val="28"/>
          <w:szCs w:val="28"/>
          <w:lang w:val="uk-UA"/>
        </w:rPr>
        <w:t>йчук В. Про взаємодію 2-тіофенкарбальдегіду з арендіазонієвими солями / В. Мат</w:t>
      </w:r>
      <w:r w:rsidRPr="003B71E5">
        <w:rPr>
          <w:sz w:val="28"/>
          <w:szCs w:val="28"/>
        </w:rPr>
        <w:t>i</w:t>
      </w:r>
      <w:r w:rsidRPr="003B71E5">
        <w:rPr>
          <w:sz w:val="28"/>
          <w:szCs w:val="28"/>
          <w:lang w:val="uk-UA"/>
        </w:rPr>
        <w:t>йчук, М. Обушак, Р. Василишин, В. Пашович // В</w:t>
      </w:r>
      <w:r w:rsidRPr="003B71E5">
        <w:rPr>
          <w:sz w:val="28"/>
          <w:szCs w:val="28"/>
        </w:rPr>
        <w:t>i</w:t>
      </w:r>
      <w:r w:rsidRPr="003B71E5">
        <w:rPr>
          <w:sz w:val="28"/>
          <w:szCs w:val="28"/>
          <w:lang w:val="uk-UA"/>
        </w:rPr>
        <w:t>сник Льв</w:t>
      </w:r>
      <w:r w:rsidRPr="003B71E5">
        <w:rPr>
          <w:sz w:val="28"/>
          <w:szCs w:val="28"/>
        </w:rPr>
        <w:t>i</w:t>
      </w:r>
      <w:r w:rsidRPr="003B71E5">
        <w:rPr>
          <w:sz w:val="28"/>
          <w:szCs w:val="28"/>
          <w:lang w:val="uk-UA"/>
        </w:rPr>
        <w:t>в. ун-ту. Сер. хім. – 2001. – Вип. 40. – С.193–197.</w:t>
      </w:r>
      <w:r w:rsidRPr="003B71E5">
        <w:rPr>
          <w:i/>
          <w:iCs/>
          <w:sz w:val="28"/>
          <w:szCs w:val="28"/>
          <w:lang w:val="uk-UA" w:eastAsia="ru-RU"/>
        </w:rPr>
        <w:t xml:space="preserve"> (Особистий внесок дисертанта: виконання експерименту, обговорення результатів експерименту)</w:t>
      </w:r>
      <w:r w:rsidRPr="003B71E5">
        <w:rPr>
          <w:i/>
          <w:iCs/>
          <w:sz w:val="28"/>
          <w:szCs w:val="28"/>
          <w:lang w:eastAsia="ru-RU"/>
        </w:rPr>
        <w:t>.</w:t>
      </w:r>
    </w:p>
    <w:p w:rsidR="00FA73F0" w:rsidRPr="003B71E5" w:rsidRDefault="00FA73F0" w:rsidP="00F6369E">
      <w:pPr>
        <w:numPr>
          <w:ilvl w:val="0"/>
          <w:numId w:val="42"/>
        </w:numPr>
        <w:tabs>
          <w:tab w:val="left" w:pos="540"/>
        </w:tabs>
        <w:spacing w:line="264" w:lineRule="auto"/>
        <w:ind w:left="540" w:hanging="540"/>
        <w:jc w:val="both"/>
        <w:rPr>
          <w:sz w:val="28"/>
          <w:szCs w:val="28"/>
          <w:lang w:val="uk-UA"/>
        </w:rPr>
      </w:pPr>
      <w:r w:rsidRPr="003B71E5">
        <w:rPr>
          <w:sz w:val="28"/>
          <w:szCs w:val="28"/>
          <w:lang w:val="uk-UA"/>
        </w:rPr>
        <w:t>Мартяк Р. Одержання похідних бензо[</w:t>
      </w:r>
      <w:r w:rsidRPr="003B71E5">
        <w:rPr>
          <w:i/>
          <w:iCs/>
          <w:sz w:val="28"/>
          <w:szCs w:val="28"/>
          <w:lang w:val="en-US"/>
        </w:rPr>
        <w:t>b</w:t>
      </w:r>
      <w:r w:rsidRPr="003B71E5">
        <w:rPr>
          <w:sz w:val="28"/>
          <w:szCs w:val="28"/>
          <w:lang w:val="uk-UA"/>
        </w:rPr>
        <w:t>]-тіофену на основі 3-арил-2-галогенпропанових кислот та їхніх естерів / Р. Мартяк, В. Матійчук, М. Обушак</w:t>
      </w:r>
      <w:r w:rsidRPr="003B71E5">
        <w:rPr>
          <w:sz w:val="28"/>
          <w:szCs w:val="28"/>
          <w:lang w:val="en-US"/>
        </w:rPr>
        <w:t> </w:t>
      </w:r>
      <w:r w:rsidRPr="003B71E5">
        <w:rPr>
          <w:sz w:val="28"/>
          <w:szCs w:val="28"/>
          <w:lang w:val="uk-UA"/>
        </w:rPr>
        <w:t xml:space="preserve">// Вісник Львів. ун-ту. Сер. хім. – 2000. – Вип. 39. – С. 259–261. </w:t>
      </w:r>
      <w:r w:rsidRPr="003B71E5">
        <w:rPr>
          <w:i/>
          <w:iCs/>
          <w:sz w:val="28"/>
          <w:szCs w:val="28"/>
          <w:lang w:val="uk-UA"/>
        </w:rPr>
        <w:t>(Особистий внесок дисертанта: формулювання завдання, обговорення результатів експерименту)</w:t>
      </w:r>
      <w:r w:rsidRPr="003B71E5">
        <w:rPr>
          <w:sz w:val="28"/>
          <w:szCs w:val="28"/>
          <w:lang w:val="uk-UA"/>
        </w:rPr>
        <w:t>.</w:t>
      </w:r>
    </w:p>
    <w:p w:rsidR="00FA73F0" w:rsidRPr="003B71E5" w:rsidRDefault="00FA73F0" w:rsidP="00F6369E">
      <w:pPr>
        <w:pStyle w:val="ListParagraph"/>
        <w:numPr>
          <w:ilvl w:val="0"/>
          <w:numId w:val="42"/>
        </w:numPr>
        <w:tabs>
          <w:tab w:val="left" w:pos="540"/>
        </w:tabs>
        <w:spacing w:line="264" w:lineRule="auto"/>
        <w:ind w:left="540" w:hanging="540"/>
        <w:rPr>
          <w:sz w:val="28"/>
          <w:szCs w:val="28"/>
        </w:rPr>
      </w:pPr>
      <w:r w:rsidRPr="003B71E5">
        <w:rPr>
          <w:sz w:val="28"/>
          <w:szCs w:val="28"/>
          <w:shd w:val="clear" w:color="auto" w:fill="FFFFFF"/>
          <w:lang w:val="uk-UA"/>
        </w:rPr>
        <w:t>Обушак Н.Д. Цианоарилирование 1,3-бутадиена / Н.Д. Обушак, Н.И. Ганущак, В.С.</w:t>
      </w:r>
      <w:r w:rsidRPr="003B71E5">
        <w:rPr>
          <w:sz w:val="28"/>
          <w:szCs w:val="28"/>
          <w:shd w:val="clear" w:color="auto" w:fill="FFFFFF"/>
          <w:lang w:val="en-US"/>
        </w:rPr>
        <w:t> </w:t>
      </w:r>
      <w:r w:rsidRPr="003B71E5">
        <w:rPr>
          <w:sz w:val="28"/>
          <w:szCs w:val="28"/>
          <w:shd w:val="clear" w:color="auto" w:fill="FFFFFF"/>
          <w:lang w:val="uk-UA"/>
        </w:rPr>
        <w:t xml:space="preserve">Матийчук // </w:t>
      </w:r>
      <w:r w:rsidRPr="003B71E5">
        <w:rPr>
          <w:sz w:val="28"/>
          <w:szCs w:val="28"/>
          <w:lang w:val="uk-UA"/>
        </w:rPr>
        <w:t>Журн. орган. хим</w:t>
      </w:r>
      <w:r w:rsidRPr="003B71E5">
        <w:rPr>
          <w:sz w:val="28"/>
          <w:szCs w:val="28"/>
          <w:shd w:val="clear" w:color="auto" w:fill="FFFFFF"/>
          <w:lang w:val="uk-UA"/>
        </w:rPr>
        <w:t xml:space="preserve">. </w:t>
      </w:r>
      <w:r w:rsidRPr="003B71E5">
        <w:rPr>
          <w:spacing w:val="-6"/>
          <w:sz w:val="28"/>
          <w:szCs w:val="28"/>
          <w:lang w:val="uk-UA"/>
        </w:rPr>
        <w:t>–</w:t>
      </w:r>
      <w:r w:rsidRPr="003B71E5">
        <w:rPr>
          <w:sz w:val="28"/>
          <w:szCs w:val="28"/>
          <w:shd w:val="clear" w:color="auto" w:fill="FFFFFF"/>
          <w:lang w:val="uk-UA"/>
        </w:rPr>
        <w:t xml:space="preserve"> 1996. </w:t>
      </w:r>
      <w:r w:rsidRPr="003B71E5">
        <w:rPr>
          <w:spacing w:val="-6"/>
          <w:sz w:val="28"/>
          <w:szCs w:val="28"/>
          <w:lang w:val="uk-UA"/>
        </w:rPr>
        <w:t>–</w:t>
      </w:r>
      <w:r w:rsidRPr="003B71E5">
        <w:rPr>
          <w:sz w:val="28"/>
          <w:szCs w:val="28"/>
          <w:shd w:val="clear" w:color="auto" w:fill="FFFFFF"/>
          <w:lang w:val="uk-UA"/>
        </w:rPr>
        <w:t xml:space="preserve"> Т. 32, вы</w:t>
      </w:r>
      <w:r w:rsidRPr="003B71E5">
        <w:rPr>
          <w:sz w:val="28"/>
          <w:szCs w:val="28"/>
          <w:shd w:val="clear" w:color="auto" w:fill="FFFFFF"/>
        </w:rPr>
        <w:t xml:space="preserve">п. 5. </w:t>
      </w:r>
      <w:r w:rsidRPr="003B71E5">
        <w:rPr>
          <w:spacing w:val="-6"/>
          <w:sz w:val="28"/>
          <w:szCs w:val="28"/>
        </w:rPr>
        <w:t>–</w:t>
      </w:r>
      <w:r w:rsidRPr="003B71E5">
        <w:rPr>
          <w:sz w:val="28"/>
          <w:szCs w:val="28"/>
          <w:shd w:val="clear" w:color="auto" w:fill="FFFFFF"/>
        </w:rPr>
        <w:t xml:space="preserve"> С. 797.</w:t>
      </w:r>
      <w:r w:rsidRPr="003B71E5">
        <w:rPr>
          <w:sz w:val="28"/>
          <w:szCs w:val="28"/>
          <w:shd w:val="clear" w:color="auto" w:fill="FFFFFF"/>
          <w:lang w:val="uk-UA"/>
        </w:rPr>
        <w:t xml:space="preserve"> </w:t>
      </w:r>
      <w:r w:rsidRPr="003B71E5">
        <w:rPr>
          <w:i/>
          <w:iCs/>
          <w:sz w:val="28"/>
          <w:szCs w:val="28"/>
          <w:lang w:val="uk-UA" w:eastAsia="ru-RU"/>
        </w:rPr>
        <w:t>(Особистий внесок дисертанта: формулювання завдання,  виконання експерименту, підготовка статті до друку).</w:t>
      </w:r>
    </w:p>
    <w:p w:rsidR="00FA73F0" w:rsidRPr="003B71E5" w:rsidRDefault="00FA73F0" w:rsidP="00F6369E">
      <w:pPr>
        <w:pStyle w:val="ListParagraph"/>
        <w:numPr>
          <w:ilvl w:val="0"/>
          <w:numId w:val="42"/>
        </w:numPr>
        <w:tabs>
          <w:tab w:val="left" w:pos="540"/>
        </w:tabs>
        <w:spacing w:line="264" w:lineRule="auto"/>
        <w:ind w:left="540" w:hanging="540"/>
        <w:rPr>
          <w:sz w:val="28"/>
          <w:szCs w:val="28"/>
        </w:rPr>
      </w:pPr>
      <w:r w:rsidRPr="003B71E5">
        <w:rPr>
          <w:sz w:val="28"/>
          <w:szCs w:val="28"/>
          <w:lang w:val="uk-UA"/>
        </w:rPr>
        <w:t>Матійчук В.С. Дедіазоніювання тетрафторборатів арилдіазонію у присутності ціанід іону / В.С</w:t>
      </w:r>
      <w:r w:rsidRPr="003B71E5">
        <w:rPr>
          <w:sz w:val="28"/>
          <w:szCs w:val="28"/>
        </w:rPr>
        <w:t>.</w:t>
      </w:r>
      <w:r w:rsidRPr="003B71E5">
        <w:rPr>
          <w:sz w:val="28"/>
          <w:szCs w:val="28"/>
          <w:lang w:val="en-US"/>
        </w:rPr>
        <w:t> </w:t>
      </w:r>
      <w:r w:rsidRPr="003B71E5">
        <w:rPr>
          <w:sz w:val="28"/>
          <w:szCs w:val="28"/>
          <w:lang w:val="uk-UA"/>
        </w:rPr>
        <w:t>Матійчук, М.Д. Обушак // Вісник Львів. ун-ту. Сер. хім.</w:t>
      </w:r>
      <w:r w:rsidRPr="003B71E5">
        <w:rPr>
          <w:sz w:val="28"/>
          <w:szCs w:val="28"/>
          <w:lang w:val="en-US"/>
        </w:rPr>
        <w:t> </w:t>
      </w:r>
      <w:r w:rsidRPr="003B71E5">
        <w:rPr>
          <w:sz w:val="28"/>
          <w:szCs w:val="28"/>
        </w:rPr>
        <w:t>–</w:t>
      </w:r>
      <w:r w:rsidRPr="003B71E5">
        <w:rPr>
          <w:sz w:val="28"/>
          <w:szCs w:val="28"/>
          <w:lang w:val="uk-UA"/>
        </w:rPr>
        <w:t xml:space="preserve"> 1995. </w:t>
      </w:r>
      <w:r w:rsidRPr="003B71E5">
        <w:rPr>
          <w:sz w:val="28"/>
          <w:szCs w:val="28"/>
        </w:rPr>
        <w:t>–</w:t>
      </w:r>
      <w:r w:rsidRPr="003B71E5">
        <w:rPr>
          <w:sz w:val="28"/>
          <w:szCs w:val="28"/>
          <w:lang w:val="uk-UA"/>
        </w:rPr>
        <w:t xml:space="preserve"> Вип. 35. – С. 72–73. </w:t>
      </w:r>
      <w:r w:rsidRPr="003B71E5">
        <w:rPr>
          <w:i/>
          <w:iCs/>
          <w:sz w:val="28"/>
          <w:szCs w:val="28"/>
          <w:lang w:val="uk-UA" w:eastAsia="ru-RU"/>
        </w:rPr>
        <w:t>(Особистий внесок дисертанта: формулювання завдання, обговорення результатів експерименту)</w:t>
      </w:r>
      <w:r w:rsidRPr="003B71E5">
        <w:rPr>
          <w:i/>
          <w:iCs/>
          <w:sz w:val="28"/>
          <w:szCs w:val="28"/>
          <w:lang w:eastAsia="ru-RU"/>
        </w:rPr>
        <w:t>.</w:t>
      </w:r>
    </w:p>
    <w:p w:rsidR="00FA73F0" w:rsidRPr="000736F5" w:rsidRDefault="00FA73F0" w:rsidP="00F6369E">
      <w:pPr>
        <w:pStyle w:val="ListParagraph"/>
        <w:spacing w:line="264" w:lineRule="auto"/>
        <w:jc w:val="center"/>
        <w:rPr>
          <w:b/>
          <w:bCs/>
          <w:i/>
          <w:iCs/>
          <w:sz w:val="28"/>
          <w:szCs w:val="28"/>
        </w:rPr>
      </w:pPr>
    </w:p>
    <w:p w:rsidR="00FA73F0" w:rsidRPr="003B71E5" w:rsidRDefault="00FA73F0" w:rsidP="00F6369E">
      <w:pPr>
        <w:pStyle w:val="ListParagraph"/>
        <w:spacing w:line="264" w:lineRule="auto"/>
        <w:jc w:val="center"/>
        <w:rPr>
          <w:b/>
          <w:bCs/>
          <w:i/>
          <w:iCs/>
          <w:sz w:val="28"/>
          <w:szCs w:val="28"/>
          <w:lang w:val="uk-UA"/>
        </w:rPr>
      </w:pPr>
      <w:r w:rsidRPr="003B71E5">
        <w:rPr>
          <w:b/>
          <w:bCs/>
          <w:i/>
          <w:iCs/>
          <w:sz w:val="28"/>
          <w:szCs w:val="28"/>
          <w:lang w:val="uk-UA"/>
        </w:rPr>
        <w:t>Патенти</w:t>
      </w:r>
    </w:p>
    <w:p w:rsidR="00FA73F0" w:rsidRPr="003B71E5" w:rsidRDefault="00FA73F0" w:rsidP="00F6369E">
      <w:pPr>
        <w:pStyle w:val="ListParagraph"/>
        <w:numPr>
          <w:ilvl w:val="0"/>
          <w:numId w:val="43"/>
        </w:numPr>
        <w:tabs>
          <w:tab w:val="num" w:pos="567"/>
        </w:tabs>
        <w:spacing w:line="264" w:lineRule="auto"/>
        <w:ind w:left="426" w:hanging="284"/>
        <w:rPr>
          <w:spacing w:val="-6"/>
          <w:sz w:val="28"/>
          <w:szCs w:val="28"/>
          <w:lang w:val="uk-UA"/>
        </w:rPr>
      </w:pPr>
      <w:r w:rsidRPr="003B71E5">
        <w:rPr>
          <w:spacing w:val="-6"/>
          <w:sz w:val="28"/>
          <w:szCs w:val="28"/>
          <w:lang w:val="uk-UA"/>
        </w:rPr>
        <w:t>Пат. 42466 Україна, МПК С07</w:t>
      </w:r>
      <w:r w:rsidRPr="003B71E5">
        <w:rPr>
          <w:spacing w:val="-6"/>
          <w:sz w:val="28"/>
          <w:szCs w:val="28"/>
          <w:lang w:val="en-US"/>
        </w:rPr>
        <w:t>D</w:t>
      </w:r>
      <w:r w:rsidRPr="003B71E5">
        <w:rPr>
          <w:spacing w:val="-6"/>
          <w:sz w:val="28"/>
          <w:szCs w:val="28"/>
          <w:lang w:val="uk-UA"/>
        </w:rPr>
        <w:t xml:space="preserve"> 307/00. Спосіб одержання 5-арил-2-метил-4-</w:t>
      </w:r>
      <w:r w:rsidRPr="003B71E5">
        <w:rPr>
          <w:spacing w:val="-6"/>
          <w:sz w:val="28"/>
          <w:szCs w:val="28"/>
          <w:lang w:val="en-US"/>
        </w:rPr>
        <w:t>R</w:t>
      </w:r>
      <w:r w:rsidRPr="003B71E5">
        <w:rPr>
          <w:spacing w:val="-6"/>
          <w:sz w:val="28"/>
          <w:szCs w:val="28"/>
          <w:lang w:val="uk-UA"/>
        </w:rPr>
        <w:t>-3-фуранкарбонових кислот та їх естерів</w:t>
      </w:r>
      <w:r w:rsidRPr="003B71E5">
        <w:rPr>
          <w:spacing w:val="-6"/>
          <w:sz w:val="28"/>
          <w:szCs w:val="28"/>
          <w:lang w:val="en-US"/>
        </w:rPr>
        <w:t> </w:t>
      </w:r>
      <w:r w:rsidRPr="003B71E5">
        <w:rPr>
          <w:spacing w:val="-6"/>
          <w:sz w:val="28"/>
          <w:szCs w:val="28"/>
          <w:lang w:val="uk-UA"/>
        </w:rPr>
        <w:t>/</w:t>
      </w:r>
      <w:r w:rsidRPr="003B71E5">
        <w:rPr>
          <w:spacing w:val="-6"/>
          <w:sz w:val="28"/>
          <w:szCs w:val="28"/>
          <w:lang w:val="en-US"/>
        </w:rPr>
        <w:t> </w:t>
      </w:r>
      <w:r w:rsidRPr="003B71E5">
        <w:rPr>
          <w:spacing w:val="-6"/>
          <w:sz w:val="28"/>
          <w:szCs w:val="28"/>
          <w:lang w:val="uk-UA"/>
        </w:rPr>
        <w:t>Ю.І. Горак, М.Д. Обушак, В.С.</w:t>
      </w:r>
      <w:r w:rsidRPr="003B71E5">
        <w:rPr>
          <w:spacing w:val="-6"/>
          <w:sz w:val="28"/>
          <w:szCs w:val="28"/>
          <w:lang w:val="en-US"/>
        </w:rPr>
        <w:t> </w:t>
      </w:r>
      <w:r w:rsidRPr="003B71E5">
        <w:rPr>
          <w:spacing w:val="-6"/>
          <w:sz w:val="28"/>
          <w:szCs w:val="28"/>
          <w:lang w:val="uk-UA"/>
        </w:rPr>
        <w:t>Матійчук, Р.З.</w:t>
      </w:r>
      <w:r w:rsidRPr="003B71E5">
        <w:rPr>
          <w:spacing w:val="-6"/>
          <w:sz w:val="28"/>
          <w:szCs w:val="28"/>
          <w:lang w:val="en-US"/>
        </w:rPr>
        <w:t> </w:t>
      </w:r>
      <w:r w:rsidRPr="003B71E5">
        <w:rPr>
          <w:spacing w:val="-6"/>
          <w:sz w:val="28"/>
          <w:szCs w:val="28"/>
          <w:lang w:val="uk-UA"/>
        </w:rPr>
        <w:t xml:space="preserve">Литвин; </w:t>
      </w:r>
      <w:r w:rsidRPr="003B71E5">
        <w:rPr>
          <w:sz w:val="28"/>
          <w:szCs w:val="28"/>
          <w:lang w:val="uk-UA"/>
        </w:rPr>
        <w:t>заявник та патентовласник Львівський національний ун</w:t>
      </w:r>
      <w:r>
        <w:rPr>
          <w:sz w:val="28"/>
          <w:szCs w:val="28"/>
          <w:lang w:val="uk-UA"/>
        </w:rPr>
        <w:t>іверсите</w:t>
      </w:r>
      <w:r w:rsidRPr="003B71E5">
        <w:rPr>
          <w:sz w:val="28"/>
          <w:szCs w:val="28"/>
          <w:lang w:val="uk-UA"/>
        </w:rPr>
        <w:t>т ім</w:t>
      </w:r>
      <w:r>
        <w:rPr>
          <w:sz w:val="28"/>
          <w:szCs w:val="28"/>
          <w:lang w:val="uk-UA"/>
        </w:rPr>
        <w:t>ені</w:t>
      </w:r>
      <w:r w:rsidRPr="003B71E5">
        <w:rPr>
          <w:sz w:val="28"/>
          <w:szCs w:val="28"/>
          <w:lang w:val="uk-UA"/>
        </w:rPr>
        <w:t> І</w:t>
      </w:r>
      <w:r>
        <w:rPr>
          <w:sz w:val="28"/>
          <w:szCs w:val="28"/>
          <w:lang w:val="uk-UA"/>
        </w:rPr>
        <w:t>вана</w:t>
      </w:r>
      <w:r w:rsidRPr="003B71E5">
        <w:rPr>
          <w:sz w:val="28"/>
          <w:szCs w:val="28"/>
          <w:lang w:val="uk-UA"/>
        </w:rPr>
        <w:t> Франка</w:t>
      </w:r>
      <w:r w:rsidRPr="003B71E5">
        <w:rPr>
          <w:spacing w:val="-6"/>
          <w:sz w:val="28"/>
          <w:szCs w:val="28"/>
          <w:lang w:val="uk-UA"/>
        </w:rPr>
        <w:t xml:space="preserve">. – № </w:t>
      </w:r>
      <w:r w:rsidRPr="003B71E5">
        <w:rPr>
          <w:spacing w:val="-6"/>
          <w:sz w:val="28"/>
          <w:szCs w:val="28"/>
        </w:rPr>
        <w:t>U</w:t>
      </w:r>
      <w:r w:rsidRPr="003B71E5">
        <w:rPr>
          <w:spacing w:val="-6"/>
          <w:sz w:val="28"/>
          <w:szCs w:val="28"/>
          <w:lang w:val="uk-UA"/>
        </w:rPr>
        <w:t xml:space="preserve">200900014; </w:t>
      </w:r>
      <w:r>
        <w:rPr>
          <w:spacing w:val="-6"/>
          <w:sz w:val="28"/>
          <w:szCs w:val="28"/>
          <w:lang w:val="uk-UA"/>
        </w:rPr>
        <w:t>З</w:t>
      </w:r>
      <w:r w:rsidRPr="003B71E5">
        <w:rPr>
          <w:spacing w:val="-6"/>
          <w:sz w:val="28"/>
          <w:szCs w:val="28"/>
          <w:lang w:val="uk-UA"/>
        </w:rPr>
        <w:t>аявл. 05.01.2009; Опубл.</w:t>
      </w:r>
      <w:r w:rsidRPr="003B71E5">
        <w:rPr>
          <w:spacing w:val="-6"/>
          <w:sz w:val="28"/>
          <w:szCs w:val="28"/>
        </w:rPr>
        <w:t> </w:t>
      </w:r>
      <w:r w:rsidRPr="003B71E5">
        <w:rPr>
          <w:spacing w:val="-6"/>
          <w:sz w:val="28"/>
          <w:szCs w:val="28"/>
          <w:lang w:val="uk-UA"/>
        </w:rPr>
        <w:t>10.07.2009, Бюл.</w:t>
      </w:r>
      <w:r>
        <w:rPr>
          <w:spacing w:val="-6"/>
          <w:sz w:val="28"/>
          <w:szCs w:val="28"/>
          <w:lang w:val="uk-UA"/>
        </w:rPr>
        <w:t> </w:t>
      </w:r>
      <w:r w:rsidRPr="003B71E5">
        <w:rPr>
          <w:spacing w:val="-6"/>
          <w:sz w:val="28"/>
          <w:szCs w:val="28"/>
          <w:lang w:val="uk-UA"/>
        </w:rPr>
        <w:t>№</w:t>
      </w:r>
      <w:r>
        <w:rPr>
          <w:spacing w:val="-6"/>
          <w:sz w:val="28"/>
          <w:szCs w:val="28"/>
          <w:lang w:val="uk-UA"/>
        </w:rPr>
        <w:t> </w:t>
      </w:r>
      <w:r w:rsidRPr="003B71E5">
        <w:rPr>
          <w:spacing w:val="-6"/>
          <w:sz w:val="28"/>
          <w:szCs w:val="28"/>
          <w:lang w:val="uk-UA"/>
        </w:rPr>
        <w:t>13.</w:t>
      </w:r>
    </w:p>
    <w:p w:rsidR="00FA73F0" w:rsidRPr="003B71E5" w:rsidRDefault="00FA73F0" w:rsidP="00F6369E">
      <w:pPr>
        <w:pStyle w:val="ListParagraph"/>
        <w:numPr>
          <w:ilvl w:val="0"/>
          <w:numId w:val="43"/>
        </w:numPr>
        <w:tabs>
          <w:tab w:val="num" w:pos="567"/>
        </w:tabs>
        <w:spacing w:line="264" w:lineRule="auto"/>
        <w:ind w:left="426" w:hanging="284"/>
        <w:rPr>
          <w:spacing w:val="-6"/>
          <w:sz w:val="28"/>
          <w:szCs w:val="28"/>
          <w:lang w:val="uk-UA"/>
        </w:rPr>
      </w:pPr>
      <w:r w:rsidRPr="003B71E5">
        <w:rPr>
          <w:sz w:val="28"/>
          <w:szCs w:val="28"/>
          <w:lang w:val="uk-UA"/>
        </w:rPr>
        <w:t>Пат. 41525 Україна, МПК С07</w:t>
      </w:r>
      <w:r w:rsidRPr="003B71E5">
        <w:rPr>
          <w:sz w:val="28"/>
          <w:szCs w:val="28"/>
          <w:lang w:val="en-US"/>
        </w:rPr>
        <w:t>D</w:t>
      </w:r>
      <w:r w:rsidRPr="003B71E5">
        <w:rPr>
          <w:sz w:val="28"/>
          <w:szCs w:val="28"/>
          <w:lang w:val="uk-UA"/>
        </w:rPr>
        <w:t xml:space="preserve"> 207/00. Спосіб одержання естерів 1-метил-5-арил-2-піролкарбонових кислот / Р.З.</w:t>
      </w:r>
      <w:r>
        <w:rPr>
          <w:sz w:val="28"/>
          <w:szCs w:val="28"/>
          <w:lang w:val="uk-UA"/>
        </w:rPr>
        <w:t xml:space="preserve"> </w:t>
      </w:r>
      <w:r w:rsidRPr="003B71E5">
        <w:rPr>
          <w:sz w:val="28"/>
          <w:szCs w:val="28"/>
          <w:lang w:val="uk-UA"/>
        </w:rPr>
        <w:t>Литвин, М.Д.</w:t>
      </w:r>
      <w:r>
        <w:rPr>
          <w:sz w:val="28"/>
          <w:szCs w:val="28"/>
          <w:lang w:val="uk-UA"/>
        </w:rPr>
        <w:t xml:space="preserve"> </w:t>
      </w:r>
      <w:r w:rsidRPr="003B71E5">
        <w:rPr>
          <w:sz w:val="28"/>
          <w:szCs w:val="28"/>
          <w:lang w:val="uk-UA"/>
        </w:rPr>
        <w:t>Обушак, В.С.</w:t>
      </w:r>
      <w:r>
        <w:rPr>
          <w:sz w:val="28"/>
          <w:szCs w:val="28"/>
          <w:lang w:val="uk-UA"/>
        </w:rPr>
        <w:t> </w:t>
      </w:r>
      <w:r w:rsidRPr="003B71E5">
        <w:rPr>
          <w:sz w:val="28"/>
          <w:szCs w:val="28"/>
          <w:lang w:val="uk-UA"/>
        </w:rPr>
        <w:t>Матійчук, Ю.І.</w:t>
      </w:r>
      <w:r>
        <w:rPr>
          <w:sz w:val="28"/>
          <w:szCs w:val="28"/>
          <w:lang w:val="uk-UA"/>
        </w:rPr>
        <w:t> </w:t>
      </w:r>
      <w:r w:rsidRPr="003B71E5">
        <w:rPr>
          <w:sz w:val="28"/>
          <w:szCs w:val="28"/>
          <w:lang w:val="uk-UA"/>
        </w:rPr>
        <w:t>Горак; заявник і патентовласник Львівський національний університет імені</w:t>
      </w:r>
      <w:r>
        <w:rPr>
          <w:sz w:val="28"/>
          <w:szCs w:val="28"/>
          <w:lang w:val="uk-UA"/>
        </w:rPr>
        <w:t> </w:t>
      </w:r>
      <w:r w:rsidRPr="003B71E5">
        <w:rPr>
          <w:sz w:val="28"/>
          <w:szCs w:val="28"/>
          <w:lang w:val="uk-UA"/>
        </w:rPr>
        <w:t>Івана</w:t>
      </w:r>
      <w:r>
        <w:rPr>
          <w:sz w:val="28"/>
          <w:szCs w:val="28"/>
          <w:lang w:val="uk-UA"/>
        </w:rPr>
        <w:t> </w:t>
      </w:r>
      <w:r w:rsidRPr="003B71E5">
        <w:rPr>
          <w:sz w:val="28"/>
          <w:szCs w:val="28"/>
          <w:lang w:val="uk-UA"/>
        </w:rPr>
        <w:t>Франка. – № </w:t>
      </w:r>
      <w:r w:rsidRPr="003B71E5">
        <w:rPr>
          <w:sz w:val="28"/>
          <w:szCs w:val="28"/>
          <w:lang w:val="en-US"/>
        </w:rPr>
        <w:t>U</w:t>
      </w:r>
      <w:r w:rsidRPr="003B71E5">
        <w:rPr>
          <w:sz w:val="28"/>
          <w:szCs w:val="28"/>
          <w:lang w:val="uk-UA"/>
        </w:rPr>
        <w:t xml:space="preserve">200814911; </w:t>
      </w:r>
      <w:r>
        <w:rPr>
          <w:sz w:val="28"/>
          <w:szCs w:val="28"/>
          <w:lang w:val="uk-UA"/>
        </w:rPr>
        <w:t>З</w:t>
      </w:r>
      <w:r w:rsidRPr="003B71E5">
        <w:rPr>
          <w:sz w:val="28"/>
          <w:szCs w:val="28"/>
          <w:lang w:val="uk-UA"/>
        </w:rPr>
        <w:t>аявл. 24.12.08; Опубл. 25.05.09, Бюл.</w:t>
      </w:r>
      <w:r>
        <w:rPr>
          <w:sz w:val="28"/>
          <w:szCs w:val="28"/>
          <w:lang w:val="uk-UA"/>
        </w:rPr>
        <w:t> </w:t>
      </w:r>
      <w:r w:rsidRPr="003B71E5">
        <w:rPr>
          <w:sz w:val="28"/>
          <w:szCs w:val="28"/>
          <w:lang w:val="uk-UA"/>
        </w:rPr>
        <w:t>№</w:t>
      </w:r>
      <w:r>
        <w:rPr>
          <w:sz w:val="28"/>
          <w:szCs w:val="28"/>
          <w:lang w:val="uk-UA"/>
        </w:rPr>
        <w:t> </w:t>
      </w:r>
      <w:r w:rsidRPr="003B71E5">
        <w:rPr>
          <w:sz w:val="28"/>
          <w:szCs w:val="28"/>
          <w:lang w:val="uk-UA"/>
        </w:rPr>
        <w:t>10.</w:t>
      </w:r>
    </w:p>
    <w:p w:rsidR="00FA73F0" w:rsidRPr="003B71E5" w:rsidRDefault="00FA73F0" w:rsidP="00F6369E">
      <w:pPr>
        <w:pStyle w:val="ListParagraph"/>
        <w:numPr>
          <w:ilvl w:val="0"/>
          <w:numId w:val="43"/>
        </w:numPr>
        <w:tabs>
          <w:tab w:val="num" w:pos="567"/>
        </w:tabs>
        <w:spacing w:line="264" w:lineRule="auto"/>
        <w:ind w:left="426" w:hanging="284"/>
        <w:rPr>
          <w:spacing w:val="-6"/>
          <w:sz w:val="28"/>
          <w:szCs w:val="28"/>
          <w:lang w:val="uk-UA"/>
        </w:rPr>
      </w:pPr>
      <w:r w:rsidRPr="003B71E5">
        <w:rPr>
          <w:sz w:val="28"/>
          <w:szCs w:val="28"/>
          <w:lang w:val="uk-UA"/>
        </w:rPr>
        <w:t>Пат. 41492 Україна, МПК МПК C07C 45/00, C07C 331/00. Спосіб одержання 4-арил-3-тіоціанатобутан-2-онів / Ю.В.</w:t>
      </w:r>
      <w:r>
        <w:rPr>
          <w:sz w:val="28"/>
          <w:szCs w:val="28"/>
          <w:lang w:val="uk-UA"/>
        </w:rPr>
        <w:t xml:space="preserve"> </w:t>
      </w:r>
      <w:r w:rsidRPr="003B71E5">
        <w:rPr>
          <w:sz w:val="28"/>
          <w:szCs w:val="28"/>
          <w:lang w:val="uk-UA"/>
        </w:rPr>
        <w:t>Остап’юк, М.Д.</w:t>
      </w:r>
      <w:r>
        <w:rPr>
          <w:sz w:val="28"/>
          <w:szCs w:val="28"/>
          <w:lang w:val="uk-UA"/>
        </w:rPr>
        <w:t xml:space="preserve"> </w:t>
      </w:r>
      <w:r w:rsidRPr="003B71E5">
        <w:rPr>
          <w:sz w:val="28"/>
          <w:szCs w:val="28"/>
          <w:lang w:val="uk-UA"/>
        </w:rPr>
        <w:t>Обушак, В.С.</w:t>
      </w:r>
      <w:r>
        <w:rPr>
          <w:sz w:val="28"/>
          <w:szCs w:val="28"/>
          <w:lang w:val="uk-UA"/>
        </w:rPr>
        <w:t xml:space="preserve"> </w:t>
      </w:r>
      <w:r w:rsidRPr="003B71E5">
        <w:rPr>
          <w:sz w:val="28"/>
          <w:szCs w:val="28"/>
          <w:lang w:val="uk-UA"/>
        </w:rPr>
        <w:t>Матійчук; заявник і патентовласник Львівський національний університет імені</w:t>
      </w:r>
      <w:r>
        <w:rPr>
          <w:sz w:val="28"/>
          <w:szCs w:val="28"/>
          <w:lang w:val="uk-UA"/>
        </w:rPr>
        <w:t> </w:t>
      </w:r>
      <w:r w:rsidRPr="003B71E5">
        <w:rPr>
          <w:sz w:val="28"/>
          <w:szCs w:val="28"/>
          <w:lang w:val="uk-UA"/>
        </w:rPr>
        <w:t>Івана</w:t>
      </w:r>
      <w:r>
        <w:rPr>
          <w:sz w:val="28"/>
          <w:szCs w:val="28"/>
          <w:lang w:val="uk-UA"/>
        </w:rPr>
        <w:t> </w:t>
      </w:r>
      <w:r w:rsidRPr="003B71E5">
        <w:rPr>
          <w:sz w:val="28"/>
          <w:szCs w:val="28"/>
          <w:lang w:val="uk-UA"/>
        </w:rPr>
        <w:t>Франка. – №</w:t>
      </w:r>
      <w:r w:rsidRPr="003B71E5">
        <w:rPr>
          <w:sz w:val="28"/>
          <w:szCs w:val="28"/>
          <w:lang w:val="en-US"/>
        </w:rPr>
        <w:t> </w:t>
      </w:r>
      <w:r w:rsidRPr="003B71E5">
        <w:rPr>
          <w:sz w:val="28"/>
          <w:szCs w:val="28"/>
          <w:lang w:val="uk-UA"/>
        </w:rPr>
        <w:t xml:space="preserve">U200814486; </w:t>
      </w:r>
      <w:r>
        <w:rPr>
          <w:sz w:val="28"/>
          <w:szCs w:val="28"/>
          <w:lang w:val="uk-UA"/>
        </w:rPr>
        <w:t>З</w:t>
      </w:r>
      <w:r w:rsidRPr="003B71E5">
        <w:rPr>
          <w:sz w:val="28"/>
          <w:szCs w:val="28"/>
          <w:lang w:val="uk-UA"/>
        </w:rPr>
        <w:t>аявл. 15.12.08; Опубл. 25.05.09, Бюл.</w:t>
      </w:r>
      <w:r>
        <w:rPr>
          <w:sz w:val="28"/>
          <w:szCs w:val="28"/>
          <w:lang w:val="uk-UA"/>
        </w:rPr>
        <w:t> </w:t>
      </w:r>
      <w:r w:rsidRPr="003B71E5">
        <w:rPr>
          <w:sz w:val="28"/>
          <w:szCs w:val="28"/>
          <w:lang w:val="uk-UA"/>
        </w:rPr>
        <w:t>№</w:t>
      </w:r>
      <w:r>
        <w:rPr>
          <w:sz w:val="28"/>
          <w:szCs w:val="28"/>
          <w:lang w:val="uk-UA"/>
        </w:rPr>
        <w:t> </w:t>
      </w:r>
      <w:r w:rsidRPr="003B71E5">
        <w:rPr>
          <w:sz w:val="28"/>
          <w:szCs w:val="28"/>
          <w:lang w:val="uk-UA"/>
        </w:rPr>
        <w:t>10.</w:t>
      </w:r>
    </w:p>
    <w:p w:rsidR="00FA73F0" w:rsidRPr="00807F5F" w:rsidRDefault="00FA73F0" w:rsidP="00885310">
      <w:pPr>
        <w:pStyle w:val="ListParagraph"/>
        <w:numPr>
          <w:ilvl w:val="0"/>
          <w:numId w:val="43"/>
        </w:numPr>
        <w:tabs>
          <w:tab w:val="num" w:pos="567"/>
        </w:tabs>
        <w:ind w:left="426" w:hanging="284"/>
        <w:rPr>
          <w:spacing w:val="-6"/>
          <w:sz w:val="28"/>
          <w:szCs w:val="28"/>
          <w:lang w:val="uk-UA"/>
        </w:rPr>
      </w:pPr>
      <w:r w:rsidRPr="003B71E5">
        <w:rPr>
          <w:sz w:val="28"/>
          <w:szCs w:val="28"/>
          <w:lang w:val="uk-UA"/>
        </w:rPr>
        <w:t xml:space="preserve">Пат. 23545 Україна, </w:t>
      </w:r>
      <w:r w:rsidRPr="003B71E5">
        <w:rPr>
          <w:spacing w:val="-6"/>
          <w:sz w:val="28"/>
          <w:szCs w:val="28"/>
          <w:lang w:val="uk-UA"/>
        </w:rPr>
        <w:t>МПК: С07Д 311/76. Спосіб одержання заміщених 3,4-дигідроізокумаринів / В.С. </w:t>
      </w:r>
      <w:r w:rsidRPr="003B71E5">
        <w:rPr>
          <w:sz w:val="28"/>
          <w:szCs w:val="28"/>
          <w:lang w:val="uk-UA"/>
        </w:rPr>
        <w:t>Матійчук, В.В. Туриця, М.Д. Обушак; заявник та патентовласник Львівський національний ун</w:t>
      </w:r>
      <w:r>
        <w:rPr>
          <w:sz w:val="28"/>
          <w:szCs w:val="28"/>
          <w:lang w:val="uk-UA"/>
        </w:rPr>
        <w:t>іверситет</w:t>
      </w:r>
      <w:r w:rsidRPr="003B71E5">
        <w:rPr>
          <w:sz w:val="28"/>
          <w:szCs w:val="28"/>
          <w:lang w:val="uk-UA"/>
        </w:rPr>
        <w:t xml:space="preserve"> ім</w:t>
      </w:r>
      <w:r>
        <w:rPr>
          <w:sz w:val="28"/>
          <w:szCs w:val="28"/>
          <w:lang w:val="uk-UA"/>
        </w:rPr>
        <w:t>ені</w:t>
      </w:r>
      <w:r w:rsidRPr="003B71E5">
        <w:rPr>
          <w:sz w:val="28"/>
          <w:szCs w:val="28"/>
          <w:lang w:val="uk-UA"/>
        </w:rPr>
        <w:t xml:space="preserve"> І</w:t>
      </w:r>
      <w:r>
        <w:rPr>
          <w:sz w:val="28"/>
          <w:szCs w:val="28"/>
          <w:lang w:val="uk-UA"/>
        </w:rPr>
        <w:t>вана</w:t>
      </w:r>
      <w:r w:rsidRPr="003B71E5">
        <w:rPr>
          <w:sz w:val="28"/>
          <w:szCs w:val="28"/>
          <w:lang w:val="uk-UA"/>
        </w:rPr>
        <w:t xml:space="preserve"> Франка. – №</w:t>
      </w:r>
      <w:r>
        <w:rPr>
          <w:sz w:val="28"/>
          <w:szCs w:val="28"/>
          <w:lang w:val="uk-UA"/>
        </w:rPr>
        <w:t> </w:t>
      </w:r>
      <w:r w:rsidRPr="003B71E5">
        <w:rPr>
          <w:sz w:val="28"/>
          <w:szCs w:val="28"/>
          <w:lang w:val="en-US"/>
        </w:rPr>
        <w:t>U</w:t>
      </w:r>
      <w:r w:rsidRPr="003B71E5">
        <w:rPr>
          <w:sz w:val="28"/>
          <w:szCs w:val="28"/>
          <w:lang w:val="uk-UA"/>
        </w:rPr>
        <w:t xml:space="preserve">200613403; </w:t>
      </w:r>
      <w:r>
        <w:rPr>
          <w:sz w:val="28"/>
          <w:szCs w:val="28"/>
          <w:lang w:val="uk-UA"/>
        </w:rPr>
        <w:t>З</w:t>
      </w:r>
      <w:r w:rsidRPr="003B71E5">
        <w:rPr>
          <w:sz w:val="28"/>
          <w:szCs w:val="28"/>
          <w:lang w:val="uk-UA"/>
        </w:rPr>
        <w:t xml:space="preserve">аявл. 18.12.2006; </w:t>
      </w:r>
      <w:r>
        <w:rPr>
          <w:sz w:val="28"/>
          <w:szCs w:val="28"/>
          <w:lang w:val="uk-UA"/>
        </w:rPr>
        <w:t>О</w:t>
      </w:r>
      <w:r w:rsidRPr="003B71E5">
        <w:rPr>
          <w:sz w:val="28"/>
          <w:szCs w:val="28"/>
          <w:lang w:val="uk-UA"/>
        </w:rPr>
        <w:t>публ. 10.07.2007, Бюл.</w:t>
      </w:r>
      <w:r w:rsidRPr="00807F5F">
        <w:rPr>
          <w:sz w:val="28"/>
          <w:szCs w:val="28"/>
          <w:lang w:val="uk-UA"/>
        </w:rPr>
        <w:t xml:space="preserve"> </w:t>
      </w:r>
      <w:r w:rsidRPr="003B71E5">
        <w:rPr>
          <w:sz w:val="28"/>
          <w:szCs w:val="28"/>
          <w:lang w:val="uk-UA"/>
        </w:rPr>
        <w:t>№ 10.</w:t>
      </w:r>
      <w:bookmarkStart w:id="8" w:name="_Ref235416165"/>
    </w:p>
    <w:p w:rsidR="00FA73F0" w:rsidRPr="003B71E5" w:rsidRDefault="00FA73F0" w:rsidP="00885310">
      <w:pPr>
        <w:pStyle w:val="ListParagraph"/>
        <w:numPr>
          <w:ilvl w:val="0"/>
          <w:numId w:val="43"/>
        </w:numPr>
        <w:tabs>
          <w:tab w:val="num" w:pos="567"/>
        </w:tabs>
        <w:ind w:left="426" w:hanging="284"/>
        <w:rPr>
          <w:spacing w:val="-6"/>
          <w:sz w:val="28"/>
          <w:szCs w:val="28"/>
          <w:lang w:val="uk-UA"/>
        </w:rPr>
      </w:pPr>
      <w:r w:rsidRPr="003B71E5">
        <w:rPr>
          <w:sz w:val="28"/>
          <w:szCs w:val="28"/>
          <w:lang w:val="uk-UA"/>
        </w:rPr>
        <w:t xml:space="preserve">Пат. 23746 Україна, </w:t>
      </w:r>
      <w:r w:rsidRPr="003B71E5">
        <w:rPr>
          <w:spacing w:val="-6"/>
          <w:sz w:val="28"/>
          <w:szCs w:val="28"/>
          <w:lang w:val="uk-UA"/>
        </w:rPr>
        <w:t xml:space="preserve">МПК: С07Д 311/76. </w:t>
      </w:r>
      <w:r w:rsidRPr="003B71E5">
        <w:rPr>
          <w:spacing w:val="-4"/>
          <w:sz w:val="28"/>
          <w:szCs w:val="28"/>
          <w:lang w:val="uk-UA"/>
        </w:rPr>
        <w:t xml:space="preserve">Спосіб одержання заміщених ізокумаринів / </w:t>
      </w:r>
      <w:r w:rsidRPr="003B71E5">
        <w:rPr>
          <w:sz w:val="28"/>
          <w:szCs w:val="28"/>
          <w:lang w:val="uk-UA"/>
        </w:rPr>
        <w:t xml:space="preserve">В.В. Туриця, </w:t>
      </w:r>
      <w:r w:rsidRPr="003B71E5">
        <w:rPr>
          <w:spacing w:val="-6"/>
          <w:sz w:val="28"/>
          <w:szCs w:val="28"/>
          <w:lang w:val="uk-UA"/>
        </w:rPr>
        <w:t>В.С. </w:t>
      </w:r>
      <w:r w:rsidRPr="003B71E5">
        <w:rPr>
          <w:sz w:val="28"/>
          <w:szCs w:val="28"/>
          <w:lang w:val="uk-UA"/>
        </w:rPr>
        <w:t>Матійчук, М.Д. Обушак; заявник та патентовласник Львівський національний ун</w:t>
      </w:r>
      <w:r>
        <w:rPr>
          <w:sz w:val="28"/>
          <w:szCs w:val="28"/>
          <w:lang w:val="uk-UA"/>
        </w:rPr>
        <w:t>іверситет</w:t>
      </w:r>
      <w:r w:rsidRPr="003B71E5">
        <w:rPr>
          <w:sz w:val="28"/>
          <w:szCs w:val="28"/>
          <w:lang w:val="uk-UA"/>
        </w:rPr>
        <w:t xml:space="preserve"> ім</w:t>
      </w:r>
      <w:r>
        <w:rPr>
          <w:sz w:val="28"/>
          <w:szCs w:val="28"/>
          <w:lang w:val="uk-UA"/>
        </w:rPr>
        <w:t>ені</w:t>
      </w:r>
      <w:r w:rsidRPr="003B71E5">
        <w:rPr>
          <w:sz w:val="28"/>
          <w:szCs w:val="28"/>
          <w:lang w:val="uk-UA"/>
        </w:rPr>
        <w:t xml:space="preserve"> І</w:t>
      </w:r>
      <w:r>
        <w:rPr>
          <w:sz w:val="28"/>
          <w:szCs w:val="28"/>
          <w:lang w:val="uk-UA"/>
        </w:rPr>
        <w:t>вана</w:t>
      </w:r>
      <w:r w:rsidRPr="003B71E5">
        <w:rPr>
          <w:sz w:val="28"/>
          <w:szCs w:val="28"/>
          <w:lang w:val="uk-UA"/>
        </w:rPr>
        <w:t xml:space="preserve"> Франка. – №</w:t>
      </w:r>
      <w:r>
        <w:rPr>
          <w:sz w:val="28"/>
          <w:szCs w:val="28"/>
          <w:lang w:val="uk-UA"/>
        </w:rPr>
        <w:t> </w:t>
      </w:r>
      <w:r w:rsidRPr="003B71E5">
        <w:rPr>
          <w:sz w:val="28"/>
          <w:szCs w:val="28"/>
          <w:lang w:val="en-US"/>
        </w:rPr>
        <w:t>U</w:t>
      </w:r>
      <w:r w:rsidRPr="003B71E5">
        <w:rPr>
          <w:sz w:val="28"/>
          <w:szCs w:val="28"/>
          <w:lang w:val="uk-UA"/>
        </w:rPr>
        <w:t xml:space="preserve">200613381; </w:t>
      </w:r>
      <w:r>
        <w:rPr>
          <w:sz w:val="28"/>
          <w:szCs w:val="28"/>
          <w:lang w:val="uk-UA"/>
        </w:rPr>
        <w:t>З</w:t>
      </w:r>
      <w:r w:rsidRPr="003B71E5">
        <w:rPr>
          <w:sz w:val="28"/>
          <w:szCs w:val="28"/>
          <w:lang w:val="uk-UA"/>
        </w:rPr>
        <w:t xml:space="preserve">аявл. 18.12.2006; </w:t>
      </w:r>
      <w:r>
        <w:rPr>
          <w:sz w:val="28"/>
          <w:szCs w:val="28"/>
          <w:lang w:val="uk-UA"/>
        </w:rPr>
        <w:t>О</w:t>
      </w:r>
      <w:r w:rsidRPr="003B71E5">
        <w:rPr>
          <w:sz w:val="28"/>
          <w:szCs w:val="28"/>
          <w:lang w:val="uk-UA"/>
        </w:rPr>
        <w:t>публ. 11.06.2007, Бюл. № 8.</w:t>
      </w:r>
      <w:bookmarkEnd w:id="8"/>
    </w:p>
    <w:p w:rsidR="00FA73F0" w:rsidRPr="00885310" w:rsidRDefault="00FA73F0" w:rsidP="00885310">
      <w:pPr>
        <w:pStyle w:val="ListParagraph"/>
        <w:numPr>
          <w:ilvl w:val="0"/>
          <w:numId w:val="43"/>
        </w:numPr>
        <w:tabs>
          <w:tab w:val="num" w:pos="567"/>
        </w:tabs>
        <w:ind w:left="426" w:hanging="284"/>
        <w:rPr>
          <w:spacing w:val="-6"/>
          <w:sz w:val="28"/>
          <w:szCs w:val="28"/>
          <w:lang w:val="uk-UA"/>
        </w:rPr>
      </w:pPr>
      <w:r w:rsidRPr="00807F5F">
        <w:rPr>
          <w:sz w:val="28"/>
          <w:szCs w:val="28"/>
          <w:lang w:val="uk-UA"/>
        </w:rPr>
        <w:t>Пат. 23769 Україна, МПК С07</w:t>
      </w:r>
      <w:r w:rsidRPr="003B71E5">
        <w:rPr>
          <w:sz w:val="28"/>
          <w:szCs w:val="28"/>
        </w:rPr>
        <w:t>D</w:t>
      </w:r>
      <w:r w:rsidRPr="00807F5F">
        <w:rPr>
          <w:sz w:val="28"/>
          <w:szCs w:val="28"/>
          <w:lang w:val="uk-UA"/>
        </w:rPr>
        <w:t xml:space="preserve"> 215/00; С07</w:t>
      </w:r>
      <w:r w:rsidRPr="003B71E5">
        <w:rPr>
          <w:sz w:val="28"/>
          <w:szCs w:val="28"/>
        </w:rPr>
        <w:t>D</w:t>
      </w:r>
      <w:r w:rsidRPr="00807F5F">
        <w:rPr>
          <w:sz w:val="28"/>
          <w:szCs w:val="28"/>
          <w:lang w:val="uk-UA"/>
        </w:rPr>
        <w:t xml:space="preserve"> 307/34; С07</w:t>
      </w:r>
      <w:r w:rsidRPr="003B71E5">
        <w:rPr>
          <w:sz w:val="28"/>
          <w:szCs w:val="28"/>
        </w:rPr>
        <w:t>D</w:t>
      </w:r>
      <w:r w:rsidRPr="00807F5F">
        <w:rPr>
          <w:sz w:val="28"/>
          <w:szCs w:val="28"/>
          <w:lang w:val="uk-UA"/>
        </w:rPr>
        <w:t xml:space="preserve"> 405/04; С07</w:t>
      </w:r>
      <w:r w:rsidRPr="003B71E5">
        <w:rPr>
          <w:sz w:val="28"/>
          <w:szCs w:val="28"/>
        </w:rPr>
        <w:t>D</w:t>
      </w:r>
      <w:r w:rsidRPr="00807F5F">
        <w:rPr>
          <w:sz w:val="28"/>
          <w:szCs w:val="28"/>
          <w:lang w:val="uk-UA"/>
        </w:rPr>
        <w:t xml:space="preserve"> 209/00. 2-(5-Арил-2-фурил)-4-хінолінкарбонові кислоти, як</w:t>
      </w:r>
      <w:r w:rsidRPr="00885310">
        <w:rPr>
          <w:sz w:val="28"/>
          <w:szCs w:val="28"/>
          <w:lang w:val="uk-UA"/>
        </w:rPr>
        <w:t>і виявляють протимікробну активність / М,Д. Обушак, Р.В. Куцик, В.С, Матійчук Ю.І. Горак;</w:t>
      </w:r>
      <w:r>
        <w:rPr>
          <w:sz w:val="28"/>
          <w:szCs w:val="28"/>
          <w:lang w:val="uk-UA"/>
        </w:rPr>
        <w:t xml:space="preserve"> </w:t>
      </w:r>
      <w:r w:rsidRPr="00F047A0">
        <w:rPr>
          <w:sz w:val="28"/>
          <w:szCs w:val="28"/>
          <w:lang w:val="uk-UA"/>
        </w:rPr>
        <w:t>заявник та патентовласник</w:t>
      </w:r>
      <w:r w:rsidRPr="00885310">
        <w:rPr>
          <w:sz w:val="28"/>
          <w:szCs w:val="28"/>
          <w:lang w:val="uk-UA"/>
        </w:rPr>
        <w:t xml:space="preserve"> Львівський національний університет імені Івана Франка (</w:t>
      </w:r>
      <w:r w:rsidRPr="003B71E5">
        <w:rPr>
          <w:sz w:val="28"/>
          <w:szCs w:val="28"/>
        </w:rPr>
        <w:t>UA</w:t>
      </w:r>
      <w:r w:rsidRPr="00885310">
        <w:rPr>
          <w:sz w:val="28"/>
          <w:szCs w:val="28"/>
          <w:lang w:val="uk-UA"/>
        </w:rPr>
        <w:t xml:space="preserve">). – № </w:t>
      </w:r>
      <w:r w:rsidRPr="003B71E5">
        <w:rPr>
          <w:sz w:val="28"/>
          <w:szCs w:val="28"/>
        </w:rPr>
        <w:t>U</w:t>
      </w:r>
      <w:r w:rsidRPr="00885310">
        <w:rPr>
          <w:sz w:val="28"/>
          <w:szCs w:val="28"/>
          <w:lang w:val="uk-UA"/>
        </w:rPr>
        <w:t>200613987; Заявл. 28.12.2006; Опубл. 11.06.2007, Бюл. № 8.</w:t>
      </w:r>
    </w:p>
    <w:p w:rsidR="00FA73F0" w:rsidRPr="003B71E5" w:rsidRDefault="00FA73F0" w:rsidP="00885310">
      <w:pPr>
        <w:pStyle w:val="ListParagraph"/>
        <w:numPr>
          <w:ilvl w:val="0"/>
          <w:numId w:val="43"/>
        </w:numPr>
        <w:tabs>
          <w:tab w:val="num" w:pos="567"/>
        </w:tabs>
        <w:ind w:left="426" w:hanging="284"/>
        <w:rPr>
          <w:spacing w:val="-6"/>
          <w:sz w:val="28"/>
          <w:szCs w:val="28"/>
          <w:lang w:val="en-US"/>
        </w:rPr>
      </w:pPr>
      <w:r w:rsidRPr="002647A8">
        <w:rPr>
          <w:sz w:val="28"/>
          <w:szCs w:val="28"/>
          <w:lang w:val="uk-UA"/>
        </w:rPr>
        <w:t>Пат. 23767 Україна, МПК С07Д 261/00-273/08, 295/00. Спосіб одержання заміщених 2-(5-арил-2-фурил)-4-хінолінкарбонових кислот. / Ю.І. Горак, В.С.</w:t>
      </w:r>
      <w:r w:rsidRPr="003B71E5">
        <w:rPr>
          <w:sz w:val="28"/>
          <w:szCs w:val="28"/>
          <w:lang w:val="en-US"/>
        </w:rPr>
        <w:t> </w:t>
      </w:r>
      <w:r w:rsidRPr="002647A8">
        <w:rPr>
          <w:sz w:val="28"/>
          <w:szCs w:val="28"/>
          <w:lang w:val="uk-UA"/>
        </w:rPr>
        <w:t>Матійчук, Р.З. Литвин, М.Д. Обушак, Ю.О. Тесленко;</w:t>
      </w:r>
      <w:r>
        <w:rPr>
          <w:sz w:val="28"/>
          <w:szCs w:val="28"/>
          <w:lang w:val="uk-UA"/>
        </w:rPr>
        <w:t xml:space="preserve"> </w:t>
      </w:r>
      <w:r w:rsidRPr="00F047A0">
        <w:rPr>
          <w:sz w:val="28"/>
          <w:szCs w:val="28"/>
          <w:lang w:val="uk-UA"/>
        </w:rPr>
        <w:t>заявник та патентовласник Л</w:t>
      </w:r>
      <w:r w:rsidRPr="002647A8">
        <w:rPr>
          <w:sz w:val="28"/>
          <w:szCs w:val="28"/>
          <w:lang w:val="uk-UA"/>
        </w:rPr>
        <w:t>ьвівський національний університет імені Івана Франка (</w:t>
      </w:r>
      <w:r w:rsidRPr="003B71E5">
        <w:rPr>
          <w:sz w:val="28"/>
          <w:szCs w:val="28"/>
          <w:lang w:val="en-US"/>
        </w:rPr>
        <w:t>UA</w:t>
      </w:r>
      <w:r w:rsidRPr="002647A8">
        <w:rPr>
          <w:sz w:val="28"/>
          <w:szCs w:val="28"/>
          <w:lang w:val="uk-UA"/>
        </w:rPr>
        <w:t xml:space="preserve">). – № </w:t>
      </w:r>
      <w:r w:rsidRPr="003B71E5">
        <w:rPr>
          <w:sz w:val="28"/>
          <w:szCs w:val="28"/>
          <w:lang w:val="en-US"/>
        </w:rPr>
        <w:t>U</w:t>
      </w:r>
      <w:r w:rsidRPr="002647A8">
        <w:rPr>
          <w:sz w:val="28"/>
          <w:szCs w:val="28"/>
          <w:lang w:val="uk-UA"/>
        </w:rPr>
        <w:t xml:space="preserve">200613979; Заявл. </w:t>
      </w:r>
      <w:r w:rsidRPr="003B71E5">
        <w:rPr>
          <w:sz w:val="28"/>
          <w:szCs w:val="28"/>
          <w:lang w:val="en-US"/>
        </w:rPr>
        <w:t xml:space="preserve">28.12.2006; </w:t>
      </w:r>
      <w:r w:rsidRPr="003B71E5">
        <w:rPr>
          <w:sz w:val="28"/>
          <w:szCs w:val="28"/>
        </w:rPr>
        <w:t>Опубл</w:t>
      </w:r>
      <w:r w:rsidRPr="003B71E5">
        <w:rPr>
          <w:sz w:val="28"/>
          <w:szCs w:val="28"/>
          <w:lang w:val="en-US"/>
        </w:rPr>
        <w:t xml:space="preserve">. 11.06.2007, </w:t>
      </w:r>
      <w:r w:rsidRPr="003B71E5">
        <w:rPr>
          <w:sz w:val="28"/>
          <w:szCs w:val="28"/>
        </w:rPr>
        <w:t>Бюл</w:t>
      </w:r>
      <w:r w:rsidRPr="003B71E5">
        <w:rPr>
          <w:sz w:val="28"/>
          <w:szCs w:val="28"/>
          <w:lang w:val="en-US"/>
        </w:rPr>
        <w:t>. № 8.</w:t>
      </w:r>
    </w:p>
    <w:p w:rsidR="00FA73F0" w:rsidRDefault="00FA73F0" w:rsidP="00885310">
      <w:pPr>
        <w:pStyle w:val="14"/>
        <w:ind w:left="426"/>
        <w:rPr>
          <w:spacing w:val="-6"/>
          <w:sz w:val="28"/>
          <w:szCs w:val="28"/>
          <w:lang w:val="en-US"/>
        </w:rPr>
      </w:pPr>
    </w:p>
    <w:p w:rsidR="00FA73F0" w:rsidRDefault="00FA73F0" w:rsidP="00885310">
      <w:pPr>
        <w:ind w:firstLine="709"/>
        <w:jc w:val="center"/>
        <w:rPr>
          <w:b/>
          <w:bCs/>
          <w:sz w:val="28"/>
          <w:szCs w:val="28"/>
          <w:lang w:val="en-US"/>
        </w:rPr>
      </w:pPr>
      <w:r w:rsidRPr="00AE41FD">
        <w:rPr>
          <w:b/>
          <w:bCs/>
          <w:sz w:val="28"/>
          <w:szCs w:val="28"/>
          <w:lang w:val="uk-UA"/>
        </w:rPr>
        <w:t>АНОТАЦІЯ</w:t>
      </w:r>
    </w:p>
    <w:p w:rsidR="00FA73F0" w:rsidRPr="00AE41FD" w:rsidRDefault="00FA73F0" w:rsidP="00885310">
      <w:pPr>
        <w:ind w:firstLine="709"/>
        <w:jc w:val="center"/>
        <w:rPr>
          <w:b/>
          <w:bCs/>
          <w:sz w:val="28"/>
          <w:szCs w:val="28"/>
          <w:lang w:val="en-US"/>
        </w:rPr>
      </w:pPr>
    </w:p>
    <w:p w:rsidR="00FA73F0" w:rsidRPr="00A0102C" w:rsidRDefault="00FA73F0" w:rsidP="00885310">
      <w:pPr>
        <w:ind w:firstLine="709"/>
        <w:jc w:val="both"/>
        <w:rPr>
          <w:sz w:val="28"/>
          <w:szCs w:val="28"/>
          <w:lang w:val="uk-UA"/>
        </w:rPr>
      </w:pPr>
      <w:r w:rsidRPr="0011276A">
        <w:rPr>
          <w:b/>
          <w:bCs/>
          <w:sz w:val="28"/>
          <w:szCs w:val="28"/>
          <w:lang w:val="uk-UA"/>
        </w:rPr>
        <w:t>Матійчук В.С.</w:t>
      </w:r>
      <w:r w:rsidRPr="00A0102C">
        <w:rPr>
          <w:sz w:val="28"/>
          <w:szCs w:val="28"/>
          <w:lang w:val="uk-UA"/>
        </w:rPr>
        <w:t xml:space="preserve"> Арил- і бензилзаміщені гетероцикли на основі реагентів, одержаних з використанням арендіазонієвих солей</w:t>
      </w:r>
      <w:r w:rsidRPr="000736F5">
        <w:rPr>
          <w:sz w:val="28"/>
          <w:szCs w:val="28"/>
        </w:rPr>
        <w:t>.</w:t>
      </w:r>
      <w:r w:rsidRPr="00A0102C">
        <w:rPr>
          <w:sz w:val="28"/>
          <w:szCs w:val="28"/>
          <w:lang w:val="uk-UA"/>
        </w:rPr>
        <w:t xml:space="preserve"> </w:t>
      </w:r>
      <w:r>
        <w:rPr>
          <w:sz w:val="28"/>
          <w:szCs w:val="28"/>
          <w:lang w:val="uk-UA"/>
        </w:rPr>
        <w:t>–</w:t>
      </w:r>
      <w:r w:rsidRPr="00A0102C">
        <w:rPr>
          <w:sz w:val="28"/>
          <w:szCs w:val="28"/>
          <w:lang w:val="uk-UA"/>
        </w:rPr>
        <w:t xml:space="preserve"> </w:t>
      </w:r>
      <w:r>
        <w:rPr>
          <w:sz w:val="28"/>
          <w:szCs w:val="28"/>
          <w:lang w:val="uk-UA"/>
        </w:rPr>
        <w:t>На правах р</w:t>
      </w:r>
      <w:r w:rsidRPr="00A0102C">
        <w:rPr>
          <w:sz w:val="28"/>
          <w:szCs w:val="28"/>
          <w:lang w:val="uk-UA"/>
        </w:rPr>
        <w:t>укопис</w:t>
      </w:r>
      <w:r>
        <w:rPr>
          <w:sz w:val="28"/>
          <w:szCs w:val="28"/>
          <w:lang w:val="uk-UA"/>
        </w:rPr>
        <w:t>у</w:t>
      </w:r>
      <w:r w:rsidRPr="00A0102C">
        <w:rPr>
          <w:sz w:val="28"/>
          <w:szCs w:val="28"/>
          <w:lang w:val="uk-UA"/>
        </w:rPr>
        <w:t>.</w:t>
      </w:r>
    </w:p>
    <w:p w:rsidR="00FA73F0" w:rsidRDefault="00FA73F0" w:rsidP="00885310">
      <w:pPr>
        <w:ind w:firstLine="709"/>
        <w:jc w:val="both"/>
        <w:rPr>
          <w:sz w:val="28"/>
          <w:szCs w:val="28"/>
          <w:lang w:val="uk-UA"/>
        </w:rPr>
      </w:pPr>
      <w:r w:rsidRPr="00A0102C">
        <w:rPr>
          <w:sz w:val="28"/>
          <w:szCs w:val="28"/>
          <w:lang w:val="uk-UA"/>
        </w:rPr>
        <w:t xml:space="preserve">Дисертація на здобуття наукового ступеня доктора хімічних наук за спеціальністю 02.00.03 </w:t>
      </w:r>
      <w:r>
        <w:rPr>
          <w:sz w:val="28"/>
          <w:szCs w:val="28"/>
          <w:lang w:val="uk-UA"/>
        </w:rPr>
        <w:t>–</w:t>
      </w:r>
      <w:r w:rsidRPr="00A0102C">
        <w:rPr>
          <w:sz w:val="28"/>
          <w:szCs w:val="28"/>
          <w:lang w:val="uk-UA"/>
        </w:rPr>
        <w:t xml:space="preserve"> органічна хімія. – Національний університет “Львівська політехніка”</w:t>
      </w:r>
      <w:r>
        <w:rPr>
          <w:sz w:val="28"/>
          <w:szCs w:val="28"/>
          <w:lang w:val="uk-UA"/>
        </w:rPr>
        <w:t xml:space="preserve"> Міністерства освіти і науки України</w:t>
      </w:r>
      <w:r w:rsidRPr="00A0102C">
        <w:rPr>
          <w:sz w:val="28"/>
          <w:szCs w:val="28"/>
          <w:lang w:val="uk-UA"/>
        </w:rPr>
        <w:t>, Львів, 2014.</w:t>
      </w:r>
    </w:p>
    <w:p w:rsidR="00FA73F0" w:rsidRPr="00A0102C" w:rsidRDefault="00FA73F0" w:rsidP="00885310">
      <w:pPr>
        <w:ind w:firstLine="709"/>
        <w:jc w:val="both"/>
        <w:rPr>
          <w:sz w:val="28"/>
          <w:szCs w:val="28"/>
          <w:lang w:val="uk-UA"/>
        </w:rPr>
      </w:pPr>
      <w:r>
        <w:rPr>
          <w:color w:val="000000"/>
          <w:sz w:val="28"/>
          <w:szCs w:val="28"/>
          <w:lang w:val="uk-UA"/>
        </w:rPr>
        <w:t xml:space="preserve">Дисертація присвячена </w:t>
      </w:r>
      <w:r w:rsidRPr="0030349C">
        <w:rPr>
          <w:color w:val="000000"/>
          <w:sz w:val="28"/>
          <w:szCs w:val="28"/>
          <w:lang w:val="uk-UA"/>
        </w:rPr>
        <w:t>створенн</w:t>
      </w:r>
      <w:r>
        <w:rPr>
          <w:color w:val="000000"/>
          <w:sz w:val="28"/>
          <w:szCs w:val="28"/>
          <w:lang w:val="uk-UA"/>
        </w:rPr>
        <w:t>ю</w:t>
      </w:r>
      <w:r w:rsidRPr="0030349C">
        <w:rPr>
          <w:color w:val="000000"/>
          <w:sz w:val="28"/>
          <w:szCs w:val="28"/>
          <w:lang w:val="uk-UA"/>
        </w:rPr>
        <w:t xml:space="preserve"> нових підходів до синтезу поліфункційних реагентів</w:t>
      </w:r>
      <w:r>
        <w:rPr>
          <w:color w:val="000000"/>
          <w:sz w:val="28"/>
          <w:szCs w:val="28"/>
          <w:lang w:val="uk-UA"/>
        </w:rPr>
        <w:t>, одержаних з використанням</w:t>
      </w:r>
      <w:r w:rsidRPr="0030349C">
        <w:rPr>
          <w:color w:val="000000"/>
          <w:sz w:val="28"/>
          <w:szCs w:val="28"/>
          <w:lang w:val="uk-UA"/>
        </w:rPr>
        <w:t xml:space="preserve"> діазонієвих солей</w:t>
      </w:r>
      <w:r>
        <w:rPr>
          <w:color w:val="000000"/>
          <w:sz w:val="28"/>
          <w:szCs w:val="28"/>
          <w:lang w:val="uk-UA"/>
        </w:rPr>
        <w:t>,</w:t>
      </w:r>
      <w:r w:rsidRPr="0030349C">
        <w:rPr>
          <w:color w:val="000000"/>
          <w:sz w:val="28"/>
          <w:szCs w:val="28"/>
          <w:lang w:val="uk-UA"/>
        </w:rPr>
        <w:t xml:space="preserve"> та </w:t>
      </w:r>
      <w:r>
        <w:rPr>
          <w:color w:val="000000"/>
          <w:sz w:val="28"/>
          <w:szCs w:val="28"/>
          <w:lang w:val="uk-UA"/>
        </w:rPr>
        <w:t xml:space="preserve">молекулярному </w:t>
      </w:r>
      <w:r w:rsidRPr="0030349C">
        <w:rPr>
          <w:color w:val="000000"/>
          <w:sz w:val="28"/>
          <w:szCs w:val="28"/>
          <w:lang w:val="uk-UA"/>
        </w:rPr>
        <w:t xml:space="preserve">дизайну </w:t>
      </w:r>
      <w:r>
        <w:rPr>
          <w:color w:val="000000"/>
          <w:sz w:val="28"/>
          <w:szCs w:val="28"/>
          <w:lang w:val="uk-UA"/>
        </w:rPr>
        <w:t>арил- і бензилзаміщених гетеро</w:t>
      </w:r>
      <w:r w:rsidRPr="0030349C">
        <w:rPr>
          <w:color w:val="000000"/>
          <w:sz w:val="28"/>
          <w:szCs w:val="28"/>
          <w:lang w:val="uk-UA"/>
        </w:rPr>
        <w:t>циклів</w:t>
      </w:r>
      <w:r w:rsidRPr="00B43F8D">
        <w:rPr>
          <w:color w:val="000000"/>
          <w:sz w:val="28"/>
          <w:szCs w:val="28"/>
          <w:lang w:val="uk-UA"/>
        </w:rPr>
        <w:t xml:space="preserve"> </w:t>
      </w:r>
      <w:r w:rsidRPr="0030349C">
        <w:rPr>
          <w:color w:val="000000"/>
          <w:sz w:val="28"/>
          <w:szCs w:val="28"/>
          <w:lang w:val="uk-UA"/>
        </w:rPr>
        <w:t>на</w:t>
      </w:r>
      <w:r>
        <w:rPr>
          <w:color w:val="000000"/>
          <w:sz w:val="28"/>
          <w:szCs w:val="28"/>
          <w:lang w:val="uk-UA"/>
        </w:rPr>
        <w:t xml:space="preserve"> їх основі</w:t>
      </w:r>
      <w:r w:rsidRPr="0030349C">
        <w:rPr>
          <w:color w:val="000000"/>
          <w:sz w:val="28"/>
          <w:szCs w:val="28"/>
          <w:lang w:val="uk-UA"/>
        </w:rPr>
        <w:t>.</w:t>
      </w:r>
    </w:p>
    <w:p w:rsidR="00FA73F0" w:rsidRPr="00A0102C" w:rsidRDefault="00FA73F0" w:rsidP="00885310">
      <w:pPr>
        <w:ind w:firstLine="709"/>
        <w:jc w:val="both"/>
        <w:rPr>
          <w:sz w:val="28"/>
          <w:szCs w:val="28"/>
          <w:lang w:val="uk-UA"/>
        </w:rPr>
      </w:pPr>
      <w:r w:rsidRPr="00A0102C">
        <w:rPr>
          <w:spacing w:val="-6"/>
          <w:sz w:val="28"/>
          <w:szCs w:val="28"/>
          <w:lang w:val="uk-UA"/>
        </w:rPr>
        <w:t xml:space="preserve">Вивчено </w:t>
      </w:r>
      <w:r>
        <w:rPr>
          <w:spacing w:val="-6"/>
          <w:sz w:val="28"/>
          <w:szCs w:val="28"/>
          <w:lang w:val="uk-UA"/>
        </w:rPr>
        <w:t>реакції</w:t>
      </w:r>
      <w:r w:rsidRPr="00A0102C">
        <w:rPr>
          <w:spacing w:val="-6"/>
          <w:sz w:val="28"/>
          <w:szCs w:val="28"/>
          <w:lang w:val="uk-UA"/>
        </w:rPr>
        <w:t xml:space="preserve"> 2-арилхінонів з С</w:t>
      </w:r>
      <w:r>
        <w:rPr>
          <w:spacing w:val="-6"/>
          <w:sz w:val="28"/>
          <w:szCs w:val="28"/>
          <w:lang w:val="uk-UA"/>
        </w:rPr>
        <w:t>-</w:t>
      </w:r>
      <w:r w:rsidRPr="00A0102C">
        <w:rPr>
          <w:spacing w:val="-6"/>
          <w:sz w:val="28"/>
          <w:szCs w:val="28"/>
          <w:lang w:val="uk-UA"/>
        </w:rPr>
        <w:t xml:space="preserve">, </w:t>
      </w:r>
      <w:r w:rsidRPr="00A0102C">
        <w:rPr>
          <w:spacing w:val="-6"/>
          <w:sz w:val="28"/>
          <w:szCs w:val="28"/>
          <w:lang w:val="en-US"/>
        </w:rPr>
        <w:t>S</w:t>
      </w:r>
      <w:r>
        <w:rPr>
          <w:spacing w:val="-6"/>
          <w:sz w:val="28"/>
          <w:szCs w:val="28"/>
          <w:lang w:val="uk-UA"/>
        </w:rPr>
        <w:t>-</w:t>
      </w:r>
      <w:r w:rsidRPr="00A0102C">
        <w:rPr>
          <w:spacing w:val="-6"/>
          <w:sz w:val="28"/>
          <w:szCs w:val="28"/>
          <w:lang w:val="uk-UA"/>
        </w:rPr>
        <w:t xml:space="preserve"> та </w:t>
      </w:r>
      <w:r w:rsidRPr="00A0102C">
        <w:rPr>
          <w:spacing w:val="-6"/>
          <w:sz w:val="28"/>
          <w:szCs w:val="28"/>
          <w:lang w:val="en-US"/>
        </w:rPr>
        <w:t>N</w:t>
      </w:r>
      <w:r w:rsidRPr="00A0102C">
        <w:rPr>
          <w:spacing w:val="-6"/>
          <w:sz w:val="28"/>
          <w:szCs w:val="28"/>
          <w:lang w:val="uk-UA"/>
        </w:rPr>
        <w:t xml:space="preserve">-нуклеофілами, </w:t>
      </w:r>
      <w:r>
        <w:rPr>
          <w:spacing w:val="-6"/>
          <w:sz w:val="28"/>
          <w:szCs w:val="28"/>
          <w:lang w:val="uk-UA"/>
        </w:rPr>
        <w:t xml:space="preserve">які проходять з утворенням бензогетероциклів, з’ясовані закономірності їхнього перебігу, </w:t>
      </w:r>
      <w:r w:rsidRPr="00A0102C">
        <w:rPr>
          <w:sz w:val="28"/>
          <w:szCs w:val="28"/>
          <w:lang w:val="uk-UA"/>
        </w:rPr>
        <w:t xml:space="preserve">регіо- та хемоселективність. </w:t>
      </w:r>
      <w:r>
        <w:rPr>
          <w:sz w:val="28"/>
          <w:szCs w:val="28"/>
          <w:lang w:val="uk-UA"/>
        </w:rPr>
        <w:t>Вперше п</w:t>
      </w:r>
      <w:r w:rsidRPr="00A0102C">
        <w:rPr>
          <w:spacing w:val="-6"/>
          <w:sz w:val="28"/>
          <w:szCs w:val="28"/>
          <w:lang w:val="uk-UA"/>
        </w:rPr>
        <w:t>оказано, що 2-функціоналізовані піроли, тіофени та похідні 2 метилфуран-3-карбонової кислоти арилюються селективно в умовах реакції Меєрвейна за участю положення</w:t>
      </w:r>
      <w:r>
        <w:rPr>
          <w:spacing w:val="-6"/>
          <w:sz w:val="28"/>
          <w:szCs w:val="28"/>
          <w:lang w:val="uk-UA"/>
        </w:rPr>
        <w:t xml:space="preserve"> 5</w:t>
      </w:r>
      <w:r w:rsidRPr="00A0102C">
        <w:rPr>
          <w:spacing w:val="-6"/>
          <w:sz w:val="28"/>
          <w:szCs w:val="28"/>
          <w:lang w:val="uk-UA"/>
        </w:rPr>
        <w:t xml:space="preserve"> гетероциклу.</w:t>
      </w:r>
      <w:r>
        <w:rPr>
          <w:spacing w:val="-6"/>
          <w:sz w:val="28"/>
          <w:szCs w:val="28"/>
          <w:lang w:val="uk-UA"/>
        </w:rPr>
        <w:t xml:space="preserve"> </w:t>
      </w:r>
      <w:r w:rsidRPr="00A0102C">
        <w:rPr>
          <w:sz w:val="28"/>
          <w:szCs w:val="28"/>
          <w:lang w:val="uk-UA"/>
        </w:rPr>
        <w:t>Детально досліджен</w:t>
      </w:r>
      <w:r>
        <w:rPr>
          <w:sz w:val="28"/>
          <w:szCs w:val="28"/>
          <w:lang w:val="uk-UA"/>
        </w:rPr>
        <w:t>о низку реакцій</w:t>
      </w:r>
      <w:r w:rsidRPr="00A0102C">
        <w:rPr>
          <w:sz w:val="28"/>
          <w:szCs w:val="28"/>
          <w:lang w:val="uk-UA"/>
        </w:rPr>
        <w:t xml:space="preserve"> аніонарилювання акролеїну, метилвінілкетону</w:t>
      </w:r>
      <w:r>
        <w:rPr>
          <w:sz w:val="28"/>
          <w:szCs w:val="28"/>
          <w:lang w:val="uk-UA"/>
        </w:rPr>
        <w:t xml:space="preserve"> і акрилатів</w:t>
      </w:r>
      <w:r w:rsidRPr="00A0102C">
        <w:rPr>
          <w:sz w:val="28"/>
          <w:szCs w:val="28"/>
          <w:lang w:val="uk-UA"/>
        </w:rPr>
        <w:t xml:space="preserve">. </w:t>
      </w:r>
      <w:r w:rsidRPr="00067550">
        <w:rPr>
          <w:sz w:val="28"/>
          <w:szCs w:val="28"/>
          <w:lang w:val="uk-UA"/>
        </w:rPr>
        <w:t xml:space="preserve">Показано, що отримані </w:t>
      </w:r>
      <w:r>
        <w:rPr>
          <w:sz w:val="28"/>
          <w:szCs w:val="28"/>
          <w:lang w:val="uk-UA"/>
        </w:rPr>
        <w:t xml:space="preserve">у цих реакціях </w:t>
      </w:r>
      <w:r w:rsidRPr="00067550">
        <w:rPr>
          <w:sz w:val="28"/>
          <w:szCs w:val="28"/>
          <w:lang w:val="uk-UA"/>
        </w:rPr>
        <w:t xml:space="preserve">продукти є зручними реагентами </w:t>
      </w:r>
      <w:r>
        <w:rPr>
          <w:sz w:val="28"/>
          <w:szCs w:val="28"/>
          <w:lang w:val="uk-UA"/>
        </w:rPr>
        <w:t>для</w:t>
      </w:r>
      <w:r w:rsidRPr="00067550">
        <w:rPr>
          <w:sz w:val="28"/>
          <w:szCs w:val="28"/>
          <w:lang w:val="uk-UA"/>
        </w:rPr>
        <w:t xml:space="preserve"> синтез</w:t>
      </w:r>
      <w:r>
        <w:rPr>
          <w:sz w:val="28"/>
          <w:szCs w:val="28"/>
          <w:lang w:val="uk-UA"/>
        </w:rPr>
        <w:t>у</w:t>
      </w:r>
      <w:r w:rsidRPr="00067550">
        <w:rPr>
          <w:sz w:val="28"/>
          <w:szCs w:val="28"/>
          <w:lang w:val="uk-UA"/>
        </w:rPr>
        <w:t xml:space="preserve"> бензилзаміщених піролів, фуранів та тіазолів. </w:t>
      </w:r>
      <w:r w:rsidRPr="007A73F4">
        <w:rPr>
          <w:sz w:val="28"/>
          <w:szCs w:val="28"/>
          <w:lang w:val="uk-UA"/>
        </w:rPr>
        <w:t>Запропоновано новий ефективний спосіб синтезу похідних 3,4-дигідроізокумарину та ізокумарину, який ґрунтується на циклізації в процесі арилювання низки ненасичених сполук</w:t>
      </w:r>
      <w:r w:rsidRPr="007A73F4">
        <w:rPr>
          <w:i/>
          <w:iCs/>
          <w:sz w:val="28"/>
          <w:szCs w:val="28"/>
          <w:lang w:val="uk-UA"/>
        </w:rPr>
        <w:t xml:space="preserve"> орто</w:t>
      </w:r>
      <w:r w:rsidRPr="007A73F4">
        <w:rPr>
          <w:sz w:val="28"/>
          <w:szCs w:val="28"/>
          <w:lang w:val="uk-UA"/>
        </w:rPr>
        <w:t>-алкоксикарбоніларендіазоній бромідами. Розроблено методи одержання нових гетероциклічних сполук з 1-арилпіразольними та 1-арил</w:t>
      </w:r>
      <w:r>
        <w:rPr>
          <w:sz w:val="28"/>
          <w:szCs w:val="28"/>
          <w:lang w:val="uk-UA"/>
        </w:rPr>
        <w:t>-</w:t>
      </w:r>
      <w:r w:rsidRPr="007A73F4">
        <w:rPr>
          <w:sz w:val="28"/>
          <w:szCs w:val="28"/>
          <w:lang w:val="uk-UA"/>
        </w:rPr>
        <w:t>1,2,3-триазольними фрагментами та сполук з новими ансамблями гетероциклів. Знайдено новий одностадійний метод отримання похідних 1,2,4-триазолу</w:t>
      </w:r>
      <w:r>
        <w:rPr>
          <w:sz w:val="28"/>
          <w:szCs w:val="28"/>
          <w:lang w:val="uk-UA"/>
        </w:rPr>
        <w:t>.</w:t>
      </w:r>
      <w:r w:rsidRPr="00A0102C">
        <w:rPr>
          <w:spacing w:val="-6"/>
          <w:sz w:val="28"/>
          <w:szCs w:val="28"/>
          <w:lang w:val="uk-UA"/>
        </w:rPr>
        <w:t xml:space="preserve"> </w:t>
      </w:r>
      <w:r w:rsidRPr="00A0102C">
        <w:rPr>
          <w:sz w:val="28"/>
          <w:szCs w:val="28"/>
          <w:lang w:val="uk-UA"/>
        </w:rPr>
        <w:t xml:space="preserve">Досліджено протипухлинну та антимікробну активність </w:t>
      </w:r>
      <w:r>
        <w:rPr>
          <w:sz w:val="28"/>
          <w:szCs w:val="28"/>
          <w:lang w:val="uk-UA"/>
        </w:rPr>
        <w:t>одержаних</w:t>
      </w:r>
      <w:r w:rsidRPr="00A0102C">
        <w:rPr>
          <w:sz w:val="28"/>
          <w:szCs w:val="28"/>
          <w:lang w:val="uk-UA"/>
        </w:rPr>
        <w:t xml:space="preserve"> </w:t>
      </w:r>
      <w:r>
        <w:rPr>
          <w:sz w:val="28"/>
          <w:szCs w:val="28"/>
          <w:lang w:val="uk-UA"/>
        </w:rPr>
        <w:t>речовин</w:t>
      </w:r>
      <w:r w:rsidRPr="00A0102C">
        <w:rPr>
          <w:sz w:val="28"/>
          <w:szCs w:val="28"/>
          <w:lang w:val="uk-UA"/>
        </w:rPr>
        <w:t>. Знайдено ряд ефективних цитостатиків, перспективних для поглиблених фармакологічних випробовувань.</w:t>
      </w:r>
    </w:p>
    <w:p w:rsidR="00FA73F0" w:rsidRPr="00A0102C" w:rsidRDefault="00FA73F0" w:rsidP="00885310">
      <w:pPr>
        <w:ind w:firstLine="709"/>
        <w:jc w:val="both"/>
        <w:rPr>
          <w:sz w:val="28"/>
          <w:szCs w:val="28"/>
          <w:lang w:val="uk-UA"/>
        </w:rPr>
      </w:pPr>
      <w:r w:rsidRPr="00BB4798">
        <w:rPr>
          <w:i/>
          <w:iCs/>
          <w:sz w:val="28"/>
          <w:szCs w:val="28"/>
          <w:lang w:val="uk-UA"/>
        </w:rPr>
        <w:t>Ключові слова</w:t>
      </w:r>
      <w:r>
        <w:rPr>
          <w:sz w:val="28"/>
          <w:szCs w:val="28"/>
          <w:lang w:val="uk-UA"/>
        </w:rPr>
        <w:t>:</w:t>
      </w:r>
      <w:r w:rsidRPr="00A0102C">
        <w:rPr>
          <w:sz w:val="28"/>
          <w:szCs w:val="28"/>
          <w:lang w:val="uk-UA"/>
        </w:rPr>
        <w:t xml:space="preserve"> </w:t>
      </w:r>
      <w:r>
        <w:rPr>
          <w:sz w:val="28"/>
          <w:szCs w:val="28"/>
          <w:lang w:val="uk-UA"/>
        </w:rPr>
        <w:t>арен</w:t>
      </w:r>
      <w:r w:rsidRPr="00A0102C">
        <w:rPr>
          <w:sz w:val="28"/>
          <w:szCs w:val="28"/>
          <w:lang w:val="uk-UA"/>
        </w:rPr>
        <w:t xml:space="preserve">діазонієві солі, арилювання, </w:t>
      </w:r>
      <w:r w:rsidRPr="00E07EA5">
        <w:rPr>
          <w:sz w:val="28"/>
          <w:szCs w:val="28"/>
          <w:lang w:val="uk-UA"/>
        </w:rPr>
        <w:t>гетероциклізації,</w:t>
      </w:r>
      <w:r w:rsidRPr="00A0102C">
        <w:rPr>
          <w:sz w:val="28"/>
          <w:szCs w:val="28"/>
          <w:lang w:val="uk-UA"/>
        </w:rPr>
        <w:t xml:space="preserve"> </w:t>
      </w:r>
      <w:r w:rsidRPr="00A0102C">
        <w:rPr>
          <w:spacing w:val="-6"/>
          <w:sz w:val="28"/>
          <w:szCs w:val="28"/>
          <w:lang w:val="uk-UA"/>
        </w:rPr>
        <w:t xml:space="preserve">похідні </w:t>
      </w:r>
      <w:r w:rsidRPr="00A0102C">
        <w:rPr>
          <w:sz w:val="28"/>
          <w:szCs w:val="28"/>
          <w:lang w:val="uk-UA"/>
        </w:rPr>
        <w:t>1,3-бензоксатіолу, індолу, піролу, фурану, тіофену тіазолу, піразолу</w:t>
      </w:r>
      <w:r>
        <w:rPr>
          <w:sz w:val="28"/>
          <w:szCs w:val="28"/>
          <w:lang w:val="uk-UA"/>
        </w:rPr>
        <w:t>,</w:t>
      </w:r>
      <w:r w:rsidRPr="00A0102C">
        <w:rPr>
          <w:sz w:val="28"/>
          <w:szCs w:val="28"/>
          <w:lang w:val="uk-UA"/>
        </w:rPr>
        <w:t xml:space="preserve"> 1,2,3-триазолу</w:t>
      </w:r>
      <w:r>
        <w:rPr>
          <w:sz w:val="28"/>
          <w:szCs w:val="28"/>
          <w:lang w:val="uk-UA"/>
        </w:rPr>
        <w:t>,</w:t>
      </w:r>
      <w:r w:rsidRPr="00A0102C">
        <w:rPr>
          <w:sz w:val="28"/>
          <w:szCs w:val="28"/>
          <w:lang w:val="uk-UA"/>
        </w:rPr>
        <w:t xml:space="preserve"> 1,2,4-триазолу, ізокумарину, протипухлинна активність.</w:t>
      </w:r>
    </w:p>
    <w:p w:rsidR="00FA73F0" w:rsidRPr="000736F5" w:rsidRDefault="00FA73F0" w:rsidP="00885310">
      <w:pPr>
        <w:ind w:firstLine="709"/>
        <w:jc w:val="both"/>
        <w:rPr>
          <w:lang w:val="uk-UA"/>
        </w:rPr>
      </w:pPr>
    </w:p>
    <w:p w:rsidR="00FA73F0" w:rsidRDefault="00FA73F0" w:rsidP="00885310">
      <w:pPr>
        <w:jc w:val="center"/>
        <w:rPr>
          <w:b/>
          <w:bCs/>
          <w:sz w:val="28"/>
          <w:szCs w:val="28"/>
          <w:lang w:val="uk-UA"/>
        </w:rPr>
      </w:pPr>
    </w:p>
    <w:p w:rsidR="00FA73F0" w:rsidRPr="003B71E5" w:rsidRDefault="00FA73F0" w:rsidP="00885310">
      <w:pPr>
        <w:jc w:val="center"/>
        <w:rPr>
          <w:b/>
          <w:bCs/>
          <w:sz w:val="28"/>
          <w:szCs w:val="28"/>
          <w:lang w:val="en-US"/>
        </w:rPr>
      </w:pPr>
      <w:r w:rsidRPr="003B71E5">
        <w:rPr>
          <w:b/>
          <w:bCs/>
          <w:sz w:val="28"/>
          <w:szCs w:val="28"/>
          <w:lang w:val="en-US"/>
        </w:rPr>
        <w:t>SUMMARY</w:t>
      </w:r>
    </w:p>
    <w:p w:rsidR="00FA73F0" w:rsidRPr="009547CC" w:rsidRDefault="00FA73F0" w:rsidP="00885310">
      <w:pPr>
        <w:jc w:val="center"/>
        <w:rPr>
          <w:sz w:val="28"/>
          <w:szCs w:val="28"/>
          <w:lang w:val="en-US"/>
        </w:rPr>
      </w:pPr>
    </w:p>
    <w:p w:rsidR="00FA73F0" w:rsidRPr="009547CC" w:rsidRDefault="00FA73F0" w:rsidP="00885310">
      <w:pPr>
        <w:jc w:val="both"/>
        <w:rPr>
          <w:b/>
          <w:bCs/>
          <w:sz w:val="28"/>
          <w:szCs w:val="28"/>
          <w:lang w:val="en-US"/>
        </w:rPr>
      </w:pPr>
      <w:r w:rsidRPr="009547CC">
        <w:rPr>
          <w:b/>
          <w:bCs/>
          <w:sz w:val="28"/>
          <w:szCs w:val="28"/>
          <w:lang w:val="en-US"/>
        </w:rPr>
        <w:tab/>
        <w:t xml:space="preserve">Matiychuk V.S. </w:t>
      </w:r>
      <w:r w:rsidRPr="009547CC">
        <w:rPr>
          <w:sz w:val="28"/>
          <w:szCs w:val="28"/>
          <w:lang w:val="en-US"/>
        </w:rPr>
        <w:t>Aryl- and</w:t>
      </w:r>
      <w:r w:rsidRPr="00DC0756">
        <w:rPr>
          <w:sz w:val="28"/>
          <w:szCs w:val="28"/>
          <w:lang w:val="en-US"/>
        </w:rPr>
        <w:t xml:space="preserve"> </w:t>
      </w:r>
      <w:r w:rsidRPr="009547CC">
        <w:rPr>
          <w:sz w:val="28"/>
          <w:szCs w:val="28"/>
          <w:lang w:val="en-US"/>
        </w:rPr>
        <w:t>benzyl-</w:t>
      </w:r>
      <w:r w:rsidRPr="00DC0756">
        <w:rPr>
          <w:sz w:val="28"/>
          <w:szCs w:val="28"/>
          <w:lang w:val="en-US"/>
        </w:rPr>
        <w:t xml:space="preserve"> </w:t>
      </w:r>
      <w:r w:rsidRPr="009547CC">
        <w:rPr>
          <w:sz w:val="28"/>
          <w:szCs w:val="28"/>
          <w:lang w:val="en-US"/>
        </w:rPr>
        <w:t>substituted</w:t>
      </w:r>
      <w:r w:rsidRPr="00DC0756">
        <w:rPr>
          <w:sz w:val="28"/>
          <w:szCs w:val="28"/>
          <w:lang w:val="en-US"/>
        </w:rPr>
        <w:t xml:space="preserve"> </w:t>
      </w:r>
      <w:r w:rsidRPr="009547CC">
        <w:rPr>
          <w:sz w:val="28"/>
          <w:szCs w:val="28"/>
          <w:lang w:val="en-US"/>
        </w:rPr>
        <w:t>heterocycles</w:t>
      </w:r>
      <w:r w:rsidRPr="00DC0756">
        <w:rPr>
          <w:sz w:val="28"/>
          <w:szCs w:val="28"/>
          <w:lang w:val="en-US"/>
        </w:rPr>
        <w:t xml:space="preserve"> </w:t>
      </w:r>
      <w:r w:rsidRPr="009547CC">
        <w:rPr>
          <w:sz w:val="28"/>
          <w:szCs w:val="28"/>
          <w:lang w:val="en-US"/>
        </w:rPr>
        <w:t>based on the</w:t>
      </w:r>
      <w:r w:rsidRPr="00DC0756">
        <w:rPr>
          <w:sz w:val="28"/>
          <w:szCs w:val="28"/>
          <w:lang w:val="en-US"/>
        </w:rPr>
        <w:t xml:space="preserve"> </w:t>
      </w:r>
      <w:r w:rsidRPr="009547CC">
        <w:rPr>
          <w:sz w:val="28"/>
          <w:szCs w:val="28"/>
          <w:lang w:val="en-US"/>
        </w:rPr>
        <w:t>reagents</w:t>
      </w:r>
      <w:r w:rsidRPr="00DC0756">
        <w:rPr>
          <w:sz w:val="28"/>
          <w:szCs w:val="28"/>
          <w:lang w:val="en-US"/>
        </w:rPr>
        <w:t xml:space="preserve"> </w:t>
      </w:r>
      <w:r w:rsidRPr="009547CC">
        <w:rPr>
          <w:sz w:val="28"/>
          <w:szCs w:val="28"/>
          <w:lang w:val="en-US"/>
        </w:rPr>
        <w:t>obtained with</w:t>
      </w:r>
      <w:r w:rsidRPr="00DC0756">
        <w:rPr>
          <w:sz w:val="28"/>
          <w:szCs w:val="28"/>
          <w:lang w:val="en-US"/>
        </w:rPr>
        <w:t xml:space="preserve"> </w:t>
      </w:r>
      <w:r w:rsidRPr="009547CC">
        <w:rPr>
          <w:sz w:val="28"/>
          <w:szCs w:val="28"/>
          <w:lang w:val="en-US"/>
        </w:rPr>
        <w:t>arenediazonium</w:t>
      </w:r>
      <w:r w:rsidRPr="00DC0756">
        <w:rPr>
          <w:sz w:val="28"/>
          <w:szCs w:val="28"/>
          <w:lang w:val="en-US"/>
        </w:rPr>
        <w:t xml:space="preserve"> </w:t>
      </w:r>
      <w:r w:rsidRPr="009547CC">
        <w:rPr>
          <w:sz w:val="28"/>
          <w:szCs w:val="28"/>
          <w:lang w:val="en-US"/>
        </w:rPr>
        <w:t>salts utilization.</w:t>
      </w:r>
      <w:r w:rsidRPr="00851DD5">
        <w:rPr>
          <w:sz w:val="28"/>
          <w:szCs w:val="28"/>
          <w:lang w:val="en-US"/>
        </w:rPr>
        <w:t xml:space="preserve"> </w:t>
      </w:r>
      <w:r w:rsidRPr="009547CC">
        <w:rPr>
          <w:sz w:val="28"/>
          <w:szCs w:val="28"/>
          <w:lang w:val="uk-UA"/>
        </w:rPr>
        <w:t xml:space="preserve">– </w:t>
      </w:r>
      <w:r w:rsidRPr="00DC0756">
        <w:rPr>
          <w:sz w:val="28"/>
          <w:szCs w:val="28"/>
          <w:lang w:val="en-US"/>
        </w:rPr>
        <w:t>Manuscript.</w:t>
      </w:r>
    </w:p>
    <w:p w:rsidR="00FA73F0" w:rsidRPr="00DC0756" w:rsidRDefault="00FA73F0" w:rsidP="00885310">
      <w:pPr>
        <w:jc w:val="both"/>
        <w:rPr>
          <w:sz w:val="28"/>
          <w:szCs w:val="28"/>
          <w:lang w:val="en-US"/>
        </w:rPr>
      </w:pPr>
      <w:r w:rsidRPr="00DC0756">
        <w:rPr>
          <w:sz w:val="28"/>
          <w:szCs w:val="28"/>
          <w:lang w:val="en-US"/>
        </w:rPr>
        <w:tab/>
      </w:r>
      <w:r>
        <w:rPr>
          <w:sz w:val="28"/>
          <w:szCs w:val="28"/>
          <w:lang w:val="en-US"/>
        </w:rPr>
        <w:t xml:space="preserve">Dissertation </w:t>
      </w:r>
      <w:r w:rsidRPr="00DC0756">
        <w:rPr>
          <w:sz w:val="28"/>
          <w:szCs w:val="28"/>
          <w:lang w:val="en-US"/>
        </w:rPr>
        <w:t xml:space="preserve">for </w:t>
      </w:r>
      <w:r>
        <w:rPr>
          <w:sz w:val="28"/>
          <w:szCs w:val="28"/>
          <w:lang w:val="en-US"/>
        </w:rPr>
        <w:t>the</w:t>
      </w:r>
      <w:r w:rsidRPr="00DC0756">
        <w:rPr>
          <w:sz w:val="28"/>
          <w:szCs w:val="28"/>
          <w:lang w:val="en-US"/>
        </w:rPr>
        <w:t xml:space="preserve"> Doctor of </w:t>
      </w:r>
      <w:r>
        <w:rPr>
          <w:sz w:val="28"/>
          <w:szCs w:val="28"/>
          <w:lang w:val="en-US"/>
        </w:rPr>
        <w:t xml:space="preserve">Chemical </w:t>
      </w:r>
      <w:r w:rsidRPr="00DC0756">
        <w:rPr>
          <w:sz w:val="28"/>
          <w:szCs w:val="28"/>
          <w:lang w:val="en-US"/>
        </w:rPr>
        <w:t xml:space="preserve">Sciences degree in speciality 02.00.03 </w:t>
      </w:r>
      <w:r w:rsidRPr="00CD2E6F">
        <w:rPr>
          <w:sz w:val="28"/>
          <w:szCs w:val="28"/>
          <w:lang w:val="uk-UA"/>
        </w:rPr>
        <w:t>–</w:t>
      </w:r>
      <w:r w:rsidRPr="00DC0756">
        <w:rPr>
          <w:sz w:val="28"/>
          <w:szCs w:val="28"/>
          <w:lang w:val="en-US"/>
        </w:rPr>
        <w:t xml:space="preserve"> </w:t>
      </w:r>
      <w:r>
        <w:rPr>
          <w:sz w:val="28"/>
          <w:szCs w:val="28"/>
          <w:lang w:val="en-US"/>
        </w:rPr>
        <w:t>O</w:t>
      </w:r>
      <w:r w:rsidRPr="00DC0756">
        <w:rPr>
          <w:sz w:val="28"/>
          <w:szCs w:val="28"/>
          <w:lang w:val="en-US"/>
        </w:rPr>
        <w:t xml:space="preserve">rganic </w:t>
      </w:r>
      <w:r>
        <w:rPr>
          <w:sz w:val="28"/>
          <w:szCs w:val="28"/>
          <w:lang w:val="en-US"/>
        </w:rPr>
        <w:t>C</w:t>
      </w:r>
      <w:r w:rsidRPr="00DC0756">
        <w:rPr>
          <w:sz w:val="28"/>
          <w:szCs w:val="28"/>
          <w:lang w:val="en-US"/>
        </w:rPr>
        <w:t>hemistry.</w:t>
      </w:r>
      <w:r w:rsidRPr="00CD2E6F">
        <w:rPr>
          <w:spacing w:val="-6"/>
          <w:sz w:val="28"/>
          <w:szCs w:val="28"/>
          <w:lang w:val="en-US"/>
        </w:rPr>
        <w:t xml:space="preserve"> – Lviv Polytechnic National University</w:t>
      </w:r>
      <w:r>
        <w:rPr>
          <w:spacing w:val="-6"/>
          <w:sz w:val="28"/>
          <w:szCs w:val="28"/>
          <w:lang w:val="en-US"/>
        </w:rPr>
        <w:t xml:space="preserve"> of Ukrainian Ministry of Education and Science</w:t>
      </w:r>
      <w:r w:rsidRPr="00DC0756">
        <w:rPr>
          <w:sz w:val="28"/>
          <w:szCs w:val="28"/>
          <w:lang w:val="en-US"/>
        </w:rPr>
        <w:t>, Lviv, 2014.</w:t>
      </w:r>
    </w:p>
    <w:p w:rsidR="00FA73F0" w:rsidRPr="00673749" w:rsidRDefault="00FA73F0" w:rsidP="00885310">
      <w:pPr>
        <w:ind w:firstLine="709"/>
        <w:jc w:val="both"/>
        <w:rPr>
          <w:rFonts w:eastAsia="MS Gothic"/>
          <w:sz w:val="28"/>
          <w:szCs w:val="28"/>
          <w:lang w:val="uk-UA"/>
        </w:rPr>
      </w:pPr>
      <w:r w:rsidRPr="00E5452B">
        <w:rPr>
          <w:sz w:val="28"/>
          <w:szCs w:val="28"/>
          <w:lang w:val="en-US"/>
        </w:rPr>
        <w:t>The</w:t>
      </w:r>
      <w:r w:rsidRPr="00DC0756">
        <w:rPr>
          <w:sz w:val="28"/>
          <w:szCs w:val="28"/>
          <w:lang w:val="en-US"/>
        </w:rPr>
        <w:t xml:space="preserve"> </w:t>
      </w:r>
      <w:r w:rsidRPr="00E5452B">
        <w:rPr>
          <w:sz w:val="28"/>
          <w:szCs w:val="28"/>
          <w:lang w:val="en-US"/>
        </w:rPr>
        <w:t xml:space="preserve">thesis </w:t>
      </w:r>
      <w:r>
        <w:rPr>
          <w:sz w:val="28"/>
          <w:szCs w:val="28"/>
          <w:lang w:val="en-US"/>
        </w:rPr>
        <w:t>is</w:t>
      </w:r>
      <w:r w:rsidRPr="00DC0756">
        <w:rPr>
          <w:sz w:val="28"/>
          <w:szCs w:val="28"/>
          <w:lang w:val="en-US"/>
        </w:rPr>
        <w:t xml:space="preserve"> </w:t>
      </w:r>
      <w:r w:rsidRPr="00E5452B">
        <w:rPr>
          <w:sz w:val="28"/>
          <w:szCs w:val="28"/>
          <w:lang w:val="en-US"/>
        </w:rPr>
        <w:t>concerned with the development of</w:t>
      </w:r>
      <w:r w:rsidRPr="00DC0756">
        <w:rPr>
          <w:sz w:val="28"/>
          <w:szCs w:val="28"/>
          <w:lang w:val="en-US"/>
        </w:rPr>
        <w:t xml:space="preserve"> </w:t>
      </w:r>
      <w:r w:rsidRPr="00E5452B">
        <w:rPr>
          <w:sz w:val="28"/>
          <w:szCs w:val="28"/>
          <w:lang w:val="en-US"/>
        </w:rPr>
        <w:t>new advanced</w:t>
      </w:r>
      <w:r w:rsidRPr="00DC0756">
        <w:rPr>
          <w:sz w:val="28"/>
          <w:szCs w:val="28"/>
          <w:lang w:val="en-US"/>
        </w:rPr>
        <w:t xml:space="preserve"> </w:t>
      </w:r>
      <w:r w:rsidRPr="00E5452B">
        <w:rPr>
          <w:sz w:val="28"/>
          <w:szCs w:val="28"/>
          <w:lang w:val="en-US"/>
        </w:rPr>
        <w:t xml:space="preserve">approaches to </w:t>
      </w:r>
      <w:r w:rsidRPr="00E5452B">
        <w:rPr>
          <w:rStyle w:val="st"/>
          <w:sz w:val="28"/>
          <w:szCs w:val="28"/>
          <w:lang w:val="en-US"/>
        </w:rPr>
        <w:t xml:space="preserve">synthetic </w:t>
      </w:r>
      <w:r>
        <w:rPr>
          <w:rStyle w:val="st"/>
          <w:sz w:val="28"/>
          <w:szCs w:val="28"/>
          <w:lang w:val="en-US"/>
        </w:rPr>
        <w:t>methodologie</w:t>
      </w:r>
      <w:r w:rsidRPr="00E5452B">
        <w:rPr>
          <w:rStyle w:val="st"/>
          <w:sz w:val="28"/>
          <w:szCs w:val="28"/>
          <w:lang w:val="en-US"/>
        </w:rPr>
        <w:t xml:space="preserve">s </w:t>
      </w:r>
      <w:r w:rsidRPr="00E5452B">
        <w:rPr>
          <w:sz w:val="28"/>
          <w:szCs w:val="28"/>
          <w:lang w:val="en-US"/>
        </w:rPr>
        <w:t xml:space="preserve">towards novel polyfunctional reagents </w:t>
      </w:r>
      <w:r w:rsidRPr="00E5452B">
        <w:rPr>
          <w:rStyle w:val="st"/>
          <w:sz w:val="28"/>
          <w:szCs w:val="28"/>
          <w:lang w:val="en-US"/>
        </w:rPr>
        <w:t>ob</w:t>
      </w:r>
      <w:r w:rsidRPr="00E5452B">
        <w:rPr>
          <w:sz w:val="28"/>
          <w:szCs w:val="28"/>
          <w:lang w:val="en-US"/>
        </w:rPr>
        <w:t>tained with diazonium salt utilization and molecular</w:t>
      </w:r>
      <w:r w:rsidRPr="00DC0756">
        <w:rPr>
          <w:sz w:val="28"/>
          <w:szCs w:val="28"/>
          <w:lang w:val="en-US"/>
        </w:rPr>
        <w:t xml:space="preserve"> </w:t>
      </w:r>
      <w:r w:rsidRPr="00E5452B">
        <w:rPr>
          <w:sz w:val="28"/>
          <w:szCs w:val="28"/>
          <w:lang w:val="en-US"/>
        </w:rPr>
        <w:t>design of</w:t>
      </w:r>
      <w:r w:rsidRPr="00DC0756">
        <w:rPr>
          <w:sz w:val="28"/>
          <w:szCs w:val="28"/>
          <w:lang w:val="en-US"/>
        </w:rPr>
        <w:t xml:space="preserve"> </w:t>
      </w:r>
      <w:r w:rsidRPr="00E5452B">
        <w:rPr>
          <w:sz w:val="28"/>
          <w:szCs w:val="28"/>
          <w:lang w:val="en-US"/>
        </w:rPr>
        <w:t>aryl- and</w:t>
      </w:r>
      <w:r w:rsidRPr="00DC0756">
        <w:rPr>
          <w:sz w:val="28"/>
          <w:szCs w:val="28"/>
          <w:lang w:val="en-US"/>
        </w:rPr>
        <w:t xml:space="preserve"> </w:t>
      </w:r>
      <w:r w:rsidRPr="00E5452B">
        <w:rPr>
          <w:sz w:val="28"/>
          <w:szCs w:val="28"/>
          <w:lang w:val="en-US"/>
        </w:rPr>
        <w:t>benzyl-</w:t>
      </w:r>
      <w:r w:rsidRPr="00DC0756">
        <w:rPr>
          <w:sz w:val="28"/>
          <w:szCs w:val="28"/>
          <w:lang w:val="en-US"/>
        </w:rPr>
        <w:t xml:space="preserve"> </w:t>
      </w:r>
      <w:r w:rsidRPr="00E5452B">
        <w:rPr>
          <w:sz w:val="28"/>
          <w:szCs w:val="28"/>
          <w:lang w:val="en-US"/>
        </w:rPr>
        <w:t>substituted</w:t>
      </w:r>
      <w:r w:rsidRPr="00DC0756">
        <w:rPr>
          <w:sz w:val="28"/>
          <w:szCs w:val="28"/>
          <w:lang w:val="en-US"/>
        </w:rPr>
        <w:t xml:space="preserve"> </w:t>
      </w:r>
      <w:r w:rsidRPr="00E5452B">
        <w:rPr>
          <w:sz w:val="28"/>
          <w:szCs w:val="28"/>
          <w:lang w:val="en-US"/>
        </w:rPr>
        <w:t>heterocycles</w:t>
      </w:r>
      <w:r w:rsidRPr="00DC0756">
        <w:rPr>
          <w:sz w:val="28"/>
          <w:szCs w:val="28"/>
          <w:lang w:val="en-US"/>
        </w:rPr>
        <w:t xml:space="preserve"> </w:t>
      </w:r>
      <w:r w:rsidRPr="00E5452B">
        <w:rPr>
          <w:sz w:val="28"/>
          <w:szCs w:val="28"/>
          <w:lang w:val="en-US"/>
        </w:rPr>
        <w:t xml:space="preserve">on their basis. The reactions of 2-aryl quinones with </w:t>
      </w:r>
      <w:r w:rsidRPr="00DC0756">
        <w:rPr>
          <w:rStyle w:val="hps"/>
          <w:sz w:val="28"/>
          <w:szCs w:val="28"/>
          <w:lang w:val="en-US"/>
        </w:rPr>
        <w:t>C</w:t>
      </w:r>
      <w:r w:rsidRPr="00DC0756">
        <w:rPr>
          <w:sz w:val="28"/>
          <w:szCs w:val="28"/>
          <w:lang w:val="en-US"/>
        </w:rPr>
        <w:t xml:space="preserve">, S- </w:t>
      </w:r>
      <w:r w:rsidRPr="00DC0756">
        <w:rPr>
          <w:rStyle w:val="hps"/>
          <w:sz w:val="28"/>
          <w:szCs w:val="28"/>
          <w:lang w:val="en-US"/>
        </w:rPr>
        <w:t>and N-</w:t>
      </w:r>
      <w:r w:rsidRPr="00DC0756">
        <w:rPr>
          <w:sz w:val="28"/>
          <w:szCs w:val="28"/>
          <w:lang w:val="en-US"/>
        </w:rPr>
        <w:t xml:space="preserve">nucleophiles </w:t>
      </w:r>
      <w:r w:rsidRPr="00E5452B">
        <w:rPr>
          <w:spacing w:val="-6"/>
          <w:sz w:val="28"/>
          <w:szCs w:val="28"/>
          <w:lang w:val="en-US"/>
        </w:rPr>
        <w:t>affording the respective benzoheterocycles generation</w:t>
      </w:r>
      <w:r w:rsidRPr="00DC0756">
        <w:rPr>
          <w:sz w:val="28"/>
          <w:szCs w:val="28"/>
          <w:lang w:val="en-US"/>
        </w:rPr>
        <w:t xml:space="preserve"> were extensively studied, the main regularities of their pathways were </w:t>
      </w:r>
      <w:r w:rsidRPr="00E5452B">
        <w:rPr>
          <w:sz w:val="28"/>
          <w:szCs w:val="28"/>
          <w:lang w:val="en-US"/>
        </w:rPr>
        <w:t>elucidated</w:t>
      </w:r>
      <w:r>
        <w:rPr>
          <w:sz w:val="28"/>
          <w:szCs w:val="28"/>
          <w:lang w:val="en-US"/>
        </w:rPr>
        <w:t>. T</w:t>
      </w:r>
      <w:r w:rsidRPr="00E5452B">
        <w:rPr>
          <w:sz w:val="28"/>
          <w:szCs w:val="28"/>
          <w:lang w:val="en-US"/>
        </w:rPr>
        <w:t>he influence of electronic effects of the substituents</w:t>
      </w:r>
      <w:r w:rsidRPr="008A4CB3">
        <w:rPr>
          <w:sz w:val="28"/>
          <w:szCs w:val="28"/>
          <w:lang w:val="en-US"/>
        </w:rPr>
        <w:t xml:space="preserve"> in benzene ring </w:t>
      </w:r>
      <w:r>
        <w:rPr>
          <w:sz w:val="28"/>
          <w:szCs w:val="28"/>
          <w:lang w:val="en-US"/>
        </w:rPr>
        <w:t xml:space="preserve">and the nature of </w:t>
      </w:r>
      <w:r w:rsidRPr="008A4CB3">
        <w:rPr>
          <w:sz w:val="28"/>
          <w:szCs w:val="28"/>
          <w:lang w:val="en-US"/>
        </w:rPr>
        <w:t>n</w:t>
      </w:r>
      <w:r>
        <w:rPr>
          <w:sz w:val="28"/>
          <w:szCs w:val="28"/>
          <w:lang w:val="en-US"/>
        </w:rPr>
        <w:t>u</w:t>
      </w:r>
      <w:r w:rsidRPr="008A4CB3">
        <w:rPr>
          <w:sz w:val="28"/>
          <w:szCs w:val="28"/>
          <w:lang w:val="en-US"/>
        </w:rPr>
        <w:t>cleoph</w:t>
      </w:r>
      <w:r>
        <w:rPr>
          <w:sz w:val="28"/>
          <w:szCs w:val="28"/>
          <w:lang w:val="en-US"/>
        </w:rPr>
        <w:t>i</w:t>
      </w:r>
      <w:r w:rsidRPr="008A4CB3">
        <w:rPr>
          <w:sz w:val="28"/>
          <w:szCs w:val="28"/>
          <w:lang w:val="en-US"/>
        </w:rPr>
        <w:t>le</w:t>
      </w:r>
      <w:r>
        <w:rPr>
          <w:sz w:val="28"/>
          <w:szCs w:val="28"/>
          <w:lang w:val="en-US"/>
        </w:rPr>
        <w:t xml:space="preserve"> were summarized</w:t>
      </w:r>
      <w:r w:rsidRPr="008A4CB3">
        <w:rPr>
          <w:sz w:val="28"/>
          <w:szCs w:val="28"/>
          <w:lang w:val="en-US"/>
        </w:rPr>
        <w:t xml:space="preserve">, and the reactions conditions for their regio- and chemoselectivity achieving were established. </w:t>
      </w:r>
      <w:r>
        <w:rPr>
          <w:sz w:val="28"/>
          <w:szCs w:val="28"/>
          <w:lang w:val="en-US"/>
        </w:rPr>
        <w:t xml:space="preserve">The efficient synthetic protocols for </w:t>
      </w:r>
      <w:r w:rsidRPr="00DF34DF">
        <w:rPr>
          <w:sz w:val="28"/>
          <w:szCs w:val="28"/>
          <w:lang w:val="uk-UA"/>
        </w:rPr>
        <w:t>7-</w:t>
      </w:r>
      <w:r>
        <w:rPr>
          <w:sz w:val="28"/>
          <w:szCs w:val="28"/>
          <w:lang w:val="en-US"/>
        </w:rPr>
        <w:t>aryl</w:t>
      </w:r>
      <w:r w:rsidRPr="00DF34DF">
        <w:rPr>
          <w:sz w:val="28"/>
          <w:szCs w:val="28"/>
          <w:lang w:val="uk-UA"/>
        </w:rPr>
        <w:t>-5-</w:t>
      </w:r>
      <w:r>
        <w:rPr>
          <w:sz w:val="28"/>
          <w:szCs w:val="28"/>
          <w:lang w:val="en-US"/>
        </w:rPr>
        <w:t>hydroxy</w:t>
      </w:r>
      <w:r w:rsidRPr="00DF34DF">
        <w:rPr>
          <w:sz w:val="28"/>
          <w:szCs w:val="28"/>
          <w:lang w:val="uk-UA"/>
        </w:rPr>
        <w:t>-1,3-</w:t>
      </w:r>
      <w:r>
        <w:rPr>
          <w:sz w:val="28"/>
          <w:szCs w:val="28"/>
          <w:lang w:val="en-US"/>
        </w:rPr>
        <w:t>benzoxathiol</w:t>
      </w:r>
      <w:r w:rsidRPr="00DF34DF">
        <w:rPr>
          <w:sz w:val="28"/>
          <w:szCs w:val="28"/>
          <w:lang w:val="uk-UA"/>
        </w:rPr>
        <w:t>-2-</w:t>
      </w:r>
      <w:r>
        <w:rPr>
          <w:sz w:val="28"/>
          <w:szCs w:val="28"/>
          <w:lang w:val="en-US"/>
        </w:rPr>
        <w:t>ones</w:t>
      </w:r>
      <w:r w:rsidRPr="00DF34DF">
        <w:rPr>
          <w:sz w:val="28"/>
          <w:szCs w:val="28"/>
          <w:lang w:val="uk-UA"/>
        </w:rPr>
        <w:t>, 3,7-</w:t>
      </w:r>
      <w:r>
        <w:rPr>
          <w:sz w:val="28"/>
          <w:szCs w:val="28"/>
          <w:lang w:val="en-US"/>
        </w:rPr>
        <w:t>disubstituted</w:t>
      </w:r>
      <w:r w:rsidRPr="00DF34DF">
        <w:rPr>
          <w:sz w:val="28"/>
          <w:szCs w:val="28"/>
          <w:lang w:val="uk-UA"/>
        </w:rPr>
        <w:t xml:space="preserve"> 2,6-</w:t>
      </w:r>
      <w:r>
        <w:rPr>
          <w:sz w:val="28"/>
          <w:szCs w:val="28"/>
          <w:lang w:val="en-US"/>
        </w:rPr>
        <w:t>diamino</w:t>
      </w:r>
      <w:r w:rsidRPr="00DF34DF">
        <w:rPr>
          <w:sz w:val="28"/>
          <w:szCs w:val="28"/>
          <w:lang w:val="uk-UA"/>
        </w:rPr>
        <w:t>-4-</w:t>
      </w:r>
      <w:r>
        <w:rPr>
          <w:sz w:val="28"/>
          <w:szCs w:val="28"/>
          <w:lang w:val="en-US"/>
        </w:rPr>
        <w:t>arylfuro</w:t>
      </w:r>
      <w:r w:rsidRPr="00DF34DF">
        <w:rPr>
          <w:rFonts w:eastAsia="MS Gothic"/>
          <w:sz w:val="28"/>
          <w:szCs w:val="28"/>
          <w:lang w:val="uk-UA"/>
        </w:rPr>
        <w:t>[</w:t>
      </w:r>
      <w:r w:rsidRPr="00DF34DF">
        <w:rPr>
          <w:sz w:val="28"/>
          <w:szCs w:val="28"/>
          <w:lang w:val="uk-UA"/>
        </w:rPr>
        <w:t>2',3':4,5]</w:t>
      </w:r>
      <w:r>
        <w:rPr>
          <w:sz w:val="28"/>
          <w:szCs w:val="28"/>
          <w:lang w:val="en-US"/>
        </w:rPr>
        <w:t>benzo</w:t>
      </w:r>
      <w:r w:rsidRPr="00DF34DF">
        <w:rPr>
          <w:sz w:val="28"/>
          <w:szCs w:val="28"/>
          <w:lang w:val="uk-UA"/>
        </w:rPr>
        <w:t>[</w:t>
      </w:r>
      <w:r w:rsidRPr="00DF34DF">
        <w:rPr>
          <w:i/>
          <w:iCs/>
          <w:sz w:val="28"/>
          <w:szCs w:val="28"/>
          <w:lang w:val="en-US"/>
        </w:rPr>
        <w:t>b</w:t>
      </w:r>
      <w:r w:rsidRPr="00DF34DF">
        <w:rPr>
          <w:sz w:val="28"/>
          <w:szCs w:val="28"/>
          <w:lang w:val="uk-UA"/>
        </w:rPr>
        <w:t>]</w:t>
      </w:r>
      <w:r>
        <w:rPr>
          <w:sz w:val="28"/>
          <w:szCs w:val="28"/>
          <w:lang w:val="en-US"/>
        </w:rPr>
        <w:t>-furanes</w:t>
      </w:r>
      <w:r w:rsidRPr="00DF34DF">
        <w:rPr>
          <w:sz w:val="28"/>
          <w:szCs w:val="28"/>
          <w:lang w:val="uk-UA"/>
        </w:rPr>
        <w:t xml:space="preserve"> </w:t>
      </w:r>
      <w:r>
        <w:rPr>
          <w:sz w:val="28"/>
          <w:szCs w:val="28"/>
          <w:lang w:val="en-US"/>
        </w:rPr>
        <w:t>and</w:t>
      </w:r>
      <w:r w:rsidRPr="00DF34DF">
        <w:rPr>
          <w:sz w:val="28"/>
          <w:szCs w:val="28"/>
          <w:lang w:val="uk-UA"/>
        </w:rPr>
        <w:t xml:space="preserve"> </w:t>
      </w:r>
      <w:r w:rsidRPr="00DF34DF">
        <w:rPr>
          <w:rFonts w:eastAsia="MS Gothic"/>
          <w:sz w:val="28"/>
          <w:szCs w:val="28"/>
          <w:lang w:val="uk-UA"/>
        </w:rPr>
        <w:t>6-</w:t>
      </w:r>
      <w:r>
        <w:rPr>
          <w:rFonts w:eastAsia="MS Gothic"/>
          <w:sz w:val="28"/>
          <w:szCs w:val="28"/>
          <w:lang w:val="en-US"/>
        </w:rPr>
        <w:t>aryl</w:t>
      </w:r>
      <w:r w:rsidRPr="00DF34DF">
        <w:rPr>
          <w:rFonts w:eastAsia="MS Gothic"/>
          <w:sz w:val="28"/>
          <w:szCs w:val="28"/>
          <w:lang w:val="uk-UA"/>
        </w:rPr>
        <w:t>-5-</w:t>
      </w:r>
      <w:r>
        <w:rPr>
          <w:rFonts w:eastAsia="MS Gothic"/>
          <w:sz w:val="28"/>
          <w:szCs w:val="28"/>
          <w:lang w:val="en-US"/>
        </w:rPr>
        <w:t>hydroxy</w:t>
      </w:r>
      <w:r w:rsidRPr="00DF34DF">
        <w:rPr>
          <w:rFonts w:eastAsia="MS Gothic"/>
          <w:sz w:val="28"/>
          <w:szCs w:val="28"/>
          <w:lang w:val="uk-UA"/>
        </w:rPr>
        <w:t>-3-</w:t>
      </w:r>
      <w:r>
        <w:rPr>
          <w:rFonts w:eastAsia="MS Gothic"/>
          <w:sz w:val="28"/>
          <w:szCs w:val="28"/>
          <w:lang w:val="en-US"/>
        </w:rPr>
        <w:t>e</w:t>
      </w:r>
      <w:r w:rsidRPr="00851DD5">
        <w:rPr>
          <w:rFonts w:eastAsia="MS Gothic"/>
          <w:sz w:val="28"/>
          <w:szCs w:val="28"/>
          <w:lang w:val="en-US"/>
        </w:rPr>
        <w:t>thoxyc</w:t>
      </w:r>
      <w:r>
        <w:rPr>
          <w:rFonts w:eastAsia="MS Gothic"/>
          <w:sz w:val="28"/>
          <w:szCs w:val="28"/>
          <w:lang w:val="en-US"/>
        </w:rPr>
        <w:t xml:space="preserve">arbonylindoles obtaining were developed.  </w:t>
      </w:r>
    </w:p>
    <w:p w:rsidR="00FA73F0" w:rsidRPr="00DC0756" w:rsidRDefault="00FA73F0" w:rsidP="00885310">
      <w:pPr>
        <w:ind w:firstLine="709"/>
        <w:jc w:val="both"/>
        <w:rPr>
          <w:rStyle w:val="hps"/>
          <w:sz w:val="28"/>
          <w:szCs w:val="28"/>
          <w:lang w:val="en-US"/>
        </w:rPr>
      </w:pPr>
      <w:r w:rsidRPr="00DC0756">
        <w:rPr>
          <w:sz w:val="28"/>
          <w:szCs w:val="28"/>
          <w:lang w:val="en-US"/>
        </w:rPr>
        <w:t xml:space="preserve">The </w:t>
      </w:r>
      <w:r w:rsidRPr="00DC0756">
        <w:rPr>
          <w:rStyle w:val="hps"/>
          <w:sz w:val="28"/>
          <w:szCs w:val="28"/>
          <w:lang w:val="en-US"/>
        </w:rPr>
        <w:t>arylation</w:t>
      </w:r>
      <w:r w:rsidRPr="00DC0756">
        <w:rPr>
          <w:sz w:val="28"/>
          <w:szCs w:val="28"/>
          <w:lang w:val="en-US"/>
        </w:rPr>
        <w:t xml:space="preserve"> of </w:t>
      </w:r>
      <w:r w:rsidRPr="00DC0756">
        <w:rPr>
          <w:rStyle w:val="hps"/>
          <w:sz w:val="28"/>
          <w:szCs w:val="28"/>
          <w:lang w:val="en-US"/>
        </w:rPr>
        <w:t>2-functionalized</w:t>
      </w:r>
      <w:r w:rsidRPr="00DC0756">
        <w:rPr>
          <w:sz w:val="28"/>
          <w:szCs w:val="28"/>
          <w:lang w:val="en-US"/>
        </w:rPr>
        <w:t xml:space="preserve"> </w:t>
      </w:r>
      <w:r w:rsidRPr="00DC0756">
        <w:rPr>
          <w:rStyle w:val="hps"/>
          <w:sz w:val="28"/>
          <w:szCs w:val="28"/>
          <w:lang w:val="en-US"/>
        </w:rPr>
        <w:t>pyrroles</w:t>
      </w:r>
      <w:r w:rsidRPr="00DC0756">
        <w:rPr>
          <w:sz w:val="28"/>
          <w:szCs w:val="28"/>
          <w:lang w:val="en-US"/>
        </w:rPr>
        <w:t xml:space="preserve">, </w:t>
      </w:r>
      <w:r w:rsidRPr="00DC0756">
        <w:rPr>
          <w:rStyle w:val="hps"/>
          <w:sz w:val="28"/>
          <w:szCs w:val="28"/>
          <w:lang w:val="en-US"/>
        </w:rPr>
        <w:t>thiophenes</w:t>
      </w:r>
      <w:r w:rsidRPr="00DC0756">
        <w:rPr>
          <w:sz w:val="28"/>
          <w:szCs w:val="28"/>
          <w:lang w:val="en-US"/>
        </w:rPr>
        <w:t xml:space="preserve"> </w:t>
      </w:r>
      <w:r w:rsidRPr="00DC0756">
        <w:rPr>
          <w:rStyle w:val="hps"/>
          <w:sz w:val="28"/>
          <w:szCs w:val="28"/>
          <w:lang w:val="en-US"/>
        </w:rPr>
        <w:t>and</w:t>
      </w:r>
      <w:r w:rsidRPr="00DC0756">
        <w:rPr>
          <w:sz w:val="28"/>
          <w:szCs w:val="28"/>
          <w:lang w:val="en-US"/>
        </w:rPr>
        <w:t xml:space="preserve"> </w:t>
      </w:r>
      <w:r w:rsidRPr="00DC0756">
        <w:rPr>
          <w:rStyle w:val="hps"/>
          <w:sz w:val="28"/>
          <w:szCs w:val="28"/>
          <w:lang w:val="en-US"/>
        </w:rPr>
        <w:t>2-metylfuran</w:t>
      </w:r>
      <w:r w:rsidRPr="00DC0756">
        <w:rPr>
          <w:sz w:val="28"/>
          <w:szCs w:val="28"/>
          <w:lang w:val="en-US"/>
        </w:rPr>
        <w:t xml:space="preserve">-3-carboxylic </w:t>
      </w:r>
      <w:r w:rsidRPr="00DC0756">
        <w:rPr>
          <w:rStyle w:val="hps"/>
          <w:sz w:val="28"/>
          <w:szCs w:val="28"/>
          <w:lang w:val="en-US"/>
        </w:rPr>
        <w:t>acid</w:t>
      </w:r>
      <w:r w:rsidRPr="00DC0756">
        <w:rPr>
          <w:sz w:val="28"/>
          <w:szCs w:val="28"/>
          <w:lang w:val="en-US"/>
        </w:rPr>
        <w:t xml:space="preserve"> </w:t>
      </w:r>
      <w:r w:rsidRPr="00DC0756">
        <w:rPr>
          <w:rStyle w:val="hps"/>
          <w:sz w:val="28"/>
          <w:szCs w:val="28"/>
          <w:lang w:val="en-US"/>
        </w:rPr>
        <w:t>derivatives in the Meerwein reaction conditions was investigated. It was shown</w:t>
      </w:r>
      <w:r w:rsidRPr="00DC0756">
        <w:rPr>
          <w:sz w:val="28"/>
          <w:szCs w:val="28"/>
          <w:lang w:val="en-US"/>
        </w:rPr>
        <w:t xml:space="preserve"> </w:t>
      </w:r>
      <w:r w:rsidRPr="00DC0756">
        <w:rPr>
          <w:rStyle w:val="hps"/>
          <w:sz w:val="28"/>
          <w:szCs w:val="28"/>
          <w:lang w:val="en-US"/>
        </w:rPr>
        <w:t>that the reaction</w:t>
      </w:r>
      <w:r w:rsidRPr="00DC0756">
        <w:rPr>
          <w:sz w:val="28"/>
          <w:szCs w:val="28"/>
          <w:lang w:val="en-US"/>
        </w:rPr>
        <w:t xml:space="preserve"> </w:t>
      </w:r>
      <w:r w:rsidRPr="00DC0756">
        <w:rPr>
          <w:rStyle w:val="hps"/>
          <w:sz w:val="28"/>
          <w:szCs w:val="28"/>
          <w:lang w:val="en-US"/>
        </w:rPr>
        <w:t>occurred</w:t>
      </w:r>
      <w:r w:rsidRPr="00DC0756">
        <w:rPr>
          <w:sz w:val="28"/>
          <w:szCs w:val="28"/>
          <w:lang w:val="en-US"/>
        </w:rPr>
        <w:t xml:space="preserve"> at the </w:t>
      </w:r>
      <w:r w:rsidRPr="00DC0756">
        <w:rPr>
          <w:rStyle w:val="hps"/>
          <w:sz w:val="28"/>
          <w:szCs w:val="28"/>
          <w:lang w:val="en-US"/>
        </w:rPr>
        <w:t>heterocycles</w:t>
      </w:r>
      <w:r w:rsidRPr="00DC0756">
        <w:rPr>
          <w:sz w:val="28"/>
          <w:szCs w:val="28"/>
          <w:lang w:val="en-US"/>
        </w:rPr>
        <w:t xml:space="preserve"> 5-</w:t>
      </w:r>
      <w:r w:rsidRPr="00DC0756">
        <w:rPr>
          <w:rStyle w:val="hps"/>
          <w:sz w:val="28"/>
          <w:szCs w:val="28"/>
          <w:lang w:val="en-US"/>
        </w:rPr>
        <w:t>position</w:t>
      </w:r>
      <w:r w:rsidRPr="00DC0756">
        <w:rPr>
          <w:sz w:val="28"/>
          <w:szCs w:val="28"/>
          <w:lang w:val="en-US"/>
        </w:rPr>
        <w:t xml:space="preserve">. </w:t>
      </w:r>
      <w:r w:rsidRPr="00DC0756">
        <w:rPr>
          <w:rStyle w:val="hps"/>
          <w:sz w:val="28"/>
          <w:szCs w:val="28"/>
          <w:lang w:val="en-US"/>
        </w:rPr>
        <w:t>In contrast</w:t>
      </w:r>
      <w:r w:rsidRPr="00DC0756">
        <w:rPr>
          <w:sz w:val="28"/>
          <w:szCs w:val="28"/>
          <w:lang w:val="en-US"/>
        </w:rPr>
        <w:t xml:space="preserve"> </w:t>
      </w:r>
      <w:r w:rsidRPr="00DC0756">
        <w:rPr>
          <w:rStyle w:val="hps"/>
          <w:sz w:val="28"/>
          <w:szCs w:val="28"/>
          <w:lang w:val="en-US"/>
        </w:rPr>
        <w:t>furan</w:t>
      </w:r>
      <w:r w:rsidRPr="00DC0756">
        <w:rPr>
          <w:sz w:val="28"/>
          <w:szCs w:val="28"/>
          <w:lang w:val="en-US"/>
        </w:rPr>
        <w:t xml:space="preserve"> </w:t>
      </w:r>
      <w:r w:rsidRPr="00DC0756">
        <w:rPr>
          <w:rStyle w:val="hps"/>
          <w:sz w:val="28"/>
          <w:szCs w:val="28"/>
          <w:lang w:val="en-US"/>
        </w:rPr>
        <w:t>and</w:t>
      </w:r>
      <w:r w:rsidRPr="00DC0756">
        <w:rPr>
          <w:sz w:val="28"/>
          <w:szCs w:val="28"/>
          <w:lang w:val="en-US"/>
        </w:rPr>
        <w:t xml:space="preserve"> </w:t>
      </w:r>
      <w:r w:rsidRPr="00DC0756">
        <w:rPr>
          <w:rStyle w:val="hps"/>
          <w:sz w:val="28"/>
          <w:szCs w:val="28"/>
          <w:lang w:val="en-US"/>
        </w:rPr>
        <w:t>thiophene</w:t>
      </w:r>
      <w:r w:rsidRPr="00DC0756">
        <w:rPr>
          <w:rStyle w:val="atn"/>
          <w:sz w:val="28"/>
          <w:szCs w:val="28"/>
          <w:lang w:val="en-US"/>
        </w:rPr>
        <w:t>-3-</w:t>
      </w:r>
      <w:r w:rsidRPr="00DC0756">
        <w:rPr>
          <w:sz w:val="28"/>
          <w:szCs w:val="28"/>
          <w:lang w:val="en-US"/>
        </w:rPr>
        <w:t xml:space="preserve">carbaldehydes being treated with </w:t>
      </w:r>
      <w:r w:rsidRPr="00DC0756">
        <w:rPr>
          <w:rStyle w:val="hps"/>
          <w:sz w:val="28"/>
          <w:szCs w:val="28"/>
          <w:lang w:val="en-US"/>
        </w:rPr>
        <w:t>diazonium</w:t>
      </w:r>
      <w:r w:rsidRPr="00DC0756">
        <w:rPr>
          <w:sz w:val="28"/>
          <w:szCs w:val="28"/>
          <w:lang w:val="en-US"/>
        </w:rPr>
        <w:t xml:space="preserve"> </w:t>
      </w:r>
      <w:r w:rsidRPr="00DC0756">
        <w:rPr>
          <w:rStyle w:val="hps"/>
          <w:sz w:val="28"/>
          <w:szCs w:val="28"/>
          <w:lang w:val="en-US"/>
        </w:rPr>
        <w:t>salts formed</w:t>
      </w:r>
      <w:r w:rsidRPr="00DC0756">
        <w:rPr>
          <w:sz w:val="28"/>
          <w:szCs w:val="28"/>
          <w:lang w:val="en-US"/>
        </w:rPr>
        <w:t xml:space="preserve"> </w:t>
      </w:r>
      <w:r w:rsidRPr="00DC0756">
        <w:rPr>
          <w:rStyle w:val="hps"/>
          <w:sz w:val="28"/>
          <w:szCs w:val="28"/>
          <w:lang w:val="en-US"/>
        </w:rPr>
        <w:t>2-aryl substituted furans</w:t>
      </w:r>
      <w:r w:rsidRPr="00DC0756">
        <w:rPr>
          <w:sz w:val="28"/>
          <w:szCs w:val="28"/>
          <w:lang w:val="en-US"/>
        </w:rPr>
        <w:t xml:space="preserve"> </w:t>
      </w:r>
      <w:r w:rsidRPr="00DC0756">
        <w:rPr>
          <w:rStyle w:val="hps"/>
          <w:sz w:val="28"/>
          <w:szCs w:val="28"/>
          <w:lang w:val="en-US"/>
        </w:rPr>
        <w:t>and</w:t>
      </w:r>
      <w:r w:rsidRPr="00DC0756">
        <w:rPr>
          <w:sz w:val="28"/>
          <w:szCs w:val="28"/>
          <w:lang w:val="en-US"/>
        </w:rPr>
        <w:t xml:space="preserve"> </w:t>
      </w:r>
      <w:r w:rsidRPr="00DC0756">
        <w:rPr>
          <w:rStyle w:val="hps"/>
          <w:sz w:val="28"/>
          <w:szCs w:val="28"/>
          <w:lang w:val="en-US"/>
        </w:rPr>
        <w:t xml:space="preserve">thiophenes. It was discovered that 2-thiophenecarboxylic acid ethyl ester </w:t>
      </w:r>
      <w:r w:rsidRPr="00851DD5">
        <w:rPr>
          <w:rStyle w:val="hps"/>
          <w:sz w:val="28"/>
          <w:szCs w:val="28"/>
          <w:lang w:val="en-US"/>
        </w:rPr>
        <w:t>reacted</w:t>
      </w:r>
      <w:r w:rsidRPr="00DC0756">
        <w:rPr>
          <w:rStyle w:val="hps"/>
          <w:sz w:val="28"/>
          <w:szCs w:val="28"/>
          <w:lang w:val="en-US"/>
        </w:rPr>
        <w:t xml:space="preserve"> with diazonium salts producing the mixture of 5- and 3-positions arylated products. The properties of the obtained compounds were studied.</w:t>
      </w:r>
    </w:p>
    <w:p w:rsidR="00FA73F0" w:rsidRPr="00DC0756" w:rsidRDefault="00FA73F0" w:rsidP="00885310">
      <w:pPr>
        <w:ind w:firstLine="709"/>
        <w:jc w:val="both"/>
        <w:rPr>
          <w:sz w:val="28"/>
          <w:szCs w:val="28"/>
          <w:lang w:val="en-US"/>
        </w:rPr>
      </w:pPr>
      <w:r w:rsidRPr="00DC0756">
        <w:rPr>
          <w:rStyle w:val="hps"/>
          <w:sz w:val="28"/>
          <w:szCs w:val="28"/>
          <w:lang w:val="en-US"/>
        </w:rPr>
        <w:t>A series of</w:t>
      </w:r>
      <w:r w:rsidRPr="000E00B8">
        <w:rPr>
          <w:rStyle w:val="hps"/>
          <w:sz w:val="28"/>
          <w:szCs w:val="28"/>
          <w:lang w:val="en-US"/>
        </w:rPr>
        <w:t xml:space="preserve"> </w:t>
      </w:r>
      <w:r w:rsidRPr="00DC0756">
        <w:rPr>
          <w:rStyle w:val="hps"/>
          <w:sz w:val="28"/>
          <w:szCs w:val="28"/>
          <w:lang w:val="en-US"/>
        </w:rPr>
        <w:t>anionarylation</w:t>
      </w:r>
      <w:r w:rsidRPr="000E00B8">
        <w:rPr>
          <w:rStyle w:val="hps"/>
          <w:sz w:val="28"/>
          <w:szCs w:val="28"/>
          <w:lang w:val="en-US"/>
        </w:rPr>
        <w:t xml:space="preserve"> </w:t>
      </w:r>
      <w:r w:rsidRPr="00DC0756">
        <w:rPr>
          <w:rStyle w:val="hps"/>
          <w:sz w:val="28"/>
          <w:szCs w:val="28"/>
          <w:lang w:val="en-US"/>
        </w:rPr>
        <w:t>reactions</w:t>
      </w:r>
      <w:r w:rsidRPr="000E00B8">
        <w:rPr>
          <w:rStyle w:val="hps"/>
          <w:sz w:val="28"/>
          <w:szCs w:val="28"/>
          <w:lang w:val="en-US"/>
        </w:rPr>
        <w:t xml:space="preserve"> </w:t>
      </w:r>
      <w:r w:rsidRPr="00DC0756">
        <w:rPr>
          <w:rStyle w:val="hps"/>
          <w:sz w:val="28"/>
          <w:szCs w:val="28"/>
          <w:lang w:val="en-US"/>
        </w:rPr>
        <w:t>of acrolein</w:t>
      </w:r>
      <w:r w:rsidRPr="000E00B8">
        <w:rPr>
          <w:rStyle w:val="hps"/>
          <w:sz w:val="28"/>
          <w:szCs w:val="28"/>
          <w:lang w:val="en-US"/>
        </w:rPr>
        <w:t xml:space="preserve">, methyl </w:t>
      </w:r>
      <w:r w:rsidRPr="00DC0756">
        <w:rPr>
          <w:rStyle w:val="hps"/>
          <w:sz w:val="28"/>
          <w:szCs w:val="28"/>
          <w:lang w:val="en-US"/>
        </w:rPr>
        <w:t>vinyl</w:t>
      </w:r>
      <w:r w:rsidRPr="000E00B8">
        <w:rPr>
          <w:rStyle w:val="hps"/>
          <w:sz w:val="28"/>
          <w:szCs w:val="28"/>
          <w:lang w:val="en-US"/>
        </w:rPr>
        <w:t xml:space="preserve"> </w:t>
      </w:r>
      <w:r w:rsidRPr="00DC0756">
        <w:rPr>
          <w:rStyle w:val="hps"/>
          <w:sz w:val="28"/>
          <w:szCs w:val="28"/>
          <w:lang w:val="en-US"/>
        </w:rPr>
        <w:t>ketone</w:t>
      </w:r>
      <w:r w:rsidRPr="000E00B8">
        <w:rPr>
          <w:rStyle w:val="hps"/>
          <w:sz w:val="28"/>
          <w:szCs w:val="28"/>
          <w:lang w:val="en-US"/>
        </w:rPr>
        <w:t xml:space="preserve"> </w:t>
      </w:r>
      <w:r w:rsidRPr="00DC0756">
        <w:rPr>
          <w:rStyle w:val="hps"/>
          <w:sz w:val="28"/>
          <w:szCs w:val="28"/>
          <w:lang w:val="en-US"/>
        </w:rPr>
        <w:t>and</w:t>
      </w:r>
      <w:r w:rsidRPr="000E00B8">
        <w:rPr>
          <w:rStyle w:val="hps"/>
          <w:sz w:val="28"/>
          <w:szCs w:val="28"/>
          <w:lang w:val="en-US"/>
        </w:rPr>
        <w:t xml:space="preserve"> </w:t>
      </w:r>
      <w:r w:rsidRPr="00DC0756">
        <w:rPr>
          <w:rStyle w:val="hps"/>
          <w:sz w:val="28"/>
          <w:szCs w:val="28"/>
          <w:lang w:val="en-US"/>
        </w:rPr>
        <w:t>acrylates were investigated in detail. The arylation products obtained in this way were found to be the convenient</w:t>
      </w:r>
      <w:r w:rsidRPr="00914741">
        <w:rPr>
          <w:rStyle w:val="hps"/>
          <w:sz w:val="28"/>
          <w:szCs w:val="28"/>
          <w:lang w:val="en-US"/>
        </w:rPr>
        <w:t xml:space="preserve"> </w:t>
      </w:r>
      <w:r w:rsidRPr="00DC0756">
        <w:rPr>
          <w:rStyle w:val="hps"/>
          <w:sz w:val="28"/>
          <w:szCs w:val="28"/>
          <w:lang w:val="en-US"/>
        </w:rPr>
        <w:t>reagents</w:t>
      </w:r>
      <w:r w:rsidRPr="00914741">
        <w:rPr>
          <w:rStyle w:val="hps"/>
          <w:sz w:val="28"/>
          <w:szCs w:val="28"/>
          <w:lang w:val="en-US"/>
        </w:rPr>
        <w:t xml:space="preserve"> </w:t>
      </w:r>
      <w:r w:rsidRPr="00DC0756">
        <w:rPr>
          <w:rStyle w:val="hps"/>
          <w:sz w:val="28"/>
          <w:szCs w:val="28"/>
          <w:lang w:val="en-US"/>
        </w:rPr>
        <w:t>for the synthesis of</w:t>
      </w:r>
      <w:r w:rsidRPr="00914741">
        <w:rPr>
          <w:rStyle w:val="hps"/>
          <w:sz w:val="28"/>
          <w:szCs w:val="28"/>
          <w:lang w:val="en-US"/>
        </w:rPr>
        <w:t xml:space="preserve"> </w:t>
      </w:r>
      <w:r w:rsidRPr="00DC0756">
        <w:rPr>
          <w:rStyle w:val="hps"/>
          <w:sz w:val="28"/>
          <w:szCs w:val="28"/>
          <w:lang w:val="en-US"/>
        </w:rPr>
        <w:t>benzyl</w:t>
      </w:r>
      <w:r w:rsidRPr="00914741">
        <w:rPr>
          <w:rStyle w:val="hps"/>
          <w:sz w:val="28"/>
          <w:szCs w:val="28"/>
          <w:lang w:val="en-US"/>
        </w:rPr>
        <w:t xml:space="preserve"> </w:t>
      </w:r>
      <w:r w:rsidRPr="00DC0756">
        <w:rPr>
          <w:rStyle w:val="hps"/>
          <w:sz w:val="28"/>
          <w:szCs w:val="28"/>
          <w:lang w:val="en-US"/>
        </w:rPr>
        <w:t>substituted</w:t>
      </w:r>
      <w:r w:rsidRPr="00914741">
        <w:rPr>
          <w:rStyle w:val="hps"/>
          <w:sz w:val="28"/>
          <w:szCs w:val="28"/>
          <w:lang w:val="en-US"/>
        </w:rPr>
        <w:t xml:space="preserve"> </w:t>
      </w:r>
      <w:r w:rsidRPr="00DC0756">
        <w:rPr>
          <w:rStyle w:val="hps"/>
          <w:sz w:val="28"/>
          <w:szCs w:val="28"/>
          <w:lang w:val="en-US"/>
        </w:rPr>
        <w:t>pyrroles</w:t>
      </w:r>
      <w:r w:rsidRPr="00914741">
        <w:rPr>
          <w:rStyle w:val="hps"/>
          <w:sz w:val="28"/>
          <w:szCs w:val="28"/>
          <w:lang w:val="en-US"/>
        </w:rPr>
        <w:t xml:space="preserve">, furans </w:t>
      </w:r>
      <w:r w:rsidRPr="00DC0756">
        <w:rPr>
          <w:rStyle w:val="hps"/>
          <w:sz w:val="28"/>
          <w:szCs w:val="28"/>
          <w:lang w:val="en-US"/>
        </w:rPr>
        <w:t>and</w:t>
      </w:r>
      <w:r w:rsidRPr="00914741">
        <w:rPr>
          <w:rStyle w:val="hps"/>
          <w:sz w:val="28"/>
          <w:szCs w:val="28"/>
          <w:lang w:val="en-US"/>
        </w:rPr>
        <w:t xml:space="preserve"> </w:t>
      </w:r>
      <w:r w:rsidRPr="00DC0756">
        <w:rPr>
          <w:rStyle w:val="hps"/>
          <w:sz w:val="28"/>
          <w:szCs w:val="28"/>
          <w:lang w:val="en-US"/>
        </w:rPr>
        <w:t>thiazoles. [2+3</w:t>
      </w:r>
      <w:r w:rsidRPr="00851DD5">
        <w:rPr>
          <w:rStyle w:val="hps"/>
          <w:sz w:val="28"/>
          <w:szCs w:val="28"/>
          <w:lang w:val="en-US"/>
        </w:rPr>
        <w:t>]</w:t>
      </w:r>
      <w:r w:rsidRPr="00851DD5">
        <w:rPr>
          <w:rStyle w:val="hps"/>
          <w:sz w:val="28"/>
          <w:szCs w:val="28"/>
          <w:lang w:val="uk-UA"/>
        </w:rPr>
        <w:t>-</w:t>
      </w:r>
      <w:r w:rsidRPr="00DC0756">
        <w:rPr>
          <w:rStyle w:val="hps"/>
          <w:sz w:val="28"/>
          <w:szCs w:val="28"/>
          <w:lang w:val="en-US"/>
        </w:rPr>
        <w:t>Cyclocondensation of alkyl (3-aryl-2-bromo)propionates with substituted thioureas</w:t>
      </w:r>
      <w:r w:rsidRPr="00914741">
        <w:rPr>
          <w:rStyle w:val="hps"/>
          <w:sz w:val="28"/>
          <w:szCs w:val="28"/>
          <w:lang w:val="en-US"/>
        </w:rPr>
        <w:t>, seleno</w:t>
      </w:r>
      <w:r w:rsidRPr="00DC0756">
        <w:rPr>
          <w:rStyle w:val="hps"/>
          <w:sz w:val="28"/>
          <w:szCs w:val="28"/>
          <w:lang w:val="en-US"/>
        </w:rPr>
        <w:t>urea, thiosemicarbazon</w:t>
      </w:r>
      <w:r w:rsidRPr="00851DD5">
        <w:rPr>
          <w:rStyle w:val="hps"/>
          <w:sz w:val="28"/>
          <w:szCs w:val="28"/>
          <w:lang w:val="en-US"/>
        </w:rPr>
        <w:t>es</w:t>
      </w:r>
      <w:r w:rsidRPr="00DC0756">
        <w:rPr>
          <w:rStyle w:val="hps"/>
          <w:sz w:val="28"/>
          <w:szCs w:val="28"/>
          <w:lang w:val="en-US"/>
        </w:rPr>
        <w:t xml:space="preserve">, </w:t>
      </w:r>
      <w:r w:rsidRPr="00914741">
        <w:rPr>
          <w:rStyle w:val="hps"/>
          <w:sz w:val="28"/>
          <w:szCs w:val="28"/>
          <w:lang w:val="en-US"/>
        </w:rPr>
        <w:t xml:space="preserve"> </w:t>
      </w:r>
      <w:r w:rsidRPr="00DC0756">
        <w:rPr>
          <w:rStyle w:val="hps"/>
          <w:sz w:val="28"/>
          <w:szCs w:val="28"/>
          <w:lang w:val="en-US"/>
        </w:rPr>
        <w:t>3-(</w:t>
      </w:r>
      <w:r w:rsidRPr="00DC0756">
        <w:rPr>
          <w:rStyle w:val="hps"/>
          <w:i/>
          <w:iCs/>
          <w:sz w:val="28"/>
          <w:szCs w:val="28"/>
          <w:lang w:val="en-US"/>
        </w:rPr>
        <w:t>R</w:t>
      </w:r>
      <w:r w:rsidRPr="00DC0756">
        <w:rPr>
          <w:rStyle w:val="hps"/>
          <w:sz w:val="28"/>
          <w:szCs w:val="28"/>
          <w:lang w:val="en-US"/>
        </w:rPr>
        <w:t>-</w:t>
      </w:r>
      <w:r w:rsidRPr="00914741">
        <w:rPr>
          <w:rStyle w:val="hps"/>
          <w:sz w:val="28"/>
          <w:szCs w:val="28"/>
          <w:lang w:val="en-US"/>
        </w:rPr>
        <w:t>aniline)-2-cyano-3-</w:t>
      </w:r>
      <w:r w:rsidRPr="00DC0756">
        <w:rPr>
          <w:rStyle w:val="hps"/>
          <w:sz w:val="28"/>
          <w:szCs w:val="28"/>
          <w:lang w:val="en-US"/>
        </w:rPr>
        <w:t>thioxoprop</w:t>
      </w:r>
      <w:r>
        <w:rPr>
          <w:rStyle w:val="hps"/>
          <w:sz w:val="28"/>
          <w:szCs w:val="28"/>
          <w:lang w:val="en-US"/>
        </w:rPr>
        <w:t>ionic</w:t>
      </w:r>
      <w:r w:rsidRPr="00DC0756">
        <w:rPr>
          <w:rStyle w:val="hps"/>
          <w:sz w:val="28"/>
          <w:szCs w:val="28"/>
          <w:lang w:val="en-US"/>
        </w:rPr>
        <w:t xml:space="preserve"> acids esters</w:t>
      </w:r>
      <w:r w:rsidRPr="00914741">
        <w:rPr>
          <w:rStyle w:val="hps"/>
          <w:sz w:val="28"/>
          <w:szCs w:val="28"/>
          <w:lang w:val="en-US"/>
        </w:rPr>
        <w:t xml:space="preserve"> </w:t>
      </w:r>
      <w:r w:rsidRPr="00DC0756">
        <w:rPr>
          <w:rStyle w:val="hps"/>
          <w:sz w:val="28"/>
          <w:szCs w:val="28"/>
          <w:lang w:val="en-US"/>
        </w:rPr>
        <w:t>and amides was studied. The above mentioned reaction was suggested as the convenient approach for 2,5-disubstituted and 2,3,5</w:t>
      </w:r>
      <w:r w:rsidRPr="00DC0756">
        <w:rPr>
          <w:rStyle w:val="hps"/>
          <w:sz w:val="28"/>
          <w:szCs w:val="28"/>
          <w:lang w:val="en-US"/>
        </w:rPr>
        <w:noBreakHyphen/>
        <w:t>trisubstituted 4</w:t>
      </w:r>
      <w:r w:rsidRPr="00DC0756">
        <w:rPr>
          <w:rStyle w:val="hps"/>
          <w:sz w:val="28"/>
          <w:szCs w:val="28"/>
          <w:lang w:val="en-US"/>
        </w:rPr>
        <w:noBreakHyphen/>
        <w:t>thiazolidinedione derivatives construction containing benzyl substituent group in 5-position. It was found that 3</w:t>
      </w:r>
      <w:r w:rsidRPr="00DC0756">
        <w:rPr>
          <w:sz w:val="28"/>
          <w:szCs w:val="28"/>
          <w:lang w:val="en-US"/>
        </w:rPr>
        <w:t>-aryl</w:t>
      </w:r>
      <w:r w:rsidRPr="00DC0756">
        <w:rPr>
          <w:rStyle w:val="atn"/>
          <w:sz w:val="28"/>
          <w:szCs w:val="28"/>
          <w:lang w:val="en-US"/>
        </w:rPr>
        <w:t>-2-</w:t>
      </w:r>
      <w:r w:rsidRPr="00DC0756">
        <w:rPr>
          <w:sz w:val="28"/>
          <w:szCs w:val="28"/>
          <w:lang w:val="en-US"/>
        </w:rPr>
        <w:t xml:space="preserve">bromopropanoic </w:t>
      </w:r>
      <w:r w:rsidRPr="00DC0756">
        <w:rPr>
          <w:rStyle w:val="hps"/>
          <w:sz w:val="28"/>
          <w:szCs w:val="28"/>
          <w:lang w:val="en-US"/>
        </w:rPr>
        <w:t>acids oxidation with thionyl chloride</w:t>
      </w:r>
      <w:r w:rsidRPr="00DC0756">
        <w:rPr>
          <w:sz w:val="28"/>
          <w:szCs w:val="28"/>
          <w:lang w:val="en-US"/>
        </w:rPr>
        <w:t xml:space="preserve"> </w:t>
      </w:r>
      <w:r w:rsidRPr="00DC0756">
        <w:rPr>
          <w:rStyle w:val="hps"/>
          <w:sz w:val="28"/>
          <w:szCs w:val="28"/>
          <w:lang w:val="en-US"/>
        </w:rPr>
        <w:t>in the presence of</w:t>
      </w:r>
      <w:r w:rsidRPr="00DC0756">
        <w:rPr>
          <w:sz w:val="28"/>
          <w:szCs w:val="28"/>
          <w:lang w:val="en-US"/>
        </w:rPr>
        <w:t xml:space="preserve"> </w:t>
      </w:r>
      <w:r w:rsidRPr="00DC0756">
        <w:rPr>
          <w:rStyle w:val="hps"/>
          <w:sz w:val="28"/>
          <w:szCs w:val="28"/>
          <w:lang w:val="en-US"/>
        </w:rPr>
        <w:t>N-</w:t>
      </w:r>
      <w:r w:rsidRPr="00DC0756">
        <w:rPr>
          <w:sz w:val="28"/>
          <w:szCs w:val="28"/>
          <w:lang w:val="en-US"/>
        </w:rPr>
        <w:t>benzyl</w:t>
      </w:r>
      <w:r w:rsidRPr="00DC0756">
        <w:rPr>
          <w:rStyle w:val="atn"/>
          <w:sz w:val="28"/>
          <w:szCs w:val="28"/>
          <w:lang w:val="en-US"/>
        </w:rPr>
        <w:t>-N-</w:t>
      </w:r>
      <w:r w:rsidRPr="00DC0756">
        <w:rPr>
          <w:sz w:val="28"/>
          <w:szCs w:val="28"/>
          <w:lang w:val="en-US"/>
        </w:rPr>
        <w:t xml:space="preserve">methylmorpholine </w:t>
      </w:r>
      <w:r w:rsidRPr="00DC0756">
        <w:rPr>
          <w:rStyle w:val="hps"/>
          <w:sz w:val="28"/>
          <w:szCs w:val="28"/>
          <w:lang w:val="en-US"/>
        </w:rPr>
        <w:t>chloride lead to</w:t>
      </w:r>
      <w:r w:rsidRPr="00DC0756">
        <w:rPr>
          <w:sz w:val="28"/>
          <w:szCs w:val="28"/>
          <w:lang w:val="en-US"/>
        </w:rPr>
        <w:t xml:space="preserve"> </w:t>
      </w:r>
      <w:r w:rsidRPr="00DC0756">
        <w:rPr>
          <w:rStyle w:val="hps"/>
          <w:sz w:val="28"/>
          <w:szCs w:val="28"/>
          <w:lang w:val="en-US"/>
        </w:rPr>
        <w:t>3</w:t>
      </w:r>
      <w:r w:rsidRPr="00DC0756">
        <w:rPr>
          <w:rStyle w:val="atn"/>
          <w:sz w:val="28"/>
          <w:szCs w:val="28"/>
          <w:lang w:val="en-US"/>
        </w:rPr>
        <w:t>-</w:t>
      </w:r>
      <w:r w:rsidRPr="00DC0756">
        <w:rPr>
          <w:sz w:val="28"/>
          <w:szCs w:val="28"/>
          <w:lang w:val="en-US"/>
        </w:rPr>
        <w:t>chloro</w:t>
      </w:r>
      <w:r w:rsidRPr="00DC0756">
        <w:rPr>
          <w:rStyle w:val="atn"/>
          <w:sz w:val="28"/>
          <w:szCs w:val="28"/>
          <w:lang w:val="en-US"/>
        </w:rPr>
        <w:t>-2-c</w:t>
      </w:r>
      <w:r w:rsidRPr="00DC0756">
        <w:rPr>
          <w:sz w:val="28"/>
          <w:szCs w:val="28"/>
          <w:lang w:val="en-US"/>
        </w:rPr>
        <w:t>hlorocarbonylbenzo</w:t>
      </w:r>
      <w:r w:rsidRPr="00DC0756">
        <w:rPr>
          <w:rStyle w:val="hps"/>
          <w:sz w:val="28"/>
          <w:szCs w:val="28"/>
          <w:lang w:val="en-US"/>
        </w:rPr>
        <w:t>[</w:t>
      </w:r>
      <w:r w:rsidRPr="00DC0756">
        <w:rPr>
          <w:rStyle w:val="hps"/>
          <w:i/>
          <w:iCs/>
          <w:sz w:val="28"/>
          <w:szCs w:val="28"/>
          <w:lang w:val="en-US"/>
        </w:rPr>
        <w:t>b</w:t>
      </w:r>
      <w:r w:rsidRPr="00DC0756">
        <w:rPr>
          <w:rStyle w:val="hps"/>
          <w:sz w:val="28"/>
          <w:szCs w:val="28"/>
          <w:lang w:val="en-US"/>
        </w:rPr>
        <w:t>]</w:t>
      </w:r>
      <w:r w:rsidRPr="00DC0756">
        <w:rPr>
          <w:sz w:val="28"/>
          <w:szCs w:val="28"/>
          <w:lang w:val="en-US"/>
        </w:rPr>
        <w:t xml:space="preserve"> </w:t>
      </w:r>
      <w:r w:rsidRPr="00DC0756">
        <w:rPr>
          <w:rStyle w:val="hps"/>
          <w:sz w:val="28"/>
          <w:szCs w:val="28"/>
          <w:lang w:val="en-US"/>
        </w:rPr>
        <w:t>thiophenes formation</w:t>
      </w:r>
      <w:r w:rsidRPr="00DC0756">
        <w:rPr>
          <w:sz w:val="28"/>
          <w:szCs w:val="28"/>
          <w:lang w:val="en-US"/>
        </w:rPr>
        <w:t xml:space="preserve">. </w:t>
      </w:r>
    </w:p>
    <w:p w:rsidR="00FA73F0" w:rsidRPr="000E00B8" w:rsidRDefault="00FA73F0" w:rsidP="00885310">
      <w:pPr>
        <w:ind w:firstLine="709"/>
        <w:jc w:val="both"/>
        <w:rPr>
          <w:sz w:val="28"/>
          <w:szCs w:val="28"/>
          <w:lang w:val="en-US"/>
        </w:rPr>
      </w:pPr>
      <w:r w:rsidRPr="00DC0756">
        <w:rPr>
          <w:rStyle w:val="hps"/>
          <w:sz w:val="28"/>
          <w:szCs w:val="28"/>
          <w:lang w:val="en-US"/>
        </w:rPr>
        <w:t>The properties of</w:t>
      </w:r>
      <w:r w:rsidRPr="00DC0756">
        <w:rPr>
          <w:rStyle w:val="shorttext"/>
          <w:sz w:val="28"/>
          <w:szCs w:val="28"/>
          <w:lang w:val="en-US"/>
        </w:rPr>
        <w:t xml:space="preserve"> </w:t>
      </w:r>
      <w:r w:rsidRPr="00DC0756">
        <w:rPr>
          <w:rStyle w:val="hps"/>
          <w:sz w:val="28"/>
          <w:szCs w:val="28"/>
          <w:lang w:val="en-US"/>
        </w:rPr>
        <w:t>4</w:t>
      </w:r>
      <w:r w:rsidRPr="00DC0756">
        <w:rPr>
          <w:rStyle w:val="shorttext"/>
          <w:sz w:val="28"/>
          <w:szCs w:val="28"/>
          <w:lang w:val="en-US"/>
        </w:rPr>
        <w:t>-aryl</w:t>
      </w:r>
      <w:r w:rsidRPr="00DC0756">
        <w:rPr>
          <w:rStyle w:val="atn"/>
          <w:sz w:val="28"/>
          <w:szCs w:val="28"/>
          <w:lang w:val="en-US"/>
        </w:rPr>
        <w:t>-3-</w:t>
      </w:r>
      <w:r w:rsidRPr="00DC0756">
        <w:rPr>
          <w:rStyle w:val="shorttext"/>
          <w:sz w:val="28"/>
          <w:szCs w:val="28"/>
          <w:lang w:val="en-US"/>
        </w:rPr>
        <w:t xml:space="preserve">thiocyanatobutan-2-ones were studied. </w:t>
      </w:r>
      <w:r w:rsidRPr="00DC0756">
        <w:rPr>
          <w:rStyle w:val="hps"/>
          <w:sz w:val="28"/>
          <w:szCs w:val="28"/>
          <w:lang w:val="en-US"/>
        </w:rPr>
        <w:t>It was shown that</w:t>
      </w:r>
      <w:r w:rsidRPr="00DC0756">
        <w:rPr>
          <w:sz w:val="28"/>
          <w:szCs w:val="28"/>
          <w:lang w:val="en-US"/>
        </w:rPr>
        <w:t xml:space="preserve"> </w:t>
      </w:r>
      <w:r w:rsidRPr="00DC0756">
        <w:rPr>
          <w:rStyle w:val="hps"/>
          <w:sz w:val="28"/>
          <w:szCs w:val="28"/>
          <w:lang w:val="en-US"/>
        </w:rPr>
        <w:t>their reaction with</w:t>
      </w:r>
      <w:r w:rsidRPr="00DC0756">
        <w:rPr>
          <w:sz w:val="28"/>
          <w:szCs w:val="28"/>
          <w:lang w:val="en-US"/>
        </w:rPr>
        <w:t xml:space="preserve"> </w:t>
      </w:r>
      <w:r w:rsidRPr="00DC0756">
        <w:rPr>
          <w:rStyle w:val="hps"/>
          <w:sz w:val="28"/>
          <w:szCs w:val="28"/>
          <w:lang w:val="en-US"/>
        </w:rPr>
        <w:t>of</w:t>
      </w:r>
      <w:r w:rsidRPr="00DC0756">
        <w:rPr>
          <w:sz w:val="28"/>
          <w:szCs w:val="28"/>
          <w:lang w:val="en-US"/>
        </w:rPr>
        <w:t xml:space="preserve"> </w:t>
      </w:r>
      <w:r w:rsidRPr="00DC0756">
        <w:rPr>
          <w:rStyle w:val="hps"/>
          <w:sz w:val="28"/>
          <w:szCs w:val="28"/>
          <w:lang w:val="en-US"/>
        </w:rPr>
        <w:t>2</w:t>
      </w:r>
      <w:r w:rsidRPr="00DC0756">
        <w:rPr>
          <w:rStyle w:val="atn"/>
          <w:sz w:val="28"/>
          <w:szCs w:val="28"/>
          <w:lang w:val="en-US"/>
        </w:rPr>
        <w:t>-</w:t>
      </w:r>
      <w:r w:rsidRPr="00DC0756">
        <w:rPr>
          <w:sz w:val="28"/>
          <w:szCs w:val="28"/>
          <w:lang w:val="en-US"/>
        </w:rPr>
        <w:t>aminothiophene</w:t>
      </w:r>
      <w:r w:rsidRPr="00DC0756">
        <w:rPr>
          <w:rStyle w:val="atn"/>
          <w:sz w:val="28"/>
          <w:szCs w:val="28"/>
          <w:lang w:val="en-US"/>
        </w:rPr>
        <w:t>-3-</w:t>
      </w:r>
      <w:r w:rsidRPr="00DC0756">
        <w:rPr>
          <w:sz w:val="28"/>
          <w:szCs w:val="28"/>
          <w:lang w:val="en-US"/>
        </w:rPr>
        <w:t xml:space="preserve">carboxylic </w:t>
      </w:r>
      <w:r w:rsidRPr="00DC0756">
        <w:rPr>
          <w:rStyle w:val="hps"/>
          <w:sz w:val="28"/>
          <w:szCs w:val="28"/>
          <w:lang w:val="en-US"/>
        </w:rPr>
        <w:t>acids esters was resulted is</w:t>
      </w:r>
      <w:r w:rsidRPr="00DC0756">
        <w:rPr>
          <w:sz w:val="28"/>
          <w:szCs w:val="28"/>
          <w:lang w:val="en-US"/>
        </w:rPr>
        <w:t xml:space="preserve"> </w:t>
      </w:r>
      <w:r w:rsidRPr="00DC0756">
        <w:rPr>
          <w:rStyle w:val="hps"/>
          <w:sz w:val="28"/>
          <w:szCs w:val="28"/>
          <w:lang w:val="en-US"/>
        </w:rPr>
        <w:t>tandem</w:t>
      </w:r>
      <w:r w:rsidRPr="00DC0756">
        <w:rPr>
          <w:sz w:val="28"/>
          <w:szCs w:val="28"/>
          <w:lang w:val="en-US"/>
        </w:rPr>
        <w:t xml:space="preserve"> </w:t>
      </w:r>
      <w:r w:rsidRPr="00DC0756">
        <w:rPr>
          <w:rStyle w:val="hps"/>
          <w:sz w:val="28"/>
          <w:szCs w:val="28"/>
          <w:lang w:val="en-US"/>
        </w:rPr>
        <w:t>cyclization</w:t>
      </w:r>
      <w:r w:rsidRPr="00DC0756">
        <w:rPr>
          <w:sz w:val="28"/>
          <w:szCs w:val="28"/>
          <w:lang w:val="en-US"/>
        </w:rPr>
        <w:t xml:space="preserve"> with</w:t>
      </w:r>
      <w:r w:rsidRPr="00DC0756">
        <w:rPr>
          <w:rStyle w:val="hps"/>
          <w:sz w:val="28"/>
          <w:szCs w:val="28"/>
          <w:lang w:val="en-US"/>
        </w:rPr>
        <w:t xml:space="preserve"> the consistent</w:t>
      </w:r>
      <w:r w:rsidRPr="00DC0756">
        <w:rPr>
          <w:sz w:val="28"/>
          <w:szCs w:val="28"/>
          <w:lang w:val="en-US"/>
        </w:rPr>
        <w:t xml:space="preserve"> </w:t>
      </w:r>
      <w:r w:rsidRPr="000E00B8">
        <w:rPr>
          <w:spacing w:val="-4"/>
          <w:sz w:val="28"/>
          <w:szCs w:val="28"/>
          <w:lang w:val="en-US"/>
        </w:rPr>
        <w:t>thiazole and pyrimidine rings</w:t>
      </w:r>
      <w:r w:rsidRPr="00DC0756">
        <w:rPr>
          <w:rStyle w:val="hps"/>
          <w:sz w:val="28"/>
          <w:szCs w:val="28"/>
          <w:lang w:val="en-US"/>
        </w:rPr>
        <w:t xml:space="preserve"> </w:t>
      </w:r>
      <w:r w:rsidRPr="000E00B8">
        <w:rPr>
          <w:spacing w:val="-4"/>
          <w:sz w:val="28"/>
          <w:szCs w:val="28"/>
          <w:lang w:val="en-US"/>
        </w:rPr>
        <w:t>annelation</w:t>
      </w:r>
      <w:r w:rsidRPr="00DC0756">
        <w:rPr>
          <w:rStyle w:val="hps"/>
          <w:sz w:val="28"/>
          <w:szCs w:val="28"/>
          <w:lang w:val="en-US"/>
        </w:rPr>
        <w:t xml:space="preserve"> leading to thieno[2,3-</w:t>
      </w:r>
      <w:r w:rsidRPr="00DC0756">
        <w:rPr>
          <w:rStyle w:val="hps"/>
          <w:i/>
          <w:iCs/>
          <w:sz w:val="28"/>
          <w:szCs w:val="28"/>
          <w:lang w:val="en-US"/>
        </w:rPr>
        <w:t>d</w:t>
      </w:r>
      <w:r w:rsidRPr="00DC0756">
        <w:rPr>
          <w:rStyle w:val="hps"/>
          <w:sz w:val="28"/>
          <w:szCs w:val="28"/>
          <w:lang w:val="en-US"/>
        </w:rPr>
        <w:t>]thiazolo[3,2-</w:t>
      </w:r>
      <w:r w:rsidRPr="00DC0756">
        <w:rPr>
          <w:rStyle w:val="hps"/>
          <w:i/>
          <w:iCs/>
          <w:sz w:val="28"/>
          <w:szCs w:val="28"/>
          <w:lang w:val="en-US"/>
        </w:rPr>
        <w:t>a</w:t>
      </w:r>
      <w:r w:rsidRPr="00DC0756">
        <w:rPr>
          <w:rStyle w:val="hps"/>
          <w:sz w:val="28"/>
          <w:szCs w:val="28"/>
          <w:lang w:val="en-US"/>
        </w:rPr>
        <w:t>]pyrimidine derivatives obtaining</w:t>
      </w:r>
      <w:r w:rsidRPr="00DC0756">
        <w:rPr>
          <w:sz w:val="28"/>
          <w:szCs w:val="28"/>
          <w:lang w:val="en-US"/>
        </w:rPr>
        <w:t xml:space="preserve">. </w:t>
      </w:r>
      <w:r w:rsidRPr="000E00B8">
        <w:rPr>
          <w:sz w:val="28"/>
          <w:szCs w:val="28"/>
          <w:lang w:val="en-US"/>
        </w:rPr>
        <w:t>The</w:t>
      </w:r>
      <w:r w:rsidRPr="000E00B8">
        <w:rPr>
          <w:sz w:val="28"/>
          <w:szCs w:val="28"/>
          <w:lang w:val="uk-UA"/>
        </w:rPr>
        <w:t xml:space="preserve"> </w:t>
      </w:r>
      <w:r w:rsidRPr="000E00B8">
        <w:rPr>
          <w:sz w:val="28"/>
          <w:szCs w:val="28"/>
          <w:lang w:val="en-US"/>
        </w:rPr>
        <w:t>efficient</w:t>
      </w:r>
      <w:r w:rsidRPr="000E00B8">
        <w:rPr>
          <w:sz w:val="28"/>
          <w:szCs w:val="28"/>
          <w:lang w:val="uk-UA"/>
        </w:rPr>
        <w:t xml:space="preserve"> </w:t>
      </w:r>
      <w:r w:rsidRPr="000E00B8">
        <w:rPr>
          <w:sz w:val="28"/>
          <w:szCs w:val="28"/>
          <w:lang w:val="en-US"/>
        </w:rPr>
        <w:t>synthetic</w:t>
      </w:r>
      <w:r w:rsidRPr="000E00B8">
        <w:rPr>
          <w:sz w:val="28"/>
          <w:szCs w:val="28"/>
          <w:lang w:val="uk-UA"/>
        </w:rPr>
        <w:t xml:space="preserve"> </w:t>
      </w:r>
      <w:r w:rsidRPr="000E00B8">
        <w:rPr>
          <w:sz w:val="28"/>
          <w:szCs w:val="28"/>
          <w:lang w:val="en-US"/>
        </w:rPr>
        <w:t>approach</w:t>
      </w:r>
      <w:r w:rsidRPr="000E00B8">
        <w:rPr>
          <w:sz w:val="28"/>
          <w:szCs w:val="28"/>
          <w:lang w:val="uk-UA"/>
        </w:rPr>
        <w:t xml:space="preserve"> </w:t>
      </w:r>
      <w:r w:rsidRPr="000E00B8">
        <w:rPr>
          <w:sz w:val="28"/>
          <w:szCs w:val="28"/>
          <w:lang w:val="en-US"/>
        </w:rPr>
        <w:t>for</w:t>
      </w:r>
      <w:r w:rsidRPr="000E00B8">
        <w:rPr>
          <w:sz w:val="28"/>
          <w:szCs w:val="28"/>
          <w:lang w:val="uk-UA"/>
        </w:rPr>
        <w:t xml:space="preserve"> 5-</w:t>
      </w:r>
      <w:r w:rsidRPr="00575C38">
        <w:rPr>
          <w:sz w:val="28"/>
          <w:szCs w:val="28"/>
          <w:lang w:val="uk-UA"/>
        </w:rPr>
        <w:t>R</w:t>
      </w:r>
      <w:r w:rsidRPr="000E00B8">
        <w:rPr>
          <w:sz w:val="28"/>
          <w:szCs w:val="28"/>
          <w:lang w:val="uk-UA"/>
        </w:rPr>
        <w:t>-</w:t>
      </w:r>
      <w:r w:rsidRPr="000E00B8">
        <w:rPr>
          <w:sz w:val="28"/>
          <w:szCs w:val="28"/>
          <w:lang w:val="en-US"/>
        </w:rPr>
        <w:t>benzyl</w:t>
      </w:r>
      <w:r w:rsidRPr="000E00B8">
        <w:rPr>
          <w:sz w:val="28"/>
          <w:szCs w:val="28"/>
          <w:lang w:val="uk-UA"/>
        </w:rPr>
        <w:t>-2-</w:t>
      </w:r>
      <w:r w:rsidRPr="000E00B8">
        <w:rPr>
          <w:sz w:val="28"/>
          <w:szCs w:val="28"/>
          <w:lang w:val="en-US"/>
        </w:rPr>
        <w:t>mercaptothiazoles</w:t>
      </w:r>
      <w:r w:rsidRPr="000E00B8">
        <w:rPr>
          <w:sz w:val="28"/>
          <w:szCs w:val="28"/>
          <w:lang w:val="uk-UA"/>
        </w:rPr>
        <w:t xml:space="preserve"> </w:t>
      </w:r>
      <w:r w:rsidRPr="000E00B8">
        <w:rPr>
          <w:sz w:val="28"/>
          <w:szCs w:val="28"/>
          <w:lang w:val="en-US"/>
        </w:rPr>
        <w:t>generation</w:t>
      </w:r>
      <w:r w:rsidRPr="000E00B8">
        <w:rPr>
          <w:sz w:val="28"/>
          <w:szCs w:val="28"/>
          <w:lang w:val="uk-UA"/>
        </w:rPr>
        <w:t xml:space="preserve"> </w:t>
      </w:r>
      <w:r w:rsidRPr="000E00B8">
        <w:rPr>
          <w:sz w:val="28"/>
          <w:szCs w:val="28"/>
          <w:lang w:val="en-US"/>
        </w:rPr>
        <w:t>was</w:t>
      </w:r>
      <w:r w:rsidRPr="000E00B8">
        <w:rPr>
          <w:sz w:val="28"/>
          <w:szCs w:val="28"/>
          <w:lang w:val="uk-UA"/>
        </w:rPr>
        <w:t xml:space="preserve"> </w:t>
      </w:r>
      <w:r w:rsidRPr="000E00B8">
        <w:rPr>
          <w:sz w:val="28"/>
          <w:szCs w:val="28"/>
          <w:lang w:val="en-US"/>
        </w:rPr>
        <w:t xml:space="preserve">developed based on newly synthesized </w:t>
      </w:r>
      <w:r w:rsidRPr="0020286F">
        <w:rPr>
          <w:i/>
          <w:iCs/>
          <w:sz w:val="28"/>
          <w:szCs w:val="28"/>
          <w:lang w:val="uk-UA"/>
        </w:rPr>
        <w:t>α</w:t>
      </w:r>
      <w:r w:rsidRPr="000E00B8">
        <w:rPr>
          <w:sz w:val="28"/>
          <w:szCs w:val="28"/>
          <w:lang w:val="uk-UA"/>
        </w:rPr>
        <w:t>-</w:t>
      </w:r>
      <w:r w:rsidRPr="000E00B8">
        <w:rPr>
          <w:sz w:val="28"/>
          <w:szCs w:val="28"/>
          <w:lang w:val="en-US"/>
        </w:rPr>
        <w:t>thiocyanatoaldehydes and</w:t>
      </w:r>
      <w:r w:rsidRPr="000E00B8">
        <w:rPr>
          <w:sz w:val="28"/>
          <w:szCs w:val="28"/>
          <w:lang w:val="uk-UA"/>
        </w:rPr>
        <w:t xml:space="preserve"> </w:t>
      </w:r>
      <w:r w:rsidRPr="0020286F">
        <w:rPr>
          <w:i/>
          <w:iCs/>
          <w:sz w:val="28"/>
          <w:szCs w:val="28"/>
          <w:lang w:val="uk-UA"/>
        </w:rPr>
        <w:t>α</w:t>
      </w:r>
      <w:r w:rsidRPr="000E00B8">
        <w:rPr>
          <w:sz w:val="28"/>
          <w:szCs w:val="28"/>
          <w:lang w:val="uk-UA"/>
        </w:rPr>
        <w:t>-</w:t>
      </w:r>
      <w:r w:rsidRPr="000E00B8">
        <w:rPr>
          <w:sz w:val="28"/>
          <w:szCs w:val="28"/>
          <w:lang w:val="en-US"/>
        </w:rPr>
        <w:t>thiocyan</w:t>
      </w:r>
      <w:r w:rsidRPr="00851DD5">
        <w:rPr>
          <w:sz w:val="28"/>
          <w:szCs w:val="28"/>
          <w:lang w:val="en-US"/>
        </w:rPr>
        <w:t>at</w:t>
      </w:r>
      <w:r w:rsidRPr="000E00B8">
        <w:rPr>
          <w:sz w:val="28"/>
          <w:szCs w:val="28"/>
          <w:lang w:val="en-US"/>
        </w:rPr>
        <w:t xml:space="preserve">oketones treatment with thiourea. </w:t>
      </w:r>
    </w:p>
    <w:p w:rsidR="00FA73F0" w:rsidRPr="00AD7989" w:rsidRDefault="00FA73F0" w:rsidP="00885310">
      <w:pPr>
        <w:ind w:firstLine="709"/>
        <w:jc w:val="both"/>
        <w:rPr>
          <w:sz w:val="28"/>
          <w:szCs w:val="28"/>
          <w:lang w:val="en-US"/>
        </w:rPr>
      </w:pPr>
      <w:r w:rsidRPr="00AD7989">
        <w:rPr>
          <w:sz w:val="28"/>
          <w:szCs w:val="28"/>
          <w:lang w:val="en-US"/>
        </w:rPr>
        <w:t>The new version of the domino reaction as a sequential Knoevenagel–hetero-Diels–Alder transformation involving C=C</w:t>
      </w:r>
      <w:r w:rsidRPr="00851DD5">
        <w:rPr>
          <w:sz w:val="28"/>
          <w:szCs w:val="28"/>
          <w:lang w:val="en-US"/>
        </w:rPr>
        <w:t>–C=</w:t>
      </w:r>
      <w:r w:rsidRPr="00AD7989">
        <w:rPr>
          <w:sz w:val="28"/>
          <w:szCs w:val="28"/>
          <w:lang w:val="en-US"/>
        </w:rPr>
        <w:t xml:space="preserve">S diene system had been developed. </w:t>
      </w:r>
      <w:r w:rsidRPr="00AD7989">
        <w:rPr>
          <w:snapToGrid w:val="0"/>
          <w:spacing w:val="-8"/>
          <w:sz w:val="28"/>
          <w:szCs w:val="28"/>
          <w:lang w:val="en-US"/>
        </w:rPr>
        <w:t>3,5,5</w:t>
      </w:r>
      <w:r w:rsidRPr="00AD7989">
        <w:rPr>
          <w:snapToGrid w:val="0"/>
          <w:spacing w:val="-8"/>
          <w:sz w:val="28"/>
          <w:szCs w:val="28"/>
        </w:rPr>
        <w:t>а</w:t>
      </w:r>
      <w:r w:rsidRPr="00AD7989">
        <w:rPr>
          <w:snapToGrid w:val="0"/>
          <w:spacing w:val="-8"/>
          <w:sz w:val="28"/>
          <w:szCs w:val="28"/>
          <w:lang w:val="en-US"/>
        </w:rPr>
        <w:t>,11</w:t>
      </w:r>
      <w:r w:rsidRPr="0020286F">
        <w:rPr>
          <w:i/>
          <w:iCs/>
          <w:snapToGrid w:val="0"/>
          <w:spacing w:val="-8"/>
          <w:sz w:val="28"/>
          <w:szCs w:val="28"/>
          <w:lang w:val="en-US"/>
        </w:rPr>
        <w:t>b</w:t>
      </w:r>
      <w:r w:rsidRPr="00AD7989">
        <w:rPr>
          <w:snapToGrid w:val="0"/>
          <w:spacing w:val="-8"/>
          <w:sz w:val="28"/>
          <w:szCs w:val="28"/>
          <w:lang w:val="en-US"/>
        </w:rPr>
        <w:t>-</w:t>
      </w:r>
      <w:r>
        <w:rPr>
          <w:snapToGrid w:val="0"/>
          <w:spacing w:val="-8"/>
          <w:sz w:val="28"/>
          <w:szCs w:val="28"/>
          <w:lang w:val="en-US"/>
        </w:rPr>
        <w:t>T</w:t>
      </w:r>
      <w:r w:rsidRPr="00AD7989">
        <w:rPr>
          <w:snapToGrid w:val="0"/>
          <w:spacing w:val="-8"/>
          <w:sz w:val="28"/>
          <w:szCs w:val="28"/>
          <w:lang w:val="en-US"/>
        </w:rPr>
        <w:t>etrahydro-2</w:t>
      </w:r>
      <w:r w:rsidRPr="00AD7989">
        <w:rPr>
          <w:i/>
          <w:iCs/>
          <w:snapToGrid w:val="0"/>
          <w:spacing w:val="-8"/>
          <w:sz w:val="28"/>
          <w:szCs w:val="28"/>
        </w:rPr>
        <w:t>Н</w:t>
      </w:r>
      <w:r w:rsidRPr="00AD7989">
        <w:rPr>
          <w:snapToGrid w:val="0"/>
          <w:spacing w:val="-8"/>
          <w:sz w:val="28"/>
          <w:szCs w:val="28"/>
          <w:lang w:val="en-US"/>
        </w:rPr>
        <w:t>,6</w:t>
      </w:r>
      <w:r w:rsidRPr="00AD7989">
        <w:rPr>
          <w:i/>
          <w:iCs/>
          <w:snapToGrid w:val="0"/>
          <w:spacing w:val="-8"/>
          <w:sz w:val="28"/>
          <w:szCs w:val="28"/>
        </w:rPr>
        <w:t>Н</w:t>
      </w:r>
      <w:r w:rsidRPr="00AD7989">
        <w:rPr>
          <w:snapToGrid w:val="0"/>
          <w:spacing w:val="-8"/>
          <w:sz w:val="28"/>
          <w:szCs w:val="28"/>
          <w:lang w:val="en-US"/>
        </w:rPr>
        <w:t>-chromeno[4',3':4,5]thiopyrano[2,3-</w:t>
      </w:r>
      <w:r w:rsidRPr="00AD7989">
        <w:rPr>
          <w:i/>
          <w:iCs/>
          <w:snapToGrid w:val="0"/>
          <w:spacing w:val="-8"/>
          <w:sz w:val="28"/>
          <w:szCs w:val="28"/>
          <w:lang w:val="en-US"/>
        </w:rPr>
        <w:t>d</w:t>
      </w:r>
      <w:r w:rsidRPr="00AD7989">
        <w:rPr>
          <w:snapToGrid w:val="0"/>
          <w:spacing w:val="-8"/>
          <w:sz w:val="28"/>
          <w:szCs w:val="28"/>
          <w:lang w:val="en-US"/>
        </w:rPr>
        <w:t>][1,3]thiazol-2,6-dione d</w:t>
      </w:r>
      <w:r w:rsidRPr="00AD7989">
        <w:rPr>
          <w:sz w:val="28"/>
          <w:szCs w:val="28"/>
          <w:lang w:val="en-US"/>
        </w:rPr>
        <w:t>erivatives were obtained by treatment of 2-formylphenyl-3-arylacrylic acid esters with isorhodanine.</w:t>
      </w:r>
    </w:p>
    <w:p w:rsidR="00FA73F0" w:rsidRDefault="00FA73F0" w:rsidP="00885310">
      <w:pPr>
        <w:ind w:firstLine="709"/>
        <w:jc w:val="both"/>
        <w:rPr>
          <w:color w:val="000000"/>
          <w:sz w:val="28"/>
          <w:szCs w:val="28"/>
          <w:shd w:val="clear" w:color="auto" w:fill="FFFFFF"/>
          <w:lang w:val="en-US"/>
        </w:rPr>
      </w:pPr>
      <w:r w:rsidRPr="00F07E0E">
        <w:rPr>
          <w:color w:val="000000"/>
          <w:sz w:val="28"/>
          <w:szCs w:val="28"/>
          <w:shd w:val="clear" w:color="auto" w:fill="FFFFFF"/>
          <w:lang w:val="en-US"/>
        </w:rPr>
        <w:t>A new eff</w:t>
      </w:r>
      <w:r>
        <w:rPr>
          <w:color w:val="000000"/>
          <w:sz w:val="28"/>
          <w:szCs w:val="28"/>
          <w:shd w:val="clear" w:color="auto" w:fill="FFFFFF"/>
          <w:lang w:val="en-US"/>
        </w:rPr>
        <w:t xml:space="preserve">icient synthetic </w:t>
      </w:r>
      <w:r w:rsidRPr="00F07E0E">
        <w:rPr>
          <w:color w:val="000000"/>
          <w:sz w:val="28"/>
          <w:szCs w:val="28"/>
          <w:shd w:val="clear" w:color="auto" w:fill="FFFFFF"/>
          <w:lang w:val="en-US"/>
        </w:rPr>
        <w:t>approach toward</w:t>
      </w:r>
      <w:r>
        <w:rPr>
          <w:color w:val="000000"/>
          <w:sz w:val="28"/>
          <w:szCs w:val="28"/>
          <w:shd w:val="clear" w:color="auto" w:fill="FFFFFF"/>
          <w:lang w:val="en-US"/>
        </w:rPr>
        <w:t>s 3,4-dihydroisocoumarin and</w:t>
      </w:r>
      <w:r w:rsidRPr="00F07E0E">
        <w:rPr>
          <w:color w:val="000000"/>
          <w:sz w:val="28"/>
          <w:szCs w:val="28"/>
          <w:shd w:val="clear" w:color="auto" w:fill="FFFFFF"/>
          <w:lang w:val="en-US"/>
        </w:rPr>
        <w:t xml:space="preserve"> isocoumarin </w:t>
      </w:r>
      <w:r>
        <w:rPr>
          <w:color w:val="000000"/>
          <w:sz w:val="28"/>
          <w:szCs w:val="28"/>
          <w:shd w:val="clear" w:color="auto" w:fill="FFFFFF"/>
          <w:lang w:val="en-US"/>
        </w:rPr>
        <w:t>had been</w:t>
      </w:r>
      <w:r w:rsidRPr="00F07E0E">
        <w:rPr>
          <w:color w:val="000000"/>
          <w:sz w:val="28"/>
          <w:szCs w:val="28"/>
          <w:shd w:val="clear" w:color="auto" w:fill="FFFFFF"/>
          <w:lang w:val="en-US"/>
        </w:rPr>
        <w:t xml:space="preserve"> developed. The</w:t>
      </w:r>
      <w:r>
        <w:rPr>
          <w:color w:val="000000"/>
          <w:sz w:val="28"/>
          <w:szCs w:val="28"/>
          <w:shd w:val="clear" w:color="auto" w:fill="FFFFFF"/>
          <w:lang w:val="en-US"/>
        </w:rPr>
        <w:t xml:space="preserve"> suggested protocol was</w:t>
      </w:r>
      <w:r w:rsidRPr="00F07E0E">
        <w:rPr>
          <w:color w:val="000000"/>
          <w:sz w:val="28"/>
          <w:szCs w:val="28"/>
          <w:shd w:val="clear" w:color="auto" w:fill="FFFFFF"/>
          <w:lang w:val="en-US"/>
        </w:rPr>
        <w:t xml:space="preserve"> </w:t>
      </w:r>
      <w:r w:rsidRPr="00F07E0E">
        <w:rPr>
          <w:sz w:val="28"/>
          <w:szCs w:val="28"/>
          <w:lang w:val="uk-UA"/>
        </w:rPr>
        <w:t>based on</w:t>
      </w:r>
      <w:r>
        <w:rPr>
          <w:sz w:val="28"/>
          <w:szCs w:val="28"/>
          <w:lang w:val="en-US"/>
        </w:rPr>
        <w:t xml:space="preserve"> the </w:t>
      </w:r>
      <w:r w:rsidRPr="00F07E0E">
        <w:rPr>
          <w:sz w:val="28"/>
          <w:szCs w:val="28"/>
          <w:lang w:val="uk-UA"/>
        </w:rPr>
        <w:t>cyclization</w:t>
      </w:r>
      <w:r>
        <w:rPr>
          <w:sz w:val="28"/>
          <w:szCs w:val="28"/>
          <w:lang w:val="en-US"/>
        </w:rPr>
        <w:t xml:space="preserve"> proceeding through a series of </w:t>
      </w:r>
      <w:r w:rsidRPr="00F07E0E">
        <w:rPr>
          <w:sz w:val="28"/>
          <w:szCs w:val="28"/>
          <w:lang w:val="uk-UA"/>
        </w:rPr>
        <w:t>unsaturated compounds</w:t>
      </w:r>
      <w:r w:rsidRPr="00F07E0E">
        <w:rPr>
          <w:sz w:val="28"/>
          <w:szCs w:val="28"/>
          <w:lang w:val="en-US"/>
        </w:rPr>
        <w:t xml:space="preserve"> </w:t>
      </w:r>
      <w:r w:rsidRPr="00F07E0E">
        <w:rPr>
          <w:sz w:val="28"/>
          <w:szCs w:val="28"/>
          <w:lang w:val="uk-UA"/>
        </w:rPr>
        <w:t>arylation</w:t>
      </w:r>
      <w:r>
        <w:rPr>
          <w:sz w:val="28"/>
          <w:szCs w:val="28"/>
          <w:lang w:val="en-US"/>
        </w:rPr>
        <w:t xml:space="preserve"> </w:t>
      </w:r>
      <w:r w:rsidRPr="00851DD5">
        <w:rPr>
          <w:sz w:val="28"/>
          <w:szCs w:val="28"/>
          <w:lang w:val="en-US"/>
        </w:rPr>
        <w:t xml:space="preserve">with </w:t>
      </w:r>
      <w:r w:rsidRPr="00851DD5">
        <w:rPr>
          <w:i/>
          <w:iCs/>
          <w:sz w:val="28"/>
          <w:szCs w:val="28"/>
          <w:shd w:val="clear" w:color="auto" w:fill="FFFFFF"/>
          <w:lang w:val="en-US"/>
        </w:rPr>
        <w:t>o</w:t>
      </w:r>
      <w:r w:rsidRPr="00851DD5">
        <w:rPr>
          <w:sz w:val="28"/>
          <w:szCs w:val="28"/>
          <w:shd w:val="clear" w:color="auto" w:fill="FFFFFF"/>
          <w:lang w:val="en-US"/>
        </w:rPr>
        <w:t>-methoxycarbonyl</w:t>
      </w:r>
      <w:r w:rsidRPr="00BF6084">
        <w:rPr>
          <w:sz w:val="28"/>
          <w:szCs w:val="28"/>
          <w:shd w:val="clear" w:color="auto" w:fill="FFFFFF"/>
          <w:lang w:val="en-US"/>
        </w:rPr>
        <w:t xml:space="preserve"> arenediazonium bromides in the presence of CuBr as a cat</w:t>
      </w:r>
      <w:r w:rsidRPr="00D82121">
        <w:rPr>
          <w:color w:val="000000"/>
          <w:sz w:val="28"/>
          <w:szCs w:val="28"/>
          <w:shd w:val="clear" w:color="auto" w:fill="FFFFFF"/>
          <w:lang w:val="en-US"/>
        </w:rPr>
        <w:t xml:space="preserve">alyst. The scope and limitations of this reaction were investigated. The reaction mechanism had been suggested which might explain the two possible ways of its proceeding (intramolecular cyclization or halogenoarylation) with respect to the substituent nature in the </w:t>
      </w:r>
      <w:r w:rsidRPr="00BF6084">
        <w:rPr>
          <w:i/>
          <w:iCs/>
          <w:color w:val="000000"/>
          <w:sz w:val="28"/>
          <w:szCs w:val="28"/>
          <w:shd w:val="clear" w:color="auto" w:fill="FFFFFF"/>
          <w:lang w:val="en-US"/>
        </w:rPr>
        <w:t>ortho</w:t>
      </w:r>
      <w:r w:rsidRPr="00D82121">
        <w:rPr>
          <w:color w:val="000000"/>
          <w:sz w:val="28"/>
          <w:szCs w:val="28"/>
          <w:shd w:val="clear" w:color="auto" w:fill="FFFFFF"/>
          <w:lang w:val="en-US"/>
        </w:rPr>
        <w:t xml:space="preserve">-position relative to the diazonium group, the nature of diazonium salt anion </w:t>
      </w:r>
      <w:r w:rsidRPr="00851DD5">
        <w:rPr>
          <w:color w:val="000000"/>
          <w:sz w:val="28"/>
          <w:szCs w:val="28"/>
          <w:shd w:val="clear" w:color="auto" w:fill="FFFFFF"/>
          <w:lang w:val="en-US"/>
        </w:rPr>
        <w:t>(Cl</w:t>
      </w:r>
      <w:r w:rsidRPr="00851DD5">
        <w:rPr>
          <w:color w:val="000000"/>
          <w:sz w:val="28"/>
          <w:szCs w:val="28"/>
          <w:shd w:val="clear" w:color="auto" w:fill="FFFFFF"/>
          <w:vertAlign w:val="superscript"/>
          <w:lang w:val="en-US"/>
        </w:rPr>
        <w:t>–</w:t>
      </w:r>
      <w:r w:rsidRPr="00851DD5">
        <w:rPr>
          <w:color w:val="000000"/>
          <w:sz w:val="28"/>
          <w:szCs w:val="28"/>
          <w:shd w:val="clear" w:color="auto" w:fill="FFFFFF"/>
          <w:lang w:val="en-US"/>
        </w:rPr>
        <w:t xml:space="preserve"> or Br</w:t>
      </w:r>
      <w:r w:rsidRPr="00851DD5">
        <w:rPr>
          <w:color w:val="000000"/>
          <w:sz w:val="28"/>
          <w:szCs w:val="28"/>
          <w:shd w:val="clear" w:color="auto" w:fill="FFFFFF"/>
          <w:vertAlign w:val="superscript"/>
          <w:lang w:val="en-US"/>
        </w:rPr>
        <w:t>–</w:t>
      </w:r>
      <w:r w:rsidRPr="00851DD5">
        <w:rPr>
          <w:color w:val="000000"/>
          <w:sz w:val="28"/>
          <w:szCs w:val="28"/>
          <w:shd w:val="clear" w:color="auto" w:fill="FFFFFF"/>
          <w:lang w:val="en-US"/>
        </w:rPr>
        <w:t>) and</w:t>
      </w:r>
      <w:r w:rsidRPr="00D82121">
        <w:rPr>
          <w:color w:val="000000"/>
          <w:sz w:val="28"/>
          <w:szCs w:val="28"/>
          <w:shd w:val="clear" w:color="auto" w:fill="FFFFFF"/>
          <w:lang w:val="en-US"/>
        </w:rPr>
        <w:t xml:space="preserve"> the structure of the respective unsaturated compound.</w:t>
      </w:r>
    </w:p>
    <w:p w:rsidR="00FA73F0" w:rsidRPr="001C68D1" w:rsidRDefault="00FA73F0" w:rsidP="00885310">
      <w:pPr>
        <w:ind w:firstLine="708"/>
        <w:jc w:val="both"/>
        <w:rPr>
          <w:color w:val="000000"/>
          <w:sz w:val="28"/>
          <w:szCs w:val="28"/>
          <w:shd w:val="clear" w:color="auto" w:fill="FFFFFF"/>
          <w:lang w:val="en-US"/>
        </w:rPr>
      </w:pPr>
      <w:r w:rsidRPr="001C68D1">
        <w:rPr>
          <w:color w:val="000000"/>
          <w:sz w:val="28"/>
          <w:szCs w:val="28"/>
          <w:shd w:val="clear" w:color="auto" w:fill="FFFFFF"/>
          <w:lang w:val="en-US"/>
        </w:rPr>
        <w:t>The effective method</w:t>
      </w:r>
      <w:r>
        <w:rPr>
          <w:color w:val="000000"/>
          <w:sz w:val="28"/>
          <w:szCs w:val="28"/>
          <w:shd w:val="clear" w:color="auto" w:fill="FFFFFF"/>
          <w:lang w:val="en-US"/>
        </w:rPr>
        <w:t>ologie</w:t>
      </w:r>
      <w:r w:rsidRPr="001C68D1">
        <w:rPr>
          <w:color w:val="000000"/>
          <w:sz w:val="28"/>
          <w:szCs w:val="28"/>
          <w:shd w:val="clear" w:color="auto" w:fill="FFFFFF"/>
          <w:lang w:val="en-US"/>
        </w:rPr>
        <w:t xml:space="preserve">s for obtaining novel heterocyclic compounds with 1-arylpyrazole and 1-aryl-1,2,3-triazole moieties and the compounds containing novel heterocyclic ensembles were developed. It was shown that ethyl 2-chloro-2-(arylhydrazono)etanoate treatment with thiazolidine-2,4-dione enabled the rearrangement reaction </w:t>
      </w:r>
      <w:r w:rsidRPr="002532E9">
        <w:rPr>
          <w:color w:val="000000"/>
          <w:sz w:val="28"/>
          <w:szCs w:val="28"/>
          <w:shd w:val="clear" w:color="auto" w:fill="FFFFFF"/>
          <w:lang w:val="en-US"/>
        </w:rPr>
        <w:t>occurring which led to triazole ring construction and</w:t>
      </w:r>
      <w:r w:rsidRPr="001C68D1">
        <w:rPr>
          <w:color w:val="000000"/>
          <w:sz w:val="28"/>
          <w:szCs w:val="28"/>
          <w:shd w:val="clear" w:color="auto" w:fill="FFFFFF"/>
          <w:lang w:val="en-US"/>
        </w:rPr>
        <w:t xml:space="preserve"> ethyl 1-aryl-5-oxo-4,5-dihydro-1</w:t>
      </w:r>
      <w:r w:rsidRPr="0020286F">
        <w:rPr>
          <w:i/>
          <w:iCs/>
          <w:color w:val="000000"/>
          <w:sz w:val="28"/>
          <w:szCs w:val="28"/>
          <w:shd w:val="clear" w:color="auto" w:fill="FFFFFF"/>
          <w:lang w:val="en-US"/>
        </w:rPr>
        <w:t>H</w:t>
      </w:r>
      <w:r w:rsidRPr="001C68D1">
        <w:rPr>
          <w:color w:val="000000"/>
          <w:sz w:val="28"/>
          <w:szCs w:val="28"/>
          <w:shd w:val="clear" w:color="auto" w:fill="FFFFFF"/>
          <w:lang w:val="en-US"/>
        </w:rPr>
        <w:t>-1,2,4-triazole-3-carboxylate generation. The suggested pathway was recognized as a novel one-stage method for 1,2,4-triazole derivatives</w:t>
      </w:r>
      <w:r>
        <w:rPr>
          <w:color w:val="000000"/>
          <w:sz w:val="28"/>
          <w:szCs w:val="28"/>
          <w:shd w:val="clear" w:color="auto" w:fill="FFFFFF"/>
          <w:lang w:val="en-US"/>
        </w:rPr>
        <w:t xml:space="preserve"> </w:t>
      </w:r>
      <w:r w:rsidRPr="001C68D1">
        <w:rPr>
          <w:color w:val="000000"/>
          <w:sz w:val="28"/>
          <w:szCs w:val="28"/>
          <w:shd w:val="clear" w:color="auto" w:fill="FFFFFF"/>
          <w:lang w:val="en-US"/>
        </w:rPr>
        <w:t xml:space="preserve"> synthetic access. The efficient synthetic protocol for pyrazolo[3,4-</w:t>
      </w:r>
      <w:r w:rsidRPr="0020286F">
        <w:rPr>
          <w:i/>
          <w:iCs/>
          <w:color w:val="000000"/>
          <w:sz w:val="28"/>
          <w:szCs w:val="28"/>
          <w:shd w:val="clear" w:color="auto" w:fill="FFFFFF"/>
          <w:lang w:val="en-US"/>
        </w:rPr>
        <w:t>d</w:t>
      </w:r>
      <w:r w:rsidRPr="001C68D1">
        <w:rPr>
          <w:color w:val="000000"/>
          <w:sz w:val="28"/>
          <w:szCs w:val="28"/>
          <w:shd w:val="clear" w:color="auto" w:fill="FFFFFF"/>
          <w:lang w:val="en-US"/>
        </w:rPr>
        <w:t xml:space="preserve">]pyridazine-7-ones preparation was developed </w:t>
      </w:r>
      <w:r w:rsidRPr="00B43CDD">
        <w:rPr>
          <w:i/>
          <w:iCs/>
          <w:color w:val="000000"/>
          <w:sz w:val="28"/>
          <w:szCs w:val="28"/>
          <w:shd w:val="clear" w:color="auto" w:fill="FFFFFF"/>
          <w:lang w:val="en-US"/>
        </w:rPr>
        <w:t>via</w:t>
      </w:r>
      <w:r w:rsidRPr="001C68D1">
        <w:rPr>
          <w:color w:val="000000"/>
          <w:sz w:val="28"/>
          <w:szCs w:val="28"/>
          <w:shd w:val="clear" w:color="auto" w:fill="FFFFFF"/>
          <w:lang w:val="en-US"/>
        </w:rPr>
        <w:t xml:space="preserve"> 3,4-bis-functionalized 1-arylpyrazoles condensation with hydrazine and its derivatives. </w:t>
      </w:r>
    </w:p>
    <w:p w:rsidR="00FA73F0" w:rsidRPr="00006F87" w:rsidRDefault="00FA73F0" w:rsidP="00885310">
      <w:pPr>
        <w:ind w:firstLine="539"/>
        <w:jc w:val="both"/>
        <w:rPr>
          <w:color w:val="000000"/>
          <w:sz w:val="28"/>
          <w:szCs w:val="28"/>
          <w:shd w:val="clear" w:color="auto" w:fill="FFFFFF"/>
          <w:lang w:val="en-US"/>
        </w:rPr>
      </w:pPr>
      <w:r w:rsidRPr="00006F87">
        <w:rPr>
          <w:color w:val="000000"/>
          <w:sz w:val="28"/>
          <w:szCs w:val="28"/>
          <w:shd w:val="clear" w:color="auto" w:fill="FFFFFF"/>
          <w:lang w:val="en-US"/>
        </w:rPr>
        <w:t>It was found that ethyl 1-aryl-4-formyl-1</w:t>
      </w:r>
      <w:r w:rsidRPr="0020286F">
        <w:rPr>
          <w:i/>
          <w:iCs/>
          <w:color w:val="000000"/>
          <w:sz w:val="28"/>
          <w:szCs w:val="28"/>
          <w:shd w:val="clear" w:color="auto" w:fill="FFFFFF"/>
          <w:lang w:val="en-US"/>
        </w:rPr>
        <w:t>H</w:t>
      </w:r>
      <w:r w:rsidRPr="00006F87">
        <w:rPr>
          <w:color w:val="000000"/>
          <w:sz w:val="28"/>
          <w:szCs w:val="28"/>
          <w:shd w:val="clear" w:color="auto" w:fill="FFFFFF"/>
          <w:lang w:val="en-US"/>
        </w:rPr>
        <w:t>-pyrazole-3-carboxylate condensation with rhodanine products readily undergo recyclization resulted in 7-oxo-2-phenyl-2,7-dihydrothiopyrano[3,4-</w:t>
      </w:r>
      <w:r w:rsidRPr="0020286F">
        <w:rPr>
          <w:i/>
          <w:iCs/>
          <w:color w:val="000000"/>
          <w:sz w:val="28"/>
          <w:szCs w:val="28"/>
          <w:shd w:val="clear" w:color="auto" w:fill="FFFFFF"/>
          <w:lang w:val="en-US"/>
        </w:rPr>
        <w:t>c</w:t>
      </w:r>
      <w:r w:rsidRPr="00006F87">
        <w:rPr>
          <w:color w:val="000000"/>
          <w:sz w:val="28"/>
          <w:szCs w:val="28"/>
          <w:shd w:val="clear" w:color="auto" w:fill="FFFFFF"/>
          <w:lang w:val="en-US"/>
        </w:rPr>
        <w:t xml:space="preserve">]pyrazole-5-carboxylic acid formation under the action of aqueous solutions of alkali and the subsequent acidification of the reaction medium. </w:t>
      </w:r>
    </w:p>
    <w:p w:rsidR="00FA73F0" w:rsidRDefault="00FA73F0" w:rsidP="00885310">
      <w:pPr>
        <w:ind w:firstLine="709"/>
        <w:jc w:val="both"/>
        <w:rPr>
          <w:sz w:val="28"/>
          <w:szCs w:val="28"/>
          <w:lang w:val="en-US"/>
        </w:rPr>
      </w:pPr>
      <w:r w:rsidRPr="007824EC">
        <w:rPr>
          <w:color w:val="000000"/>
          <w:sz w:val="28"/>
          <w:szCs w:val="28"/>
          <w:lang w:val="en-US"/>
        </w:rPr>
        <w:t xml:space="preserve">Pharmacological screening of </w:t>
      </w:r>
      <w:r>
        <w:rPr>
          <w:color w:val="000000"/>
          <w:sz w:val="28"/>
          <w:szCs w:val="28"/>
          <w:lang w:val="en-US"/>
        </w:rPr>
        <w:t>newly synthesized compounds</w:t>
      </w:r>
      <w:r w:rsidRPr="007824EC">
        <w:rPr>
          <w:color w:val="000000"/>
          <w:sz w:val="28"/>
          <w:szCs w:val="28"/>
          <w:lang w:val="en-US"/>
        </w:rPr>
        <w:t xml:space="preserve"> was performed for their</w:t>
      </w:r>
      <w:r>
        <w:rPr>
          <w:color w:val="000000"/>
          <w:sz w:val="28"/>
          <w:szCs w:val="28"/>
          <w:lang w:val="en-US"/>
        </w:rPr>
        <w:t xml:space="preserve"> </w:t>
      </w:r>
      <w:r w:rsidRPr="007824EC">
        <w:rPr>
          <w:sz w:val="28"/>
          <w:szCs w:val="28"/>
          <w:lang w:val="en-US"/>
        </w:rPr>
        <w:t>antitumor</w:t>
      </w:r>
      <w:r>
        <w:rPr>
          <w:sz w:val="28"/>
          <w:szCs w:val="28"/>
          <w:lang w:val="en-US"/>
        </w:rPr>
        <w:t xml:space="preserve"> and</w:t>
      </w:r>
      <w:r w:rsidRPr="00502F60">
        <w:rPr>
          <w:sz w:val="28"/>
          <w:szCs w:val="28"/>
          <w:lang w:val="en-GB"/>
        </w:rPr>
        <w:t xml:space="preserve"> </w:t>
      </w:r>
      <w:r w:rsidRPr="007824EC">
        <w:rPr>
          <w:sz w:val="28"/>
          <w:szCs w:val="28"/>
          <w:lang w:val="en-GB"/>
        </w:rPr>
        <w:t>antimicrobial</w:t>
      </w:r>
      <w:r>
        <w:rPr>
          <w:sz w:val="28"/>
          <w:szCs w:val="28"/>
          <w:lang w:val="en-GB"/>
        </w:rPr>
        <w:t xml:space="preserve"> </w:t>
      </w:r>
      <w:r w:rsidRPr="00DC0756">
        <w:rPr>
          <w:rStyle w:val="hps"/>
          <w:sz w:val="28"/>
          <w:szCs w:val="28"/>
          <w:lang w:val="en-US"/>
        </w:rPr>
        <w:t xml:space="preserve">responses evaluation. </w:t>
      </w:r>
      <w:r w:rsidRPr="00DB7F3F">
        <w:rPr>
          <w:sz w:val="28"/>
          <w:szCs w:val="28"/>
          <w:lang w:val="en-US"/>
        </w:rPr>
        <w:t xml:space="preserve">A group of </w:t>
      </w:r>
      <w:r w:rsidRPr="00DC0756">
        <w:rPr>
          <w:rStyle w:val="hps"/>
          <w:sz w:val="28"/>
          <w:szCs w:val="28"/>
          <w:lang w:val="en-US"/>
        </w:rPr>
        <w:t>lead compounds possessing strong cytostatic action was identified for their further advanced</w:t>
      </w:r>
      <w:r w:rsidRPr="00DB7F3F">
        <w:rPr>
          <w:sz w:val="28"/>
          <w:szCs w:val="28"/>
          <w:lang w:val="en-US"/>
        </w:rPr>
        <w:t xml:space="preserve"> </w:t>
      </w:r>
      <w:r>
        <w:rPr>
          <w:sz w:val="28"/>
          <w:szCs w:val="28"/>
          <w:lang w:val="en-US"/>
        </w:rPr>
        <w:t>pharmacological</w:t>
      </w:r>
      <w:r w:rsidRPr="00DB7F3F">
        <w:rPr>
          <w:sz w:val="28"/>
          <w:szCs w:val="28"/>
          <w:lang w:val="uk-UA"/>
        </w:rPr>
        <w:t xml:space="preserve"> </w:t>
      </w:r>
      <w:r w:rsidRPr="00DB7F3F">
        <w:rPr>
          <w:sz w:val="28"/>
          <w:szCs w:val="28"/>
          <w:lang w:val="en-GB"/>
        </w:rPr>
        <w:t>t</w:t>
      </w:r>
      <w:r>
        <w:rPr>
          <w:sz w:val="28"/>
          <w:szCs w:val="28"/>
          <w:lang w:val="en-GB"/>
        </w:rPr>
        <w:t>esting.</w:t>
      </w:r>
    </w:p>
    <w:p w:rsidR="00FA73F0" w:rsidRPr="00F07E0E" w:rsidRDefault="00FA73F0" w:rsidP="00885310">
      <w:pPr>
        <w:ind w:firstLine="709"/>
        <w:jc w:val="both"/>
        <w:rPr>
          <w:sz w:val="28"/>
          <w:szCs w:val="28"/>
          <w:lang w:val="uk-UA"/>
        </w:rPr>
      </w:pPr>
      <w:r w:rsidRPr="00502F60">
        <w:rPr>
          <w:i/>
          <w:iCs/>
          <w:sz w:val="28"/>
          <w:szCs w:val="28"/>
          <w:lang w:val="uk-UA"/>
        </w:rPr>
        <w:t>Keywords</w:t>
      </w:r>
      <w:r w:rsidRPr="00F07E0E">
        <w:rPr>
          <w:sz w:val="28"/>
          <w:szCs w:val="28"/>
          <w:lang w:val="uk-UA"/>
        </w:rPr>
        <w:t>: arenediazonium salts, arylation, heterocyclization</w:t>
      </w:r>
      <w:r>
        <w:rPr>
          <w:sz w:val="28"/>
          <w:szCs w:val="28"/>
          <w:lang w:val="en-US"/>
        </w:rPr>
        <w:t>,</w:t>
      </w:r>
      <w:r w:rsidRPr="00F07E0E">
        <w:rPr>
          <w:sz w:val="28"/>
          <w:szCs w:val="28"/>
          <w:lang w:val="uk-UA"/>
        </w:rPr>
        <w:t xml:space="preserve"> 1,3-benzoxathiole, indole, pyrrole, furan</w:t>
      </w:r>
      <w:r w:rsidRPr="00F07E0E">
        <w:rPr>
          <w:sz w:val="28"/>
          <w:szCs w:val="28"/>
          <w:lang w:val="en-US"/>
        </w:rPr>
        <w:t>e</w:t>
      </w:r>
      <w:r w:rsidRPr="00F07E0E">
        <w:rPr>
          <w:sz w:val="28"/>
          <w:szCs w:val="28"/>
          <w:lang w:val="uk-UA"/>
        </w:rPr>
        <w:t>, thiophene</w:t>
      </w:r>
      <w:r>
        <w:rPr>
          <w:sz w:val="28"/>
          <w:szCs w:val="28"/>
          <w:lang w:val="en-US"/>
        </w:rPr>
        <w:t>,</w:t>
      </w:r>
      <w:r w:rsidRPr="00F07E0E">
        <w:rPr>
          <w:sz w:val="28"/>
          <w:szCs w:val="28"/>
          <w:lang w:val="uk-UA"/>
        </w:rPr>
        <w:t xml:space="preserve"> thiazole, pyrazole, 1,2,3-triazole, 1,2,4-triazole, </w:t>
      </w:r>
      <w:r>
        <w:rPr>
          <w:color w:val="000000"/>
          <w:sz w:val="28"/>
          <w:szCs w:val="28"/>
          <w:shd w:val="clear" w:color="auto" w:fill="FFFFFF"/>
          <w:lang w:val="en-US"/>
        </w:rPr>
        <w:t>isocoumarin</w:t>
      </w:r>
      <w:r w:rsidRPr="00F07E0E">
        <w:rPr>
          <w:sz w:val="28"/>
          <w:szCs w:val="28"/>
          <w:lang w:val="uk-UA"/>
        </w:rPr>
        <w:t xml:space="preserve"> deriv</w:t>
      </w:r>
      <w:r w:rsidRPr="00F07E0E">
        <w:rPr>
          <w:sz w:val="28"/>
          <w:szCs w:val="28"/>
          <w:lang w:val="en-US"/>
        </w:rPr>
        <w:t>atives</w:t>
      </w:r>
      <w:r w:rsidRPr="00F07E0E">
        <w:rPr>
          <w:sz w:val="28"/>
          <w:szCs w:val="28"/>
          <w:lang w:val="uk-UA"/>
        </w:rPr>
        <w:t xml:space="preserve">, antitumor activity. </w:t>
      </w:r>
    </w:p>
    <w:p w:rsidR="00FA73F0" w:rsidRDefault="00FA73F0" w:rsidP="003B71E5">
      <w:pPr>
        <w:spacing w:line="252" w:lineRule="auto"/>
        <w:ind w:firstLine="709"/>
        <w:jc w:val="both"/>
        <w:rPr>
          <w:lang w:val="uk-UA"/>
        </w:rPr>
      </w:pPr>
    </w:p>
    <w:p w:rsidR="00FA73F0" w:rsidRPr="000736F5" w:rsidRDefault="00FA73F0" w:rsidP="003B71E5">
      <w:pPr>
        <w:spacing w:line="252" w:lineRule="auto"/>
        <w:ind w:firstLine="709"/>
        <w:jc w:val="center"/>
        <w:rPr>
          <w:b/>
          <w:bCs/>
          <w:sz w:val="28"/>
          <w:szCs w:val="28"/>
        </w:rPr>
      </w:pPr>
      <w:r w:rsidRPr="00020CA7">
        <w:rPr>
          <w:b/>
          <w:bCs/>
          <w:sz w:val="28"/>
          <w:szCs w:val="28"/>
        </w:rPr>
        <w:t>АННОТАЦИЯ</w:t>
      </w:r>
    </w:p>
    <w:p w:rsidR="00FA73F0" w:rsidRPr="000736F5" w:rsidRDefault="00FA73F0" w:rsidP="003B71E5">
      <w:pPr>
        <w:spacing w:line="252" w:lineRule="auto"/>
        <w:ind w:firstLine="709"/>
        <w:jc w:val="center"/>
        <w:rPr>
          <w:b/>
          <w:bCs/>
          <w:sz w:val="28"/>
          <w:szCs w:val="28"/>
        </w:rPr>
      </w:pPr>
    </w:p>
    <w:p w:rsidR="00FA73F0" w:rsidRPr="007F1388" w:rsidRDefault="00FA73F0" w:rsidP="003B71E5">
      <w:pPr>
        <w:spacing w:line="252" w:lineRule="auto"/>
        <w:ind w:firstLine="709"/>
        <w:jc w:val="both"/>
        <w:rPr>
          <w:sz w:val="28"/>
          <w:szCs w:val="28"/>
        </w:rPr>
      </w:pPr>
      <w:r w:rsidRPr="00020CA7">
        <w:rPr>
          <w:b/>
          <w:bCs/>
          <w:sz w:val="28"/>
          <w:szCs w:val="28"/>
        </w:rPr>
        <w:t>Матийчук В.С.</w:t>
      </w:r>
      <w:r w:rsidRPr="007F1388">
        <w:rPr>
          <w:sz w:val="28"/>
          <w:szCs w:val="28"/>
        </w:rPr>
        <w:t xml:space="preserve"> Арил и бензилзам</w:t>
      </w:r>
      <w:r>
        <w:rPr>
          <w:sz w:val="28"/>
          <w:szCs w:val="28"/>
          <w:lang w:val="uk-UA"/>
        </w:rPr>
        <w:t>е</w:t>
      </w:r>
      <w:r w:rsidRPr="007F1388">
        <w:rPr>
          <w:sz w:val="28"/>
          <w:szCs w:val="28"/>
        </w:rPr>
        <w:t>щен</w:t>
      </w:r>
      <w:r>
        <w:rPr>
          <w:sz w:val="28"/>
          <w:szCs w:val="28"/>
          <w:lang w:val="uk-UA"/>
        </w:rPr>
        <w:t>ные</w:t>
      </w:r>
      <w:r w:rsidRPr="007F1388">
        <w:rPr>
          <w:sz w:val="28"/>
          <w:szCs w:val="28"/>
        </w:rPr>
        <w:t xml:space="preserve"> гетероциклы на основ</w:t>
      </w:r>
      <w:r>
        <w:rPr>
          <w:sz w:val="28"/>
          <w:szCs w:val="28"/>
        </w:rPr>
        <w:t>е</w:t>
      </w:r>
      <w:r w:rsidRPr="007F1388">
        <w:rPr>
          <w:sz w:val="28"/>
          <w:szCs w:val="28"/>
        </w:rPr>
        <w:t xml:space="preserve"> реагентов, полученных с использованием арендиазониевих солей</w:t>
      </w:r>
      <w:r>
        <w:rPr>
          <w:sz w:val="28"/>
          <w:szCs w:val="28"/>
        </w:rPr>
        <w:t>.</w:t>
      </w:r>
      <w:r w:rsidRPr="007F1388">
        <w:rPr>
          <w:sz w:val="28"/>
          <w:szCs w:val="28"/>
        </w:rPr>
        <w:t xml:space="preserve"> </w:t>
      </w:r>
      <w:r>
        <w:rPr>
          <w:sz w:val="28"/>
          <w:szCs w:val="28"/>
        </w:rPr>
        <w:t>–</w:t>
      </w:r>
      <w:r w:rsidRPr="007F1388">
        <w:rPr>
          <w:sz w:val="28"/>
          <w:szCs w:val="28"/>
        </w:rPr>
        <w:t xml:space="preserve"> </w:t>
      </w:r>
      <w:r>
        <w:rPr>
          <w:sz w:val="28"/>
          <w:szCs w:val="28"/>
        </w:rPr>
        <w:t>На правах рукописи</w:t>
      </w:r>
      <w:r w:rsidRPr="007F1388">
        <w:rPr>
          <w:sz w:val="28"/>
          <w:szCs w:val="28"/>
        </w:rPr>
        <w:t>.</w:t>
      </w:r>
    </w:p>
    <w:p w:rsidR="00FA73F0" w:rsidRPr="007F1388" w:rsidRDefault="00FA73F0" w:rsidP="003B71E5">
      <w:pPr>
        <w:spacing w:line="252" w:lineRule="auto"/>
        <w:ind w:firstLine="709"/>
        <w:jc w:val="both"/>
        <w:rPr>
          <w:sz w:val="28"/>
          <w:szCs w:val="28"/>
        </w:rPr>
      </w:pPr>
      <w:r w:rsidRPr="007F1388">
        <w:rPr>
          <w:sz w:val="28"/>
          <w:szCs w:val="28"/>
        </w:rPr>
        <w:t xml:space="preserve">Диссертация на соискание ученой степени доктора химических наук по специальности 02.00.03 </w:t>
      </w:r>
      <w:r>
        <w:rPr>
          <w:sz w:val="28"/>
          <w:szCs w:val="28"/>
        </w:rPr>
        <w:t>–</w:t>
      </w:r>
      <w:r w:rsidRPr="007F1388">
        <w:rPr>
          <w:sz w:val="28"/>
          <w:szCs w:val="28"/>
        </w:rPr>
        <w:t xml:space="preserve"> органическая химия. </w:t>
      </w:r>
      <w:r>
        <w:rPr>
          <w:sz w:val="28"/>
          <w:szCs w:val="28"/>
        </w:rPr>
        <w:t>–</w:t>
      </w:r>
      <w:r w:rsidRPr="007F1388">
        <w:rPr>
          <w:sz w:val="28"/>
          <w:szCs w:val="28"/>
        </w:rPr>
        <w:t xml:space="preserve"> Национальный университет </w:t>
      </w:r>
      <w:r w:rsidRPr="00A0102C">
        <w:rPr>
          <w:sz w:val="28"/>
          <w:szCs w:val="28"/>
          <w:lang w:val="uk-UA"/>
        </w:rPr>
        <w:t>“</w:t>
      </w:r>
      <w:r w:rsidRPr="007F1388">
        <w:rPr>
          <w:sz w:val="28"/>
          <w:szCs w:val="28"/>
        </w:rPr>
        <w:t>Львов</w:t>
      </w:r>
      <w:r>
        <w:rPr>
          <w:sz w:val="28"/>
          <w:szCs w:val="28"/>
        </w:rPr>
        <w:t>ская политехника</w:t>
      </w:r>
      <w:r w:rsidRPr="00A0102C">
        <w:rPr>
          <w:sz w:val="28"/>
          <w:szCs w:val="28"/>
          <w:lang w:val="uk-UA"/>
        </w:rPr>
        <w:t>”</w:t>
      </w:r>
      <w:r>
        <w:rPr>
          <w:sz w:val="28"/>
          <w:szCs w:val="28"/>
        </w:rPr>
        <w:t xml:space="preserve"> Министерства образования и науки Украины, Львов, 2014.</w:t>
      </w:r>
    </w:p>
    <w:p w:rsidR="00FA73F0" w:rsidRPr="00885310" w:rsidRDefault="00FA73F0" w:rsidP="00885310">
      <w:pPr>
        <w:ind w:firstLine="709"/>
        <w:jc w:val="both"/>
        <w:rPr>
          <w:sz w:val="28"/>
          <w:szCs w:val="28"/>
        </w:rPr>
      </w:pPr>
      <w:r w:rsidRPr="00885310">
        <w:rPr>
          <w:sz w:val="28"/>
          <w:szCs w:val="28"/>
        </w:rPr>
        <w:t>Диссертация посвящена новы</w:t>
      </w:r>
      <w:r w:rsidRPr="00885310">
        <w:rPr>
          <w:sz w:val="28"/>
          <w:szCs w:val="28"/>
          <w:lang w:val="uk-UA"/>
        </w:rPr>
        <w:t>м</w:t>
      </w:r>
      <w:r w:rsidRPr="00885310">
        <w:rPr>
          <w:sz w:val="28"/>
          <w:szCs w:val="28"/>
        </w:rPr>
        <w:t xml:space="preserve"> подход</w:t>
      </w:r>
      <w:r w:rsidRPr="00885310">
        <w:rPr>
          <w:sz w:val="28"/>
          <w:szCs w:val="28"/>
          <w:lang w:val="uk-UA"/>
        </w:rPr>
        <w:t>ам</w:t>
      </w:r>
      <w:r w:rsidRPr="00885310">
        <w:rPr>
          <w:sz w:val="28"/>
          <w:szCs w:val="28"/>
        </w:rPr>
        <w:t xml:space="preserve"> к синтезу полифункци</w:t>
      </w:r>
      <w:r w:rsidRPr="00885310">
        <w:rPr>
          <w:sz w:val="28"/>
          <w:szCs w:val="28"/>
          <w:lang w:val="uk-UA"/>
        </w:rPr>
        <w:t>ональных</w:t>
      </w:r>
      <w:r w:rsidRPr="00885310">
        <w:rPr>
          <w:sz w:val="28"/>
          <w:szCs w:val="28"/>
        </w:rPr>
        <w:t xml:space="preserve"> реагентов, полученных с использованием диазониевих солей, и молекулярному дизайну арил- и бензилзамещенных гетероциклов на их основе. </w:t>
      </w:r>
    </w:p>
    <w:p w:rsidR="00FA73F0" w:rsidRPr="00885310" w:rsidRDefault="00FA73F0" w:rsidP="00885310">
      <w:pPr>
        <w:ind w:firstLine="709"/>
        <w:jc w:val="both"/>
        <w:rPr>
          <w:sz w:val="28"/>
          <w:szCs w:val="28"/>
        </w:rPr>
      </w:pPr>
      <w:r w:rsidRPr="00885310">
        <w:rPr>
          <w:sz w:val="28"/>
          <w:szCs w:val="28"/>
        </w:rPr>
        <w:t>Изучены реакции 2-арилхинон</w:t>
      </w:r>
      <w:r>
        <w:rPr>
          <w:sz w:val="28"/>
          <w:szCs w:val="28"/>
        </w:rPr>
        <w:t>о</w:t>
      </w:r>
      <w:r w:rsidRPr="00885310">
        <w:rPr>
          <w:sz w:val="28"/>
          <w:szCs w:val="28"/>
        </w:rPr>
        <w:t xml:space="preserve">в с С-, </w:t>
      </w:r>
      <w:r w:rsidRPr="00885310">
        <w:rPr>
          <w:sz w:val="28"/>
          <w:szCs w:val="28"/>
          <w:lang w:val="en-US"/>
        </w:rPr>
        <w:t>S</w:t>
      </w:r>
      <w:r w:rsidRPr="00885310">
        <w:rPr>
          <w:sz w:val="28"/>
          <w:szCs w:val="28"/>
        </w:rPr>
        <w:t xml:space="preserve">- и </w:t>
      </w:r>
      <w:r w:rsidRPr="00885310">
        <w:rPr>
          <w:sz w:val="28"/>
          <w:szCs w:val="28"/>
          <w:lang w:val="en-US"/>
        </w:rPr>
        <w:t>N</w:t>
      </w:r>
      <w:r w:rsidRPr="00885310">
        <w:rPr>
          <w:sz w:val="28"/>
          <w:szCs w:val="28"/>
        </w:rPr>
        <w:t>-нуклеофилами, протекающие с образованием бензогетероциклов, выяснены закономерности их протекания, регио- и хемоселективность. Впервые показано, что 2-функционализированные пирролы, тиофены и производные 2</w:t>
      </w:r>
      <w:r>
        <w:rPr>
          <w:sz w:val="28"/>
          <w:szCs w:val="28"/>
        </w:rPr>
        <w:t>-</w:t>
      </w:r>
      <w:r w:rsidRPr="00885310">
        <w:rPr>
          <w:sz w:val="28"/>
          <w:szCs w:val="28"/>
        </w:rPr>
        <w:t>метилфуран-3-карбоновой кислоты арилируются селективно в условиях реакции Меервейна с участием положени</w:t>
      </w:r>
      <w:r>
        <w:rPr>
          <w:sz w:val="28"/>
          <w:szCs w:val="28"/>
        </w:rPr>
        <w:t>я</w:t>
      </w:r>
      <w:r w:rsidRPr="00885310">
        <w:rPr>
          <w:sz w:val="28"/>
          <w:szCs w:val="28"/>
        </w:rPr>
        <w:t xml:space="preserve"> 5 гетероцикла. Подробно исследован ряд реакций анионарилирования акролеина, метилвинилкетона и акрилатов. Показано, что полученные в этих реакциях продукты являются удобными реагентами для синтеза бензилзамещенных пирролов, фуранов и тиазолов. Предложен новый эффективный способ синтеза производных 3,4-дигидроизокумарина и изокумарина, основанный на циклизации в процессе арилирования ряда непредельных соединений </w:t>
      </w:r>
      <w:r w:rsidRPr="00885310">
        <w:rPr>
          <w:i/>
          <w:iCs/>
          <w:sz w:val="28"/>
          <w:szCs w:val="28"/>
        </w:rPr>
        <w:t>орто</w:t>
      </w:r>
      <w:r w:rsidRPr="00885310">
        <w:rPr>
          <w:sz w:val="28"/>
          <w:szCs w:val="28"/>
        </w:rPr>
        <w:t xml:space="preserve">-алкоксикарбониларендиазоний бромидами. Разработаны методы получения новых гетероциклических соединений с 1-арилпиразольными и 1-арил-1,2,3-триазольными фрагментами и соединений с новыми ансамблями гетероциклов. Найден новый одностадийный метод получения производных 1,2,4-триазола. Исследовано противоопухолевую и антимикробную активность полученных веществ. Найдено ряд эффективных цитостатиков, перспективных для углубленных фармакологических испытаний. </w:t>
      </w:r>
    </w:p>
    <w:p w:rsidR="00FA73F0" w:rsidRPr="00885310" w:rsidRDefault="00FA73F0" w:rsidP="00885310">
      <w:pPr>
        <w:ind w:firstLine="709"/>
        <w:jc w:val="both"/>
        <w:rPr>
          <w:sz w:val="28"/>
          <w:szCs w:val="28"/>
        </w:rPr>
      </w:pPr>
      <w:r w:rsidRPr="000E335E">
        <w:rPr>
          <w:i/>
          <w:iCs/>
          <w:sz w:val="28"/>
          <w:szCs w:val="28"/>
        </w:rPr>
        <w:t>Ключевые слова:</w:t>
      </w:r>
      <w:r w:rsidRPr="00885310">
        <w:rPr>
          <w:sz w:val="28"/>
          <w:szCs w:val="28"/>
        </w:rPr>
        <w:t xml:space="preserve"> арендиазониевые соли, арилирование, гетероциклизации, производные 1,3-бензоксатиола, индола, пиррола, фурана, тиофена, тиазола, пиразола, 1,2,3-триазола, 1,2,4-триазола, изокумарина, противоопухолевая активность.</w:t>
      </w:r>
    </w:p>
    <w:p w:rsidR="00FA73F0" w:rsidRPr="0043323D" w:rsidRDefault="00FA73F0" w:rsidP="0043323D">
      <w:pPr>
        <w:ind w:firstLine="709"/>
        <w:jc w:val="center"/>
        <w:rPr>
          <w:sz w:val="28"/>
          <w:szCs w:val="28"/>
          <w:highlight w:val="red"/>
        </w:rPr>
      </w:pPr>
    </w:p>
    <w:sectPr w:rsidR="00FA73F0" w:rsidRPr="0043323D" w:rsidSect="004E1532">
      <w:headerReference w:type="default" r:id="rId68"/>
      <w:pgSz w:w="11906" w:h="16838" w:code="9"/>
      <w:pgMar w:top="851" w:right="567"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3F0" w:rsidRDefault="00FA73F0" w:rsidP="002F6D71">
      <w:r>
        <w:separator/>
      </w:r>
    </w:p>
  </w:endnote>
  <w:endnote w:type="continuationSeparator" w:id="0">
    <w:p w:rsidR="00FA73F0" w:rsidRDefault="00FA73F0" w:rsidP="002F6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Batang">
    <w:altName w:val="©цUAA"/>
    <w:panose1 w:val="02030600000101010101"/>
    <w:charset w:val="81"/>
    <w:family w:val="auto"/>
    <w:notTrueType/>
    <w:pitch w:val="fixed"/>
    <w:sig w:usb0="00000001" w:usb1="09060000" w:usb2="00000010" w:usb3="00000000" w:csb0="00080000" w:csb1="00000000"/>
  </w:font>
  <w:font w:name="MS Gothic">
    <w:altName w:val="?l?r ?S?V?b?N"/>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3F0" w:rsidRDefault="00FA73F0" w:rsidP="002F6D71">
      <w:r>
        <w:separator/>
      </w:r>
    </w:p>
  </w:footnote>
  <w:footnote w:type="continuationSeparator" w:id="0">
    <w:p w:rsidR="00FA73F0" w:rsidRDefault="00FA73F0" w:rsidP="002F6D71">
      <w:r>
        <w:continuationSeparator/>
      </w:r>
    </w:p>
  </w:footnote>
  <w:footnote w:id="1">
    <w:p w:rsidR="00FA73F0" w:rsidRDefault="00FA73F0">
      <w:pPr>
        <w:pStyle w:val="FootnoteText"/>
      </w:pPr>
      <w:r w:rsidRPr="003D4E48">
        <w:rPr>
          <w:rStyle w:val="FootnoteReference"/>
        </w:rPr>
        <w:sym w:font="Symbol" w:char="F02A"/>
      </w:r>
      <w:r>
        <w:t xml:space="preserve"> </w:t>
      </w:r>
      <w:r w:rsidRPr="00793911">
        <w:rPr>
          <w:lang w:val="uk-UA"/>
        </w:rPr>
        <w:t>цифри вказують місце в ряду молекулярних структур</w:t>
      </w:r>
    </w:p>
  </w:footnote>
  <w:footnote w:id="2">
    <w:p w:rsidR="00FA73F0" w:rsidRDefault="00FA73F0">
      <w:pPr>
        <w:pStyle w:val="FootnoteText"/>
      </w:pPr>
      <w:r w:rsidRPr="00F35CB0">
        <w:rPr>
          <w:rStyle w:val="FootnoteReference"/>
        </w:rPr>
        <w:t>*</w:t>
      </w:r>
      <w:r w:rsidRPr="00F35CB0">
        <w:t xml:space="preserve"> </w:t>
      </w:r>
      <w:r w:rsidRPr="00F35CB0">
        <w:rPr>
          <w:lang w:val="uk-UA"/>
        </w:rPr>
        <w:t>Нумерація сполук відповідає прийнятій у дисертації</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F0" w:rsidRPr="008E022C" w:rsidRDefault="00FA73F0">
    <w:pPr>
      <w:pStyle w:val="Header"/>
      <w:jc w:val="center"/>
      <w:rPr>
        <w:sz w:val="24"/>
        <w:szCs w:val="24"/>
      </w:rPr>
    </w:pPr>
    <w:r w:rsidRPr="008E022C">
      <w:rPr>
        <w:sz w:val="24"/>
        <w:szCs w:val="24"/>
      </w:rPr>
      <w:fldChar w:fldCharType="begin"/>
    </w:r>
    <w:r w:rsidRPr="008E022C">
      <w:rPr>
        <w:sz w:val="24"/>
        <w:szCs w:val="24"/>
      </w:rPr>
      <w:instrText xml:space="preserve"> PAGE   \* MERGEFORMAT </w:instrText>
    </w:r>
    <w:r w:rsidRPr="008E022C">
      <w:rPr>
        <w:sz w:val="24"/>
        <w:szCs w:val="24"/>
      </w:rPr>
      <w:fldChar w:fldCharType="separate"/>
    </w:r>
    <w:r>
      <w:rPr>
        <w:noProof/>
        <w:sz w:val="24"/>
        <w:szCs w:val="24"/>
      </w:rPr>
      <w:t>2</w:t>
    </w:r>
    <w:r w:rsidRPr="008E022C">
      <w:rPr>
        <w:sz w:val="24"/>
        <w:szCs w:val="24"/>
      </w:rPr>
      <w:fldChar w:fldCharType="end"/>
    </w:r>
  </w:p>
  <w:p w:rsidR="00FA73F0" w:rsidRDefault="00FA73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01A"/>
    <w:multiLevelType w:val="hybridMultilevel"/>
    <w:tmpl w:val="3F341ED6"/>
    <w:lvl w:ilvl="0" w:tplc="4CB08636">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F32E1D"/>
    <w:multiLevelType w:val="multilevel"/>
    <w:tmpl w:val="B2E6A3F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0DBB6CCD"/>
    <w:multiLevelType w:val="hybridMultilevel"/>
    <w:tmpl w:val="7F76772A"/>
    <w:lvl w:ilvl="0" w:tplc="0422000F">
      <w:start w:val="1"/>
      <w:numFmt w:val="decimal"/>
      <w:lvlText w:val="%1."/>
      <w:lvlJc w:val="left"/>
      <w:pPr>
        <w:tabs>
          <w:tab w:val="num" w:pos="1428"/>
        </w:tabs>
        <w:ind w:left="1428" w:hanging="360"/>
      </w:pPr>
    </w:lvl>
    <w:lvl w:ilvl="1" w:tplc="04220019">
      <w:start w:val="1"/>
      <w:numFmt w:val="lowerLetter"/>
      <w:lvlText w:val="%2."/>
      <w:lvlJc w:val="left"/>
      <w:pPr>
        <w:tabs>
          <w:tab w:val="num" w:pos="2148"/>
        </w:tabs>
        <w:ind w:left="2148" w:hanging="360"/>
      </w:pPr>
    </w:lvl>
    <w:lvl w:ilvl="2" w:tplc="0422001B">
      <w:start w:val="1"/>
      <w:numFmt w:val="lowerRoman"/>
      <w:lvlText w:val="%3."/>
      <w:lvlJc w:val="right"/>
      <w:pPr>
        <w:tabs>
          <w:tab w:val="num" w:pos="2868"/>
        </w:tabs>
        <w:ind w:left="2868" w:hanging="180"/>
      </w:pPr>
    </w:lvl>
    <w:lvl w:ilvl="3" w:tplc="0422000F">
      <w:start w:val="1"/>
      <w:numFmt w:val="decimal"/>
      <w:lvlText w:val="%4."/>
      <w:lvlJc w:val="left"/>
      <w:pPr>
        <w:tabs>
          <w:tab w:val="num" w:pos="3588"/>
        </w:tabs>
        <w:ind w:left="3588" w:hanging="360"/>
      </w:pPr>
    </w:lvl>
    <w:lvl w:ilvl="4" w:tplc="04220019">
      <w:start w:val="1"/>
      <w:numFmt w:val="lowerLetter"/>
      <w:lvlText w:val="%5."/>
      <w:lvlJc w:val="left"/>
      <w:pPr>
        <w:tabs>
          <w:tab w:val="num" w:pos="4308"/>
        </w:tabs>
        <w:ind w:left="4308" w:hanging="360"/>
      </w:pPr>
    </w:lvl>
    <w:lvl w:ilvl="5" w:tplc="0422001B">
      <w:start w:val="1"/>
      <w:numFmt w:val="lowerRoman"/>
      <w:lvlText w:val="%6."/>
      <w:lvlJc w:val="right"/>
      <w:pPr>
        <w:tabs>
          <w:tab w:val="num" w:pos="5028"/>
        </w:tabs>
        <w:ind w:left="5028" w:hanging="180"/>
      </w:pPr>
    </w:lvl>
    <w:lvl w:ilvl="6" w:tplc="0422000F">
      <w:start w:val="1"/>
      <w:numFmt w:val="decimal"/>
      <w:lvlText w:val="%7."/>
      <w:lvlJc w:val="left"/>
      <w:pPr>
        <w:tabs>
          <w:tab w:val="num" w:pos="5748"/>
        </w:tabs>
        <w:ind w:left="5748" w:hanging="360"/>
      </w:pPr>
    </w:lvl>
    <w:lvl w:ilvl="7" w:tplc="04220019">
      <w:start w:val="1"/>
      <w:numFmt w:val="lowerLetter"/>
      <w:lvlText w:val="%8."/>
      <w:lvlJc w:val="left"/>
      <w:pPr>
        <w:tabs>
          <w:tab w:val="num" w:pos="6468"/>
        </w:tabs>
        <w:ind w:left="6468" w:hanging="360"/>
      </w:pPr>
    </w:lvl>
    <w:lvl w:ilvl="8" w:tplc="0422001B">
      <w:start w:val="1"/>
      <w:numFmt w:val="lowerRoman"/>
      <w:lvlText w:val="%9."/>
      <w:lvlJc w:val="right"/>
      <w:pPr>
        <w:tabs>
          <w:tab w:val="num" w:pos="7188"/>
        </w:tabs>
        <w:ind w:left="7188" w:hanging="180"/>
      </w:pPr>
    </w:lvl>
  </w:abstractNum>
  <w:abstractNum w:abstractNumId="3">
    <w:nsid w:val="0E406D99"/>
    <w:multiLevelType w:val="hybridMultilevel"/>
    <w:tmpl w:val="8E7497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E46471A"/>
    <w:multiLevelType w:val="hybridMultilevel"/>
    <w:tmpl w:val="6EC4E9BA"/>
    <w:lvl w:ilvl="0" w:tplc="03F2978A">
      <w:start w:val="1"/>
      <w:numFmt w:val="decimal"/>
      <w:lvlText w:val="%1. "/>
      <w:lvlJc w:val="left"/>
      <w:pPr>
        <w:ind w:left="644"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742AB3"/>
    <w:multiLevelType w:val="multilevel"/>
    <w:tmpl w:val="48288242"/>
    <w:lvl w:ilvl="0">
      <w:start w:val="3"/>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bCs/>
        <w:i w:val="0"/>
        <w:iCs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F612599"/>
    <w:multiLevelType w:val="hybridMultilevel"/>
    <w:tmpl w:val="29AACA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0E41D79"/>
    <w:multiLevelType w:val="hybridMultilevel"/>
    <w:tmpl w:val="DFD45F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19821AD"/>
    <w:multiLevelType w:val="singleLevel"/>
    <w:tmpl w:val="2D4C3F2E"/>
    <w:lvl w:ilvl="0">
      <w:start w:val="3"/>
      <w:numFmt w:val="decimal"/>
      <w:lvlText w:val="%1."/>
      <w:lvlJc w:val="left"/>
      <w:pPr>
        <w:tabs>
          <w:tab w:val="num" w:pos="360"/>
        </w:tabs>
        <w:ind w:left="360" w:hanging="360"/>
      </w:pPr>
      <w:rPr>
        <w:b/>
        <w:bCs/>
        <w:i w:val="0"/>
        <w:iCs w:val="0"/>
        <w:strike w:val="0"/>
        <w:dstrike w:val="0"/>
        <w:sz w:val="28"/>
        <w:szCs w:val="28"/>
      </w:rPr>
    </w:lvl>
  </w:abstractNum>
  <w:abstractNum w:abstractNumId="9">
    <w:nsid w:val="13F12F85"/>
    <w:multiLevelType w:val="multilevel"/>
    <w:tmpl w:val="7CB6C3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4484D36"/>
    <w:multiLevelType w:val="multilevel"/>
    <w:tmpl w:val="8E8E6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6C412E1"/>
    <w:multiLevelType w:val="hybridMultilevel"/>
    <w:tmpl w:val="3628E700"/>
    <w:lvl w:ilvl="0" w:tplc="723863D2">
      <w:start w:val="1"/>
      <w:numFmt w:val="decimal"/>
      <w:lvlText w:val="%1."/>
      <w:lvlJc w:val="left"/>
      <w:pPr>
        <w:ind w:left="720"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204860"/>
    <w:multiLevelType w:val="hybridMultilevel"/>
    <w:tmpl w:val="9D1237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2F256D4"/>
    <w:multiLevelType w:val="multilevel"/>
    <w:tmpl w:val="48288242"/>
    <w:lvl w:ilvl="0">
      <w:start w:val="3"/>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bCs/>
        <w:i w:val="0"/>
        <w:iCs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63A4438"/>
    <w:multiLevelType w:val="singleLevel"/>
    <w:tmpl w:val="0C09000F"/>
    <w:lvl w:ilvl="0">
      <w:start w:val="1"/>
      <w:numFmt w:val="decimal"/>
      <w:lvlText w:val="%1."/>
      <w:lvlJc w:val="left"/>
      <w:pPr>
        <w:tabs>
          <w:tab w:val="num" w:pos="360"/>
        </w:tabs>
        <w:ind w:left="360" w:hanging="360"/>
      </w:pPr>
    </w:lvl>
  </w:abstractNum>
  <w:abstractNum w:abstractNumId="15">
    <w:nsid w:val="27E54286"/>
    <w:multiLevelType w:val="multilevel"/>
    <w:tmpl w:val="99B2BB40"/>
    <w:lvl w:ilvl="0">
      <w:start w:val="3"/>
      <w:numFmt w:val="decimal"/>
      <w:lvlText w:val="%1."/>
      <w:lvlJc w:val="left"/>
      <w:pPr>
        <w:tabs>
          <w:tab w:val="num" w:pos="435"/>
        </w:tabs>
        <w:ind w:left="435" w:hanging="435"/>
      </w:pPr>
      <w:rPr>
        <w:rFonts w:ascii="Times New Roman CYR" w:hAnsi="Times New Roman CYR" w:cs="Times New Roman CYR" w:hint="default"/>
        <w:b/>
        <w:bCs/>
      </w:rPr>
    </w:lvl>
    <w:lvl w:ilvl="1">
      <w:start w:val="2"/>
      <w:numFmt w:val="decimal"/>
      <w:lvlText w:val="%1.%2."/>
      <w:lvlJc w:val="left"/>
      <w:pPr>
        <w:tabs>
          <w:tab w:val="num" w:pos="1080"/>
        </w:tabs>
        <w:ind w:left="1080" w:hanging="720"/>
      </w:pPr>
      <w:rPr>
        <w:rFonts w:ascii="Times New Roman CYR" w:hAnsi="Times New Roman CYR" w:cs="Times New Roman CYR" w:hint="default"/>
        <w:b/>
        <w:bCs/>
      </w:rPr>
    </w:lvl>
    <w:lvl w:ilvl="2">
      <w:start w:val="1"/>
      <w:numFmt w:val="decimal"/>
      <w:lvlText w:val="%1.%2.%3."/>
      <w:lvlJc w:val="left"/>
      <w:pPr>
        <w:tabs>
          <w:tab w:val="num" w:pos="1440"/>
        </w:tabs>
        <w:ind w:left="1440" w:hanging="720"/>
      </w:pPr>
      <w:rPr>
        <w:rFonts w:ascii="Times New Roman CYR" w:hAnsi="Times New Roman CYR" w:cs="Times New Roman CYR" w:hint="default"/>
        <w:b/>
        <w:bCs/>
      </w:rPr>
    </w:lvl>
    <w:lvl w:ilvl="3">
      <w:start w:val="1"/>
      <w:numFmt w:val="decimal"/>
      <w:lvlText w:val="%1.%2.%3.%4."/>
      <w:lvlJc w:val="left"/>
      <w:pPr>
        <w:tabs>
          <w:tab w:val="num" w:pos="2160"/>
        </w:tabs>
        <w:ind w:left="2160" w:hanging="1080"/>
      </w:pPr>
      <w:rPr>
        <w:rFonts w:ascii="Times New Roman CYR" w:hAnsi="Times New Roman CYR" w:cs="Times New Roman CYR" w:hint="default"/>
        <w:b/>
        <w:bCs/>
      </w:rPr>
    </w:lvl>
    <w:lvl w:ilvl="4">
      <w:start w:val="1"/>
      <w:numFmt w:val="decimal"/>
      <w:lvlText w:val="%1.%2.%3.%4.%5."/>
      <w:lvlJc w:val="left"/>
      <w:pPr>
        <w:tabs>
          <w:tab w:val="num" w:pos="2520"/>
        </w:tabs>
        <w:ind w:left="2520" w:hanging="1080"/>
      </w:pPr>
      <w:rPr>
        <w:rFonts w:ascii="Times New Roman CYR" w:hAnsi="Times New Roman CYR" w:cs="Times New Roman CYR" w:hint="default"/>
        <w:b/>
        <w:bCs/>
      </w:rPr>
    </w:lvl>
    <w:lvl w:ilvl="5">
      <w:start w:val="1"/>
      <w:numFmt w:val="decimal"/>
      <w:lvlText w:val="%1.%2.%3.%4.%5.%6."/>
      <w:lvlJc w:val="left"/>
      <w:pPr>
        <w:tabs>
          <w:tab w:val="num" w:pos="3240"/>
        </w:tabs>
        <w:ind w:left="3240" w:hanging="1440"/>
      </w:pPr>
      <w:rPr>
        <w:rFonts w:ascii="Times New Roman CYR" w:hAnsi="Times New Roman CYR" w:cs="Times New Roman CYR" w:hint="default"/>
        <w:b/>
        <w:bCs/>
      </w:rPr>
    </w:lvl>
    <w:lvl w:ilvl="6">
      <w:start w:val="1"/>
      <w:numFmt w:val="decimal"/>
      <w:lvlText w:val="%1.%2.%3.%4.%5.%6.%7."/>
      <w:lvlJc w:val="left"/>
      <w:pPr>
        <w:tabs>
          <w:tab w:val="num" w:pos="3960"/>
        </w:tabs>
        <w:ind w:left="3960" w:hanging="1800"/>
      </w:pPr>
      <w:rPr>
        <w:rFonts w:ascii="Times New Roman CYR" w:hAnsi="Times New Roman CYR" w:cs="Times New Roman CYR" w:hint="default"/>
        <w:b/>
        <w:bCs/>
      </w:rPr>
    </w:lvl>
    <w:lvl w:ilvl="7">
      <w:start w:val="1"/>
      <w:numFmt w:val="decimal"/>
      <w:lvlText w:val="%1.%2.%3.%4.%5.%6.%7.%8."/>
      <w:lvlJc w:val="left"/>
      <w:pPr>
        <w:tabs>
          <w:tab w:val="num" w:pos="4320"/>
        </w:tabs>
        <w:ind w:left="4320" w:hanging="1800"/>
      </w:pPr>
      <w:rPr>
        <w:rFonts w:ascii="Times New Roman CYR" w:hAnsi="Times New Roman CYR" w:cs="Times New Roman CYR" w:hint="default"/>
        <w:b/>
        <w:bCs/>
      </w:rPr>
    </w:lvl>
    <w:lvl w:ilvl="8">
      <w:start w:val="1"/>
      <w:numFmt w:val="decimal"/>
      <w:lvlText w:val="%1.%2.%3.%4.%5.%6.%7.%8.%9."/>
      <w:lvlJc w:val="left"/>
      <w:pPr>
        <w:tabs>
          <w:tab w:val="num" w:pos="5040"/>
        </w:tabs>
        <w:ind w:left="5040" w:hanging="2160"/>
      </w:pPr>
      <w:rPr>
        <w:rFonts w:ascii="Times New Roman CYR" w:hAnsi="Times New Roman CYR" w:cs="Times New Roman CYR" w:hint="default"/>
        <w:b/>
        <w:bCs/>
      </w:rPr>
    </w:lvl>
  </w:abstractNum>
  <w:abstractNum w:abstractNumId="16">
    <w:nsid w:val="29485E05"/>
    <w:multiLevelType w:val="multilevel"/>
    <w:tmpl w:val="5588B0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A7D44B0"/>
    <w:multiLevelType w:val="hybridMultilevel"/>
    <w:tmpl w:val="ABDCAE34"/>
    <w:lvl w:ilvl="0" w:tplc="0422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0E7B2D"/>
    <w:multiLevelType w:val="hybridMultilevel"/>
    <w:tmpl w:val="317856DA"/>
    <w:lvl w:ilvl="0" w:tplc="01C4F51A">
      <w:start w:val="1"/>
      <w:numFmt w:val="decimal"/>
      <w:lvlText w:val="%1."/>
      <w:lvlJc w:val="left"/>
      <w:pPr>
        <w:tabs>
          <w:tab w:val="num" w:pos="1440"/>
        </w:tabs>
        <w:ind w:left="144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FF75ECE"/>
    <w:multiLevelType w:val="hybridMultilevel"/>
    <w:tmpl w:val="AA2256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2661F04"/>
    <w:multiLevelType w:val="multilevel"/>
    <w:tmpl w:val="48288242"/>
    <w:lvl w:ilvl="0">
      <w:start w:val="3"/>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bCs/>
        <w:i w:val="0"/>
        <w:iCs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33807226"/>
    <w:multiLevelType w:val="hybridMultilevel"/>
    <w:tmpl w:val="F754D912"/>
    <w:lvl w:ilvl="0" w:tplc="069CF192">
      <w:start w:val="1"/>
      <w:numFmt w:val="decimal"/>
      <w:lvlText w:val="%1."/>
      <w:lvlJc w:val="left"/>
      <w:pPr>
        <w:tabs>
          <w:tab w:val="num" w:pos="786"/>
        </w:tabs>
        <w:ind w:left="786"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4072EDB"/>
    <w:multiLevelType w:val="hybridMultilevel"/>
    <w:tmpl w:val="805E33A0"/>
    <w:lvl w:ilvl="0" w:tplc="0422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C6F2D1B"/>
    <w:multiLevelType w:val="hybridMultilevel"/>
    <w:tmpl w:val="6C660176"/>
    <w:lvl w:ilvl="0" w:tplc="8E68A3DA">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3CB81BAC"/>
    <w:multiLevelType w:val="singleLevel"/>
    <w:tmpl w:val="B85C481E"/>
    <w:lvl w:ilvl="0">
      <w:start w:val="14"/>
      <w:numFmt w:val="decimal"/>
      <w:lvlText w:val="%1. "/>
      <w:legacy w:legacy="1" w:legacySpace="0" w:legacyIndent="283"/>
      <w:lvlJc w:val="left"/>
      <w:pPr>
        <w:ind w:left="850" w:hanging="283"/>
      </w:pPr>
      <w:rPr>
        <w:rFonts w:ascii="Times New Roman" w:hAnsi="Times New Roman" w:cs="Times New Roman" w:hint="default"/>
        <w:b w:val="0"/>
        <w:bCs w:val="0"/>
        <w:i w:val="0"/>
        <w:iCs w:val="0"/>
        <w:strike w:val="0"/>
        <w:dstrike w:val="0"/>
        <w:sz w:val="28"/>
        <w:szCs w:val="28"/>
        <w:u w:val="none"/>
        <w:effect w:val="none"/>
      </w:rPr>
    </w:lvl>
  </w:abstractNum>
  <w:abstractNum w:abstractNumId="25">
    <w:nsid w:val="48F768F7"/>
    <w:multiLevelType w:val="hybridMultilevel"/>
    <w:tmpl w:val="A4085E08"/>
    <w:lvl w:ilvl="0" w:tplc="CC4E6044">
      <w:start w:val="1"/>
      <w:numFmt w:val="decimal"/>
      <w:lvlText w:val="%1."/>
      <w:lvlJc w:val="left"/>
      <w:pPr>
        <w:ind w:left="786" w:hanging="360"/>
      </w:pPr>
      <w:rPr>
        <w:rFonts w:hint="default"/>
        <w:b w:val="0"/>
        <w:bCs w:val="0"/>
        <w:i w:val="0"/>
        <w:i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494B784D"/>
    <w:multiLevelType w:val="hybridMultilevel"/>
    <w:tmpl w:val="C576B7FE"/>
    <w:lvl w:ilvl="0" w:tplc="FE580C46">
      <w:start w:val="1"/>
      <w:numFmt w:val="bullet"/>
      <w:lvlText w:val=""/>
      <w:lvlJc w:val="left"/>
      <w:pPr>
        <w:tabs>
          <w:tab w:val="num" w:pos="1800"/>
        </w:tabs>
        <w:ind w:left="1800" w:hanging="360"/>
      </w:pPr>
      <w:rPr>
        <w:rFonts w:ascii="Symbol" w:hAnsi="Symbol" w:cs="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nsid w:val="4C5406B1"/>
    <w:multiLevelType w:val="multilevel"/>
    <w:tmpl w:val="48288242"/>
    <w:lvl w:ilvl="0">
      <w:start w:val="3"/>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bCs/>
        <w:i w:val="0"/>
        <w:iCs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55DA4E4D"/>
    <w:multiLevelType w:val="hybridMultilevel"/>
    <w:tmpl w:val="CA3E5FFC"/>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9">
    <w:nsid w:val="56AA7335"/>
    <w:multiLevelType w:val="hybridMultilevel"/>
    <w:tmpl w:val="E43EC4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74C413F"/>
    <w:multiLevelType w:val="hybridMultilevel"/>
    <w:tmpl w:val="1A8A82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7F04A79"/>
    <w:multiLevelType w:val="hybridMultilevel"/>
    <w:tmpl w:val="3C141548"/>
    <w:lvl w:ilvl="0" w:tplc="15DE25D0">
      <w:start w:val="1"/>
      <w:numFmt w:val="decimal"/>
      <w:lvlText w:val="%1"/>
      <w:lvlJc w:val="left"/>
      <w:pPr>
        <w:tabs>
          <w:tab w:val="num" w:pos="930"/>
        </w:tabs>
        <w:ind w:left="930" w:hanging="570"/>
      </w:pPr>
      <w:rPr>
        <w:rFonts w:hint="default"/>
      </w:rPr>
    </w:lvl>
    <w:lvl w:ilvl="1" w:tplc="0422000F">
      <w:start w:val="1"/>
      <w:numFmt w:val="decimal"/>
      <w:lvlText w:val="%2."/>
      <w:lvlJc w:val="left"/>
      <w:pPr>
        <w:tabs>
          <w:tab w:val="num" w:pos="1440"/>
        </w:tabs>
        <w:ind w:left="1440" w:hanging="360"/>
      </w:pPr>
      <w:rPr>
        <w:rFonts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2">
    <w:nsid w:val="596F354A"/>
    <w:multiLevelType w:val="hybridMultilevel"/>
    <w:tmpl w:val="486CAFD4"/>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33">
    <w:nsid w:val="5B4818F4"/>
    <w:multiLevelType w:val="hybridMultilevel"/>
    <w:tmpl w:val="86D64012"/>
    <w:lvl w:ilvl="0" w:tplc="55A29AE0">
      <w:start w:val="1"/>
      <w:numFmt w:val="decimal"/>
      <w:lvlText w:val="%1."/>
      <w:lvlJc w:val="left"/>
      <w:pPr>
        <w:ind w:left="1710" w:hanging="990"/>
      </w:pPr>
      <w:rPr>
        <w:rFonts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5F7B388A"/>
    <w:multiLevelType w:val="multilevel"/>
    <w:tmpl w:val="48288242"/>
    <w:lvl w:ilvl="0">
      <w:start w:val="3"/>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bCs/>
        <w:i w:val="0"/>
        <w:iCs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1B77DF0"/>
    <w:multiLevelType w:val="hybridMultilevel"/>
    <w:tmpl w:val="47061C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5314E1A"/>
    <w:multiLevelType w:val="hybridMultilevel"/>
    <w:tmpl w:val="0784D228"/>
    <w:lvl w:ilvl="0" w:tplc="BF3604BA">
      <w:start w:val="199"/>
      <w:numFmt w:val="decimal"/>
      <w:lvlText w:val="%1."/>
      <w:lvlJc w:val="left"/>
      <w:pPr>
        <w:tabs>
          <w:tab w:val="num" w:pos="862"/>
        </w:tabs>
        <w:ind w:left="862" w:hanging="72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37">
    <w:nsid w:val="67C53189"/>
    <w:multiLevelType w:val="hybridMultilevel"/>
    <w:tmpl w:val="00B209B8"/>
    <w:lvl w:ilvl="0" w:tplc="EAC41A2E">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85E28A3"/>
    <w:multiLevelType w:val="singleLevel"/>
    <w:tmpl w:val="5C70CCD4"/>
    <w:lvl w:ilvl="0">
      <w:start w:val="9"/>
      <w:numFmt w:val="decimal"/>
      <w:lvlText w:val="3.%1. "/>
      <w:legacy w:legacy="1" w:legacySpace="0" w:legacyIndent="283"/>
      <w:lvlJc w:val="left"/>
      <w:pPr>
        <w:ind w:left="283" w:hanging="283"/>
      </w:pPr>
      <w:rPr>
        <w:b/>
        <w:bCs/>
        <w:i w:val="0"/>
        <w:iCs w:val="0"/>
        <w:sz w:val="26"/>
        <w:szCs w:val="26"/>
      </w:rPr>
    </w:lvl>
  </w:abstractNum>
  <w:abstractNum w:abstractNumId="39">
    <w:nsid w:val="692E66FD"/>
    <w:multiLevelType w:val="hybridMultilevel"/>
    <w:tmpl w:val="756647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C1C46B7"/>
    <w:multiLevelType w:val="multilevel"/>
    <w:tmpl w:val="300C9472"/>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6F364113"/>
    <w:multiLevelType w:val="multilevel"/>
    <w:tmpl w:val="48288242"/>
    <w:lvl w:ilvl="0">
      <w:start w:val="3"/>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bCs/>
        <w:i w:val="0"/>
        <w:iCs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16B6F4E"/>
    <w:multiLevelType w:val="hybridMultilevel"/>
    <w:tmpl w:val="930CBA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16F1005"/>
    <w:multiLevelType w:val="multilevel"/>
    <w:tmpl w:val="4E267408"/>
    <w:lvl w:ilvl="0">
      <w:start w:val="3"/>
      <w:numFmt w:val="decimal"/>
      <w:lvlText w:val="%1."/>
      <w:lvlJc w:val="left"/>
      <w:pPr>
        <w:tabs>
          <w:tab w:val="num" w:pos="1440"/>
        </w:tabs>
        <w:ind w:left="1440" w:hanging="360"/>
      </w:pPr>
      <w:rPr>
        <w:rFonts w:hint="default"/>
      </w:rPr>
    </w:lvl>
    <w:lvl w:ilvl="1">
      <w:start w:val="1"/>
      <w:numFmt w:val="decimal"/>
      <w:isLgl/>
      <w:lvlText w:val="%1.%2"/>
      <w:lvlJc w:val="left"/>
      <w:pPr>
        <w:tabs>
          <w:tab w:val="num" w:pos="2310"/>
        </w:tabs>
        <w:ind w:left="2310" w:hanging="1050"/>
      </w:pPr>
      <w:rPr>
        <w:rFonts w:hint="default"/>
        <w:b w:val="0"/>
        <w:bCs w:val="0"/>
      </w:rPr>
    </w:lvl>
    <w:lvl w:ilvl="2">
      <w:start w:val="1"/>
      <w:numFmt w:val="decimal"/>
      <w:isLgl/>
      <w:lvlText w:val="%1.%2.%3"/>
      <w:lvlJc w:val="left"/>
      <w:pPr>
        <w:tabs>
          <w:tab w:val="num" w:pos="2490"/>
        </w:tabs>
        <w:ind w:left="2490" w:hanging="1050"/>
      </w:pPr>
      <w:rPr>
        <w:rFonts w:hint="default"/>
        <w:b w:val="0"/>
        <w:bCs w:val="0"/>
      </w:rPr>
    </w:lvl>
    <w:lvl w:ilvl="3">
      <w:start w:val="1"/>
      <w:numFmt w:val="decimal"/>
      <w:isLgl/>
      <w:lvlText w:val="%1.%2.%3.%4"/>
      <w:lvlJc w:val="left"/>
      <w:pPr>
        <w:tabs>
          <w:tab w:val="num" w:pos="2700"/>
        </w:tabs>
        <w:ind w:left="2700" w:hanging="1080"/>
      </w:pPr>
      <w:rPr>
        <w:rFonts w:hint="default"/>
        <w:b w:val="0"/>
        <w:bCs w:val="0"/>
      </w:rPr>
    </w:lvl>
    <w:lvl w:ilvl="4">
      <w:start w:val="1"/>
      <w:numFmt w:val="decimal"/>
      <w:isLgl/>
      <w:lvlText w:val="%1.%2.%3.%4.%5"/>
      <w:lvlJc w:val="left"/>
      <w:pPr>
        <w:tabs>
          <w:tab w:val="num" w:pos="2880"/>
        </w:tabs>
        <w:ind w:left="2880" w:hanging="1080"/>
      </w:pPr>
      <w:rPr>
        <w:rFonts w:hint="default"/>
        <w:b w:val="0"/>
        <w:bCs w:val="0"/>
      </w:rPr>
    </w:lvl>
    <w:lvl w:ilvl="5">
      <w:start w:val="1"/>
      <w:numFmt w:val="decimal"/>
      <w:isLgl/>
      <w:lvlText w:val="%1.%2.%3.%4.%5.%6"/>
      <w:lvlJc w:val="left"/>
      <w:pPr>
        <w:tabs>
          <w:tab w:val="num" w:pos="3420"/>
        </w:tabs>
        <w:ind w:left="3420" w:hanging="1440"/>
      </w:pPr>
      <w:rPr>
        <w:rFonts w:hint="default"/>
        <w:b w:val="0"/>
        <w:bCs w:val="0"/>
      </w:rPr>
    </w:lvl>
    <w:lvl w:ilvl="6">
      <w:start w:val="1"/>
      <w:numFmt w:val="decimal"/>
      <w:isLgl/>
      <w:lvlText w:val="%1.%2.%3.%4.%5.%6.%7"/>
      <w:lvlJc w:val="left"/>
      <w:pPr>
        <w:tabs>
          <w:tab w:val="num" w:pos="3600"/>
        </w:tabs>
        <w:ind w:left="3600" w:hanging="1440"/>
      </w:pPr>
      <w:rPr>
        <w:rFonts w:hint="default"/>
        <w:b w:val="0"/>
        <w:bCs w:val="0"/>
      </w:rPr>
    </w:lvl>
    <w:lvl w:ilvl="7">
      <w:start w:val="1"/>
      <w:numFmt w:val="decimal"/>
      <w:isLgl/>
      <w:lvlText w:val="%1.%2.%3.%4.%5.%6.%7.%8"/>
      <w:lvlJc w:val="left"/>
      <w:pPr>
        <w:tabs>
          <w:tab w:val="num" w:pos="4140"/>
        </w:tabs>
        <w:ind w:left="4140" w:hanging="1800"/>
      </w:pPr>
      <w:rPr>
        <w:rFonts w:hint="default"/>
        <w:b w:val="0"/>
        <w:bCs w:val="0"/>
      </w:rPr>
    </w:lvl>
    <w:lvl w:ilvl="8">
      <w:start w:val="1"/>
      <w:numFmt w:val="decimal"/>
      <w:isLgl/>
      <w:lvlText w:val="%1.%2.%3.%4.%5.%6.%7.%8.%9"/>
      <w:lvlJc w:val="left"/>
      <w:pPr>
        <w:tabs>
          <w:tab w:val="num" w:pos="4680"/>
        </w:tabs>
        <w:ind w:left="4680" w:hanging="2160"/>
      </w:pPr>
      <w:rPr>
        <w:rFonts w:hint="default"/>
        <w:b w:val="0"/>
        <w:bCs w:val="0"/>
      </w:rPr>
    </w:lvl>
  </w:abstractNum>
  <w:abstractNum w:abstractNumId="44">
    <w:nsid w:val="71B454AC"/>
    <w:multiLevelType w:val="multilevel"/>
    <w:tmpl w:val="0936958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80C4743"/>
    <w:multiLevelType w:val="hybridMultilevel"/>
    <w:tmpl w:val="A55E8CD6"/>
    <w:lvl w:ilvl="0" w:tplc="6E6456EC">
      <w:start w:val="1"/>
      <w:numFmt w:val="decimal"/>
      <w:lvlText w:val="%1."/>
      <w:lvlJc w:val="left"/>
      <w:pPr>
        <w:tabs>
          <w:tab w:val="num" w:pos="644"/>
        </w:tabs>
        <w:ind w:left="644" w:hanging="360"/>
      </w:pPr>
      <w:rPr>
        <w:i w:val="0"/>
        <w:iCs w:val="0"/>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46">
    <w:nsid w:val="7B025CDB"/>
    <w:multiLevelType w:val="hybridMultilevel"/>
    <w:tmpl w:val="CF80E5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0A035E"/>
    <w:multiLevelType w:val="multilevel"/>
    <w:tmpl w:val="48288242"/>
    <w:lvl w:ilvl="0">
      <w:start w:val="3"/>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bCs/>
        <w:i w:val="0"/>
        <w:iCs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46"/>
  </w:num>
  <w:num w:numId="2">
    <w:abstractNumId w:val="43"/>
  </w:num>
  <w:num w:numId="3">
    <w:abstractNumId w:val="1"/>
  </w:num>
  <w:num w:numId="4">
    <w:abstractNumId w:val="38"/>
  </w:num>
  <w:num w:numId="5">
    <w:abstractNumId w:val="15"/>
  </w:num>
  <w:num w:numId="6">
    <w:abstractNumId w:val="32"/>
  </w:num>
  <w:num w:numId="7">
    <w:abstractNumId w:val="12"/>
  </w:num>
  <w:num w:numId="8">
    <w:abstractNumId w:val="37"/>
  </w:num>
  <w:num w:numId="9">
    <w:abstractNumId w:val="17"/>
  </w:num>
  <w:num w:numId="10">
    <w:abstractNumId w:val="33"/>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5"/>
  </w:num>
  <w:num w:numId="15">
    <w:abstractNumId w:val="13"/>
  </w:num>
  <w:num w:numId="16">
    <w:abstractNumId w:val="27"/>
  </w:num>
  <w:num w:numId="17">
    <w:abstractNumId w:val="20"/>
  </w:num>
  <w:num w:numId="18">
    <w:abstractNumId w:val="34"/>
  </w:num>
  <w:num w:numId="19">
    <w:abstractNumId w:val="40"/>
  </w:num>
  <w:num w:numId="20">
    <w:abstractNumId w:val="44"/>
  </w:num>
  <w:num w:numId="21">
    <w:abstractNumId w:val="39"/>
  </w:num>
  <w:num w:numId="22">
    <w:abstractNumId w:val="35"/>
  </w:num>
  <w:num w:numId="23">
    <w:abstractNumId w:val="45"/>
  </w:num>
  <w:num w:numId="24">
    <w:abstractNumId w:val="23"/>
  </w:num>
  <w:num w:numId="25">
    <w:abstractNumId w:val="8"/>
  </w:num>
  <w:num w:numId="26">
    <w:abstractNumId w:val="30"/>
  </w:num>
  <w:num w:numId="27">
    <w:abstractNumId w:val="10"/>
  </w:num>
  <w:num w:numId="28">
    <w:abstractNumId w:val="14"/>
  </w:num>
  <w:num w:numId="29">
    <w:abstractNumId w:val="18"/>
  </w:num>
  <w:num w:numId="30">
    <w:abstractNumId w:val="1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9"/>
  </w:num>
  <w:num w:numId="34">
    <w:abstractNumId w:val="31"/>
  </w:num>
  <w:num w:numId="35">
    <w:abstractNumId w:val="36"/>
  </w:num>
  <w:num w:numId="36">
    <w:abstractNumId w:val="2"/>
  </w:num>
  <w:num w:numId="37">
    <w:abstractNumId w:val="7"/>
  </w:num>
  <w:num w:numId="38">
    <w:abstractNumId w:val="9"/>
  </w:num>
  <w:num w:numId="39">
    <w:abstractNumId w:val="21"/>
  </w:num>
  <w:num w:numId="40">
    <w:abstractNumId w:val="0"/>
  </w:num>
  <w:num w:numId="41">
    <w:abstractNumId w:val="24"/>
    <w:lvlOverride w:ilvl="0">
      <w:lvl w:ilvl="0">
        <w:start w:val="14"/>
        <w:numFmt w:val="decimal"/>
        <w:lvlText w:val="%1. "/>
        <w:legacy w:legacy="1" w:legacySpace="0" w:legacyIndent="283"/>
        <w:lvlJc w:val="left"/>
        <w:pPr>
          <w:ind w:left="850" w:hanging="283"/>
        </w:pPr>
        <w:rPr>
          <w:rFonts w:ascii="Times New Roman" w:hAnsi="Times New Roman" w:cs="Times New Roman" w:hint="default"/>
          <w:b w:val="0"/>
          <w:bCs w:val="0"/>
          <w:i w:val="0"/>
          <w:iCs w:val="0"/>
          <w:strike w:val="0"/>
          <w:dstrike w:val="0"/>
          <w:sz w:val="28"/>
          <w:szCs w:val="28"/>
          <w:u w:val="none"/>
          <w:effect w:val="none"/>
        </w:rPr>
      </w:lvl>
    </w:lvlOverride>
  </w:num>
  <w:num w:numId="42">
    <w:abstractNumId w:val="11"/>
  </w:num>
  <w:num w:numId="43">
    <w:abstractNumId w:val="42"/>
  </w:num>
  <w:num w:numId="44">
    <w:abstractNumId w:val="3"/>
  </w:num>
  <w:num w:numId="45">
    <w:abstractNumId w:val="19"/>
  </w:num>
  <w:num w:numId="46">
    <w:abstractNumId w:val="28"/>
  </w:num>
  <w:num w:numId="47">
    <w:abstractNumId w:val="4"/>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D71"/>
    <w:rsid w:val="000063B3"/>
    <w:rsid w:val="00006F87"/>
    <w:rsid w:val="00020CA7"/>
    <w:rsid w:val="00026631"/>
    <w:rsid w:val="0003231D"/>
    <w:rsid w:val="000323F6"/>
    <w:rsid w:val="00036BD3"/>
    <w:rsid w:val="00041D03"/>
    <w:rsid w:val="00047B4F"/>
    <w:rsid w:val="00051D6B"/>
    <w:rsid w:val="00053377"/>
    <w:rsid w:val="0005714E"/>
    <w:rsid w:val="000579D3"/>
    <w:rsid w:val="000602B7"/>
    <w:rsid w:val="00060EC5"/>
    <w:rsid w:val="00062D29"/>
    <w:rsid w:val="00065800"/>
    <w:rsid w:val="00066165"/>
    <w:rsid w:val="00067550"/>
    <w:rsid w:val="000736F5"/>
    <w:rsid w:val="00077091"/>
    <w:rsid w:val="00082A58"/>
    <w:rsid w:val="0009062E"/>
    <w:rsid w:val="0009229A"/>
    <w:rsid w:val="0009279F"/>
    <w:rsid w:val="0009406B"/>
    <w:rsid w:val="000957E2"/>
    <w:rsid w:val="00096827"/>
    <w:rsid w:val="00096C7B"/>
    <w:rsid w:val="000A3EFD"/>
    <w:rsid w:val="000A7C93"/>
    <w:rsid w:val="000B067F"/>
    <w:rsid w:val="000B4BC2"/>
    <w:rsid w:val="000C182F"/>
    <w:rsid w:val="000C70B6"/>
    <w:rsid w:val="000E00B8"/>
    <w:rsid w:val="000E1787"/>
    <w:rsid w:val="000E335E"/>
    <w:rsid w:val="000E3C5F"/>
    <w:rsid w:val="000E7935"/>
    <w:rsid w:val="000F0535"/>
    <w:rsid w:val="000F4B15"/>
    <w:rsid w:val="000F54B4"/>
    <w:rsid w:val="001073BD"/>
    <w:rsid w:val="00110CFC"/>
    <w:rsid w:val="0011276A"/>
    <w:rsid w:val="00120DCC"/>
    <w:rsid w:val="001223A2"/>
    <w:rsid w:val="001225B0"/>
    <w:rsid w:val="00123510"/>
    <w:rsid w:val="001276ED"/>
    <w:rsid w:val="00130028"/>
    <w:rsid w:val="00131754"/>
    <w:rsid w:val="00133584"/>
    <w:rsid w:val="00133B54"/>
    <w:rsid w:val="00145D1B"/>
    <w:rsid w:val="001470A2"/>
    <w:rsid w:val="0014756B"/>
    <w:rsid w:val="0015177B"/>
    <w:rsid w:val="00152166"/>
    <w:rsid w:val="00152D9D"/>
    <w:rsid w:val="0015495A"/>
    <w:rsid w:val="00162205"/>
    <w:rsid w:val="00162DB9"/>
    <w:rsid w:val="001676C5"/>
    <w:rsid w:val="001740E1"/>
    <w:rsid w:val="00174B79"/>
    <w:rsid w:val="001802C9"/>
    <w:rsid w:val="00185137"/>
    <w:rsid w:val="0018580A"/>
    <w:rsid w:val="0018689B"/>
    <w:rsid w:val="00187D17"/>
    <w:rsid w:val="00192617"/>
    <w:rsid w:val="00197401"/>
    <w:rsid w:val="001A245B"/>
    <w:rsid w:val="001A7903"/>
    <w:rsid w:val="001B1C95"/>
    <w:rsid w:val="001B2997"/>
    <w:rsid w:val="001B3A4C"/>
    <w:rsid w:val="001C0E6F"/>
    <w:rsid w:val="001C174F"/>
    <w:rsid w:val="001C1A8F"/>
    <w:rsid w:val="001C68D1"/>
    <w:rsid w:val="001D1D47"/>
    <w:rsid w:val="001D5285"/>
    <w:rsid w:val="001E0BD1"/>
    <w:rsid w:val="001E34FD"/>
    <w:rsid w:val="001F01D2"/>
    <w:rsid w:val="001F271F"/>
    <w:rsid w:val="001F27CF"/>
    <w:rsid w:val="001F2DBC"/>
    <w:rsid w:val="001F5AD8"/>
    <w:rsid w:val="001F6C9D"/>
    <w:rsid w:val="001F7BF3"/>
    <w:rsid w:val="00200ADA"/>
    <w:rsid w:val="0020286F"/>
    <w:rsid w:val="00211C23"/>
    <w:rsid w:val="00213DC7"/>
    <w:rsid w:val="00216779"/>
    <w:rsid w:val="00223C04"/>
    <w:rsid w:val="00224FB9"/>
    <w:rsid w:val="00231BBF"/>
    <w:rsid w:val="002334A3"/>
    <w:rsid w:val="00234FAE"/>
    <w:rsid w:val="002354F9"/>
    <w:rsid w:val="00241235"/>
    <w:rsid w:val="00242E61"/>
    <w:rsid w:val="00244048"/>
    <w:rsid w:val="0024454E"/>
    <w:rsid w:val="00244D13"/>
    <w:rsid w:val="002532E9"/>
    <w:rsid w:val="00261443"/>
    <w:rsid w:val="00261BED"/>
    <w:rsid w:val="0026345C"/>
    <w:rsid w:val="002647A8"/>
    <w:rsid w:val="00265539"/>
    <w:rsid w:val="00273CF6"/>
    <w:rsid w:val="00286746"/>
    <w:rsid w:val="00290F7A"/>
    <w:rsid w:val="00292A7E"/>
    <w:rsid w:val="002961C8"/>
    <w:rsid w:val="002A07AD"/>
    <w:rsid w:val="002A6140"/>
    <w:rsid w:val="002A75AE"/>
    <w:rsid w:val="002B18EB"/>
    <w:rsid w:val="002B27FA"/>
    <w:rsid w:val="002B2CCB"/>
    <w:rsid w:val="002B4FF2"/>
    <w:rsid w:val="002C17BC"/>
    <w:rsid w:val="002D2DEE"/>
    <w:rsid w:val="002D4907"/>
    <w:rsid w:val="002D7012"/>
    <w:rsid w:val="002E27D0"/>
    <w:rsid w:val="002E3789"/>
    <w:rsid w:val="002F6D71"/>
    <w:rsid w:val="0030349C"/>
    <w:rsid w:val="00305874"/>
    <w:rsid w:val="00310ADC"/>
    <w:rsid w:val="00311FAA"/>
    <w:rsid w:val="00312717"/>
    <w:rsid w:val="00314DCA"/>
    <w:rsid w:val="003177F2"/>
    <w:rsid w:val="0033047C"/>
    <w:rsid w:val="00334459"/>
    <w:rsid w:val="00336415"/>
    <w:rsid w:val="00340F6A"/>
    <w:rsid w:val="00343667"/>
    <w:rsid w:val="00344C68"/>
    <w:rsid w:val="00360D2C"/>
    <w:rsid w:val="00360D3A"/>
    <w:rsid w:val="00384F58"/>
    <w:rsid w:val="003855CA"/>
    <w:rsid w:val="0038665F"/>
    <w:rsid w:val="0038693F"/>
    <w:rsid w:val="003A32BF"/>
    <w:rsid w:val="003B562C"/>
    <w:rsid w:val="003B5858"/>
    <w:rsid w:val="003B69D3"/>
    <w:rsid w:val="003B71E5"/>
    <w:rsid w:val="003C22B0"/>
    <w:rsid w:val="003C2608"/>
    <w:rsid w:val="003C4D8C"/>
    <w:rsid w:val="003C55F4"/>
    <w:rsid w:val="003C736C"/>
    <w:rsid w:val="003D0542"/>
    <w:rsid w:val="003D1A8E"/>
    <w:rsid w:val="003D4E48"/>
    <w:rsid w:val="003E05B4"/>
    <w:rsid w:val="003E2326"/>
    <w:rsid w:val="003E65A7"/>
    <w:rsid w:val="003F0265"/>
    <w:rsid w:val="003F1B14"/>
    <w:rsid w:val="003F2B31"/>
    <w:rsid w:val="003F5208"/>
    <w:rsid w:val="004011C1"/>
    <w:rsid w:val="00401D6B"/>
    <w:rsid w:val="00403F43"/>
    <w:rsid w:val="004133CD"/>
    <w:rsid w:val="0041400D"/>
    <w:rsid w:val="00415CBA"/>
    <w:rsid w:val="0043277A"/>
    <w:rsid w:val="0043323D"/>
    <w:rsid w:val="004422AA"/>
    <w:rsid w:val="004443D0"/>
    <w:rsid w:val="00446E41"/>
    <w:rsid w:val="0045273F"/>
    <w:rsid w:val="00455365"/>
    <w:rsid w:val="00456A16"/>
    <w:rsid w:val="00456B12"/>
    <w:rsid w:val="004633B7"/>
    <w:rsid w:val="00474F7C"/>
    <w:rsid w:val="00480C08"/>
    <w:rsid w:val="00481B68"/>
    <w:rsid w:val="004828C1"/>
    <w:rsid w:val="00482ADB"/>
    <w:rsid w:val="00483912"/>
    <w:rsid w:val="00493701"/>
    <w:rsid w:val="00495152"/>
    <w:rsid w:val="0049720A"/>
    <w:rsid w:val="00497550"/>
    <w:rsid w:val="004A0D15"/>
    <w:rsid w:val="004B34F9"/>
    <w:rsid w:val="004C1077"/>
    <w:rsid w:val="004D2B38"/>
    <w:rsid w:val="004D4EB9"/>
    <w:rsid w:val="004E1532"/>
    <w:rsid w:val="004E23A8"/>
    <w:rsid w:val="004E4B94"/>
    <w:rsid w:val="004E6CF7"/>
    <w:rsid w:val="004E70F6"/>
    <w:rsid w:val="00502F60"/>
    <w:rsid w:val="005032DE"/>
    <w:rsid w:val="00512A2A"/>
    <w:rsid w:val="005146D8"/>
    <w:rsid w:val="0051596D"/>
    <w:rsid w:val="00521614"/>
    <w:rsid w:val="00521FBC"/>
    <w:rsid w:val="00524F85"/>
    <w:rsid w:val="00526236"/>
    <w:rsid w:val="00533CD0"/>
    <w:rsid w:val="00541F65"/>
    <w:rsid w:val="00546C27"/>
    <w:rsid w:val="00550FE8"/>
    <w:rsid w:val="00556336"/>
    <w:rsid w:val="005571B7"/>
    <w:rsid w:val="00567039"/>
    <w:rsid w:val="005701D0"/>
    <w:rsid w:val="00575301"/>
    <w:rsid w:val="0057586C"/>
    <w:rsid w:val="00575C38"/>
    <w:rsid w:val="0057780E"/>
    <w:rsid w:val="005778BB"/>
    <w:rsid w:val="00587AAC"/>
    <w:rsid w:val="005A03C7"/>
    <w:rsid w:val="005A2D47"/>
    <w:rsid w:val="005A5025"/>
    <w:rsid w:val="005B03D7"/>
    <w:rsid w:val="005B2C97"/>
    <w:rsid w:val="005C0053"/>
    <w:rsid w:val="005C1CE4"/>
    <w:rsid w:val="005C30F6"/>
    <w:rsid w:val="005C35EA"/>
    <w:rsid w:val="005C4677"/>
    <w:rsid w:val="005D4185"/>
    <w:rsid w:val="005D7B50"/>
    <w:rsid w:val="005D7C2B"/>
    <w:rsid w:val="005E1043"/>
    <w:rsid w:val="005E14C7"/>
    <w:rsid w:val="005E1FBA"/>
    <w:rsid w:val="005E2509"/>
    <w:rsid w:val="005E3076"/>
    <w:rsid w:val="005E5DD0"/>
    <w:rsid w:val="005E6D88"/>
    <w:rsid w:val="005F06A3"/>
    <w:rsid w:val="00604A9F"/>
    <w:rsid w:val="006052D7"/>
    <w:rsid w:val="00606ACA"/>
    <w:rsid w:val="006107E3"/>
    <w:rsid w:val="00613418"/>
    <w:rsid w:val="00615596"/>
    <w:rsid w:val="00616B68"/>
    <w:rsid w:val="006171FA"/>
    <w:rsid w:val="00627BAB"/>
    <w:rsid w:val="00636D93"/>
    <w:rsid w:val="006412A3"/>
    <w:rsid w:val="00644CA4"/>
    <w:rsid w:val="00647845"/>
    <w:rsid w:val="006610CC"/>
    <w:rsid w:val="00662522"/>
    <w:rsid w:val="0066256C"/>
    <w:rsid w:val="0066441A"/>
    <w:rsid w:val="00664A59"/>
    <w:rsid w:val="006714BB"/>
    <w:rsid w:val="00673749"/>
    <w:rsid w:val="00684F3C"/>
    <w:rsid w:val="006911F5"/>
    <w:rsid w:val="00697F3F"/>
    <w:rsid w:val="006A0DE7"/>
    <w:rsid w:val="006A230E"/>
    <w:rsid w:val="006A4767"/>
    <w:rsid w:val="006A55EA"/>
    <w:rsid w:val="006A588C"/>
    <w:rsid w:val="006B2263"/>
    <w:rsid w:val="006B3A78"/>
    <w:rsid w:val="006B61F4"/>
    <w:rsid w:val="006D4858"/>
    <w:rsid w:val="006D50E9"/>
    <w:rsid w:val="006F1F88"/>
    <w:rsid w:val="006F3451"/>
    <w:rsid w:val="00706CB0"/>
    <w:rsid w:val="00712BAC"/>
    <w:rsid w:val="007144D8"/>
    <w:rsid w:val="00720FEC"/>
    <w:rsid w:val="007235C5"/>
    <w:rsid w:val="00730E4D"/>
    <w:rsid w:val="00741DBC"/>
    <w:rsid w:val="007466BE"/>
    <w:rsid w:val="00747184"/>
    <w:rsid w:val="00754A91"/>
    <w:rsid w:val="007619E3"/>
    <w:rsid w:val="00763087"/>
    <w:rsid w:val="00771660"/>
    <w:rsid w:val="007758A4"/>
    <w:rsid w:val="007824EC"/>
    <w:rsid w:val="007878A0"/>
    <w:rsid w:val="00793911"/>
    <w:rsid w:val="00794BC1"/>
    <w:rsid w:val="007A0740"/>
    <w:rsid w:val="007A0B74"/>
    <w:rsid w:val="007A73F4"/>
    <w:rsid w:val="007B0DD2"/>
    <w:rsid w:val="007B56EE"/>
    <w:rsid w:val="007B7119"/>
    <w:rsid w:val="007C1F3A"/>
    <w:rsid w:val="007C2539"/>
    <w:rsid w:val="007D24BF"/>
    <w:rsid w:val="007D46E7"/>
    <w:rsid w:val="007F1388"/>
    <w:rsid w:val="007F27EC"/>
    <w:rsid w:val="007F7592"/>
    <w:rsid w:val="00802A8B"/>
    <w:rsid w:val="00807F5F"/>
    <w:rsid w:val="00817698"/>
    <w:rsid w:val="00817A90"/>
    <w:rsid w:val="00820F0F"/>
    <w:rsid w:val="00823095"/>
    <w:rsid w:val="00823F94"/>
    <w:rsid w:val="00824EF2"/>
    <w:rsid w:val="0082782E"/>
    <w:rsid w:val="00834399"/>
    <w:rsid w:val="00834CED"/>
    <w:rsid w:val="00836892"/>
    <w:rsid w:val="00844CA2"/>
    <w:rsid w:val="00845482"/>
    <w:rsid w:val="008479EA"/>
    <w:rsid w:val="00851DCE"/>
    <w:rsid w:val="00851DD5"/>
    <w:rsid w:val="00852721"/>
    <w:rsid w:val="00853391"/>
    <w:rsid w:val="00855192"/>
    <w:rsid w:val="00864F35"/>
    <w:rsid w:val="0087160C"/>
    <w:rsid w:val="00873867"/>
    <w:rsid w:val="008767E6"/>
    <w:rsid w:val="008802AC"/>
    <w:rsid w:val="00883F27"/>
    <w:rsid w:val="00885231"/>
    <w:rsid w:val="00885310"/>
    <w:rsid w:val="00887E78"/>
    <w:rsid w:val="00890B25"/>
    <w:rsid w:val="008970FA"/>
    <w:rsid w:val="0089747A"/>
    <w:rsid w:val="00897C1D"/>
    <w:rsid w:val="008A2F68"/>
    <w:rsid w:val="008A4CB3"/>
    <w:rsid w:val="008B3165"/>
    <w:rsid w:val="008B3FFB"/>
    <w:rsid w:val="008B5E71"/>
    <w:rsid w:val="008B73BA"/>
    <w:rsid w:val="008C2BC9"/>
    <w:rsid w:val="008C7581"/>
    <w:rsid w:val="008C7808"/>
    <w:rsid w:val="008D4835"/>
    <w:rsid w:val="008E022C"/>
    <w:rsid w:val="008E2F46"/>
    <w:rsid w:val="008F34AA"/>
    <w:rsid w:val="00914741"/>
    <w:rsid w:val="00914C4E"/>
    <w:rsid w:val="00925A87"/>
    <w:rsid w:val="009265FC"/>
    <w:rsid w:val="00937253"/>
    <w:rsid w:val="00944191"/>
    <w:rsid w:val="00950B3C"/>
    <w:rsid w:val="009547CC"/>
    <w:rsid w:val="00955149"/>
    <w:rsid w:val="00957852"/>
    <w:rsid w:val="00960F63"/>
    <w:rsid w:val="00962480"/>
    <w:rsid w:val="00963851"/>
    <w:rsid w:val="00965A02"/>
    <w:rsid w:val="00965DAB"/>
    <w:rsid w:val="009678B7"/>
    <w:rsid w:val="00971430"/>
    <w:rsid w:val="00972058"/>
    <w:rsid w:val="00976F20"/>
    <w:rsid w:val="00986741"/>
    <w:rsid w:val="009911C9"/>
    <w:rsid w:val="009937F9"/>
    <w:rsid w:val="009A3F73"/>
    <w:rsid w:val="009B1E01"/>
    <w:rsid w:val="009B3182"/>
    <w:rsid w:val="009B3BDE"/>
    <w:rsid w:val="009B431A"/>
    <w:rsid w:val="009B50AE"/>
    <w:rsid w:val="009C031F"/>
    <w:rsid w:val="009D36DC"/>
    <w:rsid w:val="009E0623"/>
    <w:rsid w:val="009E0B0A"/>
    <w:rsid w:val="009E0CE9"/>
    <w:rsid w:val="009E3E2C"/>
    <w:rsid w:val="009E56D2"/>
    <w:rsid w:val="009F0D2F"/>
    <w:rsid w:val="00A0012D"/>
    <w:rsid w:val="00A00AE2"/>
    <w:rsid w:val="00A0102C"/>
    <w:rsid w:val="00A0216B"/>
    <w:rsid w:val="00A07B39"/>
    <w:rsid w:val="00A17C57"/>
    <w:rsid w:val="00A23262"/>
    <w:rsid w:val="00A421BA"/>
    <w:rsid w:val="00A43363"/>
    <w:rsid w:val="00A46160"/>
    <w:rsid w:val="00A5610C"/>
    <w:rsid w:val="00A656FB"/>
    <w:rsid w:val="00A663EF"/>
    <w:rsid w:val="00A71EFD"/>
    <w:rsid w:val="00A86E6A"/>
    <w:rsid w:val="00A87237"/>
    <w:rsid w:val="00A95BAC"/>
    <w:rsid w:val="00AA76CB"/>
    <w:rsid w:val="00AB1B5A"/>
    <w:rsid w:val="00AB2D72"/>
    <w:rsid w:val="00AB48C5"/>
    <w:rsid w:val="00AB76E0"/>
    <w:rsid w:val="00AC09CF"/>
    <w:rsid w:val="00AC17D4"/>
    <w:rsid w:val="00AC2B83"/>
    <w:rsid w:val="00AC5143"/>
    <w:rsid w:val="00AD7989"/>
    <w:rsid w:val="00AE41FD"/>
    <w:rsid w:val="00AE45F8"/>
    <w:rsid w:val="00AF1C58"/>
    <w:rsid w:val="00AF63E3"/>
    <w:rsid w:val="00B0191C"/>
    <w:rsid w:val="00B038F1"/>
    <w:rsid w:val="00B03CDE"/>
    <w:rsid w:val="00B1085F"/>
    <w:rsid w:val="00B12CFD"/>
    <w:rsid w:val="00B13B7D"/>
    <w:rsid w:val="00B2023C"/>
    <w:rsid w:val="00B324D2"/>
    <w:rsid w:val="00B33783"/>
    <w:rsid w:val="00B3498D"/>
    <w:rsid w:val="00B43CDD"/>
    <w:rsid w:val="00B43F8D"/>
    <w:rsid w:val="00B45CC4"/>
    <w:rsid w:val="00B638C8"/>
    <w:rsid w:val="00B640A8"/>
    <w:rsid w:val="00B64F14"/>
    <w:rsid w:val="00B67ACC"/>
    <w:rsid w:val="00B67BD4"/>
    <w:rsid w:val="00B67E26"/>
    <w:rsid w:val="00B7019C"/>
    <w:rsid w:val="00B708A1"/>
    <w:rsid w:val="00B7203D"/>
    <w:rsid w:val="00B74897"/>
    <w:rsid w:val="00B74D34"/>
    <w:rsid w:val="00B7705A"/>
    <w:rsid w:val="00B80CA3"/>
    <w:rsid w:val="00B93B95"/>
    <w:rsid w:val="00BA1686"/>
    <w:rsid w:val="00BA23E8"/>
    <w:rsid w:val="00BB30C4"/>
    <w:rsid w:val="00BB330A"/>
    <w:rsid w:val="00BB4798"/>
    <w:rsid w:val="00BB72D8"/>
    <w:rsid w:val="00BC259B"/>
    <w:rsid w:val="00BC3E33"/>
    <w:rsid w:val="00BC5383"/>
    <w:rsid w:val="00BC75C5"/>
    <w:rsid w:val="00BD103F"/>
    <w:rsid w:val="00BF205B"/>
    <w:rsid w:val="00BF6084"/>
    <w:rsid w:val="00C013CE"/>
    <w:rsid w:val="00C01896"/>
    <w:rsid w:val="00C057AD"/>
    <w:rsid w:val="00C05AFD"/>
    <w:rsid w:val="00C0633F"/>
    <w:rsid w:val="00C169AA"/>
    <w:rsid w:val="00C2162F"/>
    <w:rsid w:val="00C42314"/>
    <w:rsid w:val="00C50F58"/>
    <w:rsid w:val="00C5147A"/>
    <w:rsid w:val="00C5561E"/>
    <w:rsid w:val="00C635F0"/>
    <w:rsid w:val="00C6418E"/>
    <w:rsid w:val="00C6553D"/>
    <w:rsid w:val="00C6792B"/>
    <w:rsid w:val="00C70A15"/>
    <w:rsid w:val="00C734D8"/>
    <w:rsid w:val="00C746AF"/>
    <w:rsid w:val="00C75A36"/>
    <w:rsid w:val="00C764D9"/>
    <w:rsid w:val="00C82535"/>
    <w:rsid w:val="00C82695"/>
    <w:rsid w:val="00C8345E"/>
    <w:rsid w:val="00C866FA"/>
    <w:rsid w:val="00C86A16"/>
    <w:rsid w:val="00C86CC8"/>
    <w:rsid w:val="00C87220"/>
    <w:rsid w:val="00C90F15"/>
    <w:rsid w:val="00C91B04"/>
    <w:rsid w:val="00C94AFD"/>
    <w:rsid w:val="00C9575D"/>
    <w:rsid w:val="00CA1586"/>
    <w:rsid w:val="00CC03C7"/>
    <w:rsid w:val="00CC1BA7"/>
    <w:rsid w:val="00CC3150"/>
    <w:rsid w:val="00CC676D"/>
    <w:rsid w:val="00CC6DC4"/>
    <w:rsid w:val="00CD2E6F"/>
    <w:rsid w:val="00CD6BDC"/>
    <w:rsid w:val="00CE5327"/>
    <w:rsid w:val="00CF1CFE"/>
    <w:rsid w:val="00CF4B72"/>
    <w:rsid w:val="00D00309"/>
    <w:rsid w:val="00D07395"/>
    <w:rsid w:val="00D1010A"/>
    <w:rsid w:val="00D14194"/>
    <w:rsid w:val="00D159C1"/>
    <w:rsid w:val="00D1700A"/>
    <w:rsid w:val="00D276F5"/>
    <w:rsid w:val="00D330F9"/>
    <w:rsid w:val="00D33170"/>
    <w:rsid w:val="00D47024"/>
    <w:rsid w:val="00D532A2"/>
    <w:rsid w:val="00D57396"/>
    <w:rsid w:val="00D57EDC"/>
    <w:rsid w:val="00D62759"/>
    <w:rsid w:val="00D645DA"/>
    <w:rsid w:val="00D65940"/>
    <w:rsid w:val="00D710EA"/>
    <w:rsid w:val="00D73FD0"/>
    <w:rsid w:val="00D752D4"/>
    <w:rsid w:val="00D81A68"/>
    <w:rsid w:val="00D82121"/>
    <w:rsid w:val="00D91318"/>
    <w:rsid w:val="00D91819"/>
    <w:rsid w:val="00D94641"/>
    <w:rsid w:val="00D95395"/>
    <w:rsid w:val="00DA09AB"/>
    <w:rsid w:val="00DA326E"/>
    <w:rsid w:val="00DB00D6"/>
    <w:rsid w:val="00DB33FD"/>
    <w:rsid w:val="00DB37D4"/>
    <w:rsid w:val="00DB4C26"/>
    <w:rsid w:val="00DB7F3F"/>
    <w:rsid w:val="00DC0756"/>
    <w:rsid w:val="00DC0B18"/>
    <w:rsid w:val="00DC13F9"/>
    <w:rsid w:val="00DC286D"/>
    <w:rsid w:val="00DC3E31"/>
    <w:rsid w:val="00DC7EDE"/>
    <w:rsid w:val="00DC7FDC"/>
    <w:rsid w:val="00DD00F3"/>
    <w:rsid w:val="00DD034A"/>
    <w:rsid w:val="00DD10BF"/>
    <w:rsid w:val="00DD28B2"/>
    <w:rsid w:val="00DD46B6"/>
    <w:rsid w:val="00DE0792"/>
    <w:rsid w:val="00DE2050"/>
    <w:rsid w:val="00DE7903"/>
    <w:rsid w:val="00DF00F5"/>
    <w:rsid w:val="00DF0851"/>
    <w:rsid w:val="00DF34DF"/>
    <w:rsid w:val="00E00972"/>
    <w:rsid w:val="00E029A9"/>
    <w:rsid w:val="00E0506B"/>
    <w:rsid w:val="00E07EA5"/>
    <w:rsid w:val="00E159C6"/>
    <w:rsid w:val="00E17F30"/>
    <w:rsid w:val="00E22EF4"/>
    <w:rsid w:val="00E27C14"/>
    <w:rsid w:val="00E369B8"/>
    <w:rsid w:val="00E428CA"/>
    <w:rsid w:val="00E43563"/>
    <w:rsid w:val="00E44854"/>
    <w:rsid w:val="00E46921"/>
    <w:rsid w:val="00E46A37"/>
    <w:rsid w:val="00E47FD0"/>
    <w:rsid w:val="00E501BC"/>
    <w:rsid w:val="00E5076E"/>
    <w:rsid w:val="00E53E58"/>
    <w:rsid w:val="00E5452B"/>
    <w:rsid w:val="00E569F7"/>
    <w:rsid w:val="00E573CE"/>
    <w:rsid w:val="00E60023"/>
    <w:rsid w:val="00E63047"/>
    <w:rsid w:val="00E66B17"/>
    <w:rsid w:val="00E677C2"/>
    <w:rsid w:val="00E71AB5"/>
    <w:rsid w:val="00E7214E"/>
    <w:rsid w:val="00E74B05"/>
    <w:rsid w:val="00E772B1"/>
    <w:rsid w:val="00E77E33"/>
    <w:rsid w:val="00E81A8D"/>
    <w:rsid w:val="00E824A3"/>
    <w:rsid w:val="00E82703"/>
    <w:rsid w:val="00E90555"/>
    <w:rsid w:val="00E91C71"/>
    <w:rsid w:val="00E92483"/>
    <w:rsid w:val="00EA40BC"/>
    <w:rsid w:val="00EC167E"/>
    <w:rsid w:val="00EC277F"/>
    <w:rsid w:val="00EC3E90"/>
    <w:rsid w:val="00ED0A03"/>
    <w:rsid w:val="00ED0AF8"/>
    <w:rsid w:val="00ED52AC"/>
    <w:rsid w:val="00ED688A"/>
    <w:rsid w:val="00EE7DAF"/>
    <w:rsid w:val="00EF4BDA"/>
    <w:rsid w:val="00EF579C"/>
    <w:rsid w:val="00EF5F11"/>
    <w:rsid w:val="00EF6957"/>
    <w:rsid w:val="00F047A0"/>
    <w:rsid w:val="00F06A35"/>
    <w:rsid w:val="00F07CC7"/>
    <w:rsid w:val="00F07E0E"/>
    <w:rsid w:val="00F142B2"/>
    <w:rsid w:val="00F14E51"/>
    <w:rsid w:val="00F21B5B"/>
    <w:rsid w:val="00F22A4D"/>
    <w:rsid w:val="00F358D8"/>
    <w:rsid w:val="00F35CB0"/>
    <w:rsid w:val="00F364D5"/>
    <w:rsid w:val="00F365EF"/>
    <w:rsid w:val="00F456D3"/>
    <w:rsid w:val="00F47D43"/>
    <w:rsid w:val="00F51A84"/>
    <w:rsid w:val="00F53380"/>
    <w:rsid w:val="00F551E1"/>
    <w:rsid w:val="00F55626"/>
    <w:rsid w:val="00F574D4"/>
    <w:rsid w:val="00F61F11"/>
    <w:rsid w:val="00F6369E"/>
    <w:rsid w:val="00F660C6"/>
    <w:rsid w:val="00F737DB"/>
    <w:rsid w:val="00F771AD"/>
    <w:rsid w:val="00F7726A"/>
    <w:rsid w:val="00F77F79"/>
    <w:rsid w:val="00F81A87"/>
    <w:rsid w:val="00F826AB"/>
    <w:rsid w:val="00F90DEB"/>
    <w:rsid w:val="00F93BB5"/>
    <w:rsid w:val="00FA0FF9"/>
    <w:rsid w:val="00FA46D3"/>
    <w:rsid w:val="00FA6E9E"/>
    <w:rsid w:val="00FA73F0"/>
    <w:rsid w:val="00FB2286"/>
    <w:rsid w:val="00FB7655"/>
    <w:rsid w:val="00FC130E"/>
    <w:rsid w:val="00FC38BE"/>
    <w:rsid w:val="00FC39E0"/>
    <w:rsid w:val="00FC528C"/>
    <w:rsid w:val="00FD08B7"/>
    <w:rsid w:val="00FD11C9"/>
    <w:rsid w:val="00FD24EE"/>
    <w:rsid w:val="00FD4677"/>
    <w:rsid w:val="00FE31A9"/>
    <w:rsid w:val="00FE3A79"/>
    <w:rsid w:val="00FF7596"/>
    <w:rsid w:val="00FF7C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D71"/>
    <w:rPr>
      <w:sz w:val="24"/>
      <w:szCs w:val="24"/>
      <w:lang w:val="ru-RU" w:eastAsia="ru-RU"/>
    </w:rPr>
  </w:style>
  <w:style w:type="paragraph" w:styleId="Heading1">
    <w:name w:val="heading 1"/>
    <w:basedOn w:val="Normal"/>
    <w:next w:val="Normal"/>
    <w:link w:val="Heading1Char"/>
    <w:uiPriority w:val="99"/>
    <w:qFormat/>
    <w:rsid w:val="002F6D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F6D71"/>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2F6D71"/>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D71"/>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2F6D71"/>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2F6D71"/>
    <w:rPr>
      <w:rFonts w:eastAsia="Times New Roman"/>
      <w:b/>
      <w:bCs/>
      <w:sz w:val="27"/>
      <w:szCs w:val="27"/>
      <w:lang w:eastAsia="ru-RU"/>
    </w:rPr>
  </w:style>
  <w:style w:type="paragraph" w:customStyle="1" w:styleId="1">
    <w:name w:val="Обычный1"/>
    <w:uiPriority w:val="99"/>
    <w:rsid w:val="002F6D71"/>
    <w:pPr>
      <w:spacing w:before="100" w:after="100"/>
    </w:pPr>
    <w:rPr>
      <w:sz w:val="24"/>
      <w:szCs w:val="24"/>
      <w:lang w:val="uk-UA" w:eastAsia="ru-RU"/>
    </w:rPr>
  </w:style>
  <w:style w:type="paragraph" w:styleId="BodyText">
    <w:name w:val="Body Text"/>
    <w:basedOn w:val="Normal"/>
    <w:link w:val="BodyTextChar"/>
    <w:uiPriority w:val="99"/>
    <w:rsid w:val="002F6D71"/>
    <w:pPr>
      <w:jc w:val="both"/>
    </w:pPr>
    <w:rPr>
      <w:sz w:val="28"/>
      <w:szCs w:val="28"/>
      <w:lang w:val="uk-UA"/>
    </w:rPr>
  </w:style>
  <w:style w:type="character" w:customStyle="1" w:styleId="BodyTextChar">
    <w:name w:val="Body Text Char"/>
    <w:basedOn w:val="DefaultParagraphFont"/>
    <w:link w:val="BodyText"/>
    <w:uiPriority w:val="99"/>
    <w:locked/>
    <w:rsid w:val="002F6D71"/>
    <w:rPr>
      <w:rFonts w:eastAsia="Times New Roman"/>
      <w:sz w:val="28"/>
      <w:szCs w:val="28"/>
      <w:lang w:val="uk-UA" w:eastAsia="ru-RU"/>
    </w:rPr>
  </w:style>
  <w:style w:type="character" w:styleId="FootnoteReference">
    <w:name w:val="footnote reference"/>
    <w:basedOn w:val="DefaultParagraphFont"/>
    <w:uiPriority w:val="99"/>
    <w:semiHidden/>
    <w:rsid w:val="002F6D71"/>
    <w:rPr>
      <w:vertAlign w:val="superscript"/>
    </w:rPr>
  </w:style>
  <w:style w:type="paragraph" w:styleId="FootnoteText">
    <w:name w:val="footnote text"/>
    <w:basedOn w:val="Normal"/>
    <w:link w:val="FootnoteTextChar1"/>
    <w:uiPriority w:val="99"/>
    <w:semiHidden/>
    <w:rsid w:val="002F6D71"/>
    <w:rPr>
      <w:sz w:val="20"/>
      <w:szCs w:val="20"/>
    </w:rPr>
  </w:style>
  <w:style w:type="character" w:customStyle="1" w:styleId="FootnoteTextChar">
    <w:name w:val="Footnote Text Char"/>
    <w:basedOn w:val="DefaultParagraphFont"/>
    <w:link w:val="FootnoteText"/>
    <w:uiPriority w:val="99"/>
    <w:locked/>
    <w:rsid w:val="00EC3E90"/>
    <w:rPr>
      <w:rFonts w:eastAsia="Times New Roman"/>
    </w:rPr>
  </w:style>
  <w:style w:type="character" w:customStyle="1" w:styleId="FootnoteTextChar1">
    <w:name w:val="Footnote Text Char1"/>
    <w:basedOn w:val="DefaultParagraphFont"/>
    <w:link w:val="FootnoteText"/>
    <w:uiPriority w:val="99"/>
    <w:semiHidden/>
    <w:locked/>
    <w:rsid w:val="002F6D71"/>
    <w:rPr>
      <w:rFonts w:eastAsia="Times New Roman"/>
      <w:sz w:val="20"/>
      <w:szCs w:val="20"/>
      <w:lang w:eastAsia="ru-RU"/>
    </w:rPr>
  </w:style>
  <w:style w:type="character" w:customStyle="1" w:styleId="apple-converted-space">
    <w:name w:val="apple-converted-space"/>
    <w:uiPriority w:val="99"/>
    <w:rsid w:val="002F6D71"/>
  </w:style>
  <w:style w:type="character" w:customStyle="1" w:styleId="hps">
    <w:name w:val="hps"/>
    <w:uiPriority w:val="99"/>
    <w:rsid w:val="002F6D71"/>
  </w:style>
  <w:style w:type="paragraph" w:customStyle="1" w:styleId="Iauiue">
    <w:name w:val="Iau?iue"/>
    <w:uiPriority w:val="99"/>
    <w:rsid w:val="002F6D71"/>
    <w:rPr>
      <w:sz w:val="20"/>
      <w:szCs w:val="20"/>
      <w:lang w:val="uk-UA" w:eastAsia="uk-UA"/>
    </w:rPr>
  </w:style>
  <w:style w:type="paragraph" w:customStyle="1" w:styleId="head2">
    <w:name w:val="head2"/>
    <w:basedOn w:val="Normal"/>
    <w:uiPriority w:val="99"/>
    <w:rsid w:val="002F6D71"/>
    <w:pPr>
      <w:spacing w:before="100" w:beforeAutospacing="1" w:after="100" w:afterAutospacing="1"/>
    </w:pPr>
  </w:style>
  <w:style w:type="paragraph" w:styleId="BalloonText">
    <w:name w:val="Balloon Text"/>
    <w:basedOn w:val="Normal"/>
    <w:link w:val="BalloonTextChar"/>
    <w:uiPriority w:val="99"/>
    <w:semiHidden/>
    <w:rsid w:val="002F6D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6D71"/>
    <w:rPr>
      <w:rFonts w:ascii="Tahoma" w:hAnsi="Tahoma" w:cs="Tahoma"/>
      <w:sz w:val="16"/>
      <w:szCs w:val="16"/>
      <w:lang w:eastAsia="ru-RU"/>
    </w:rPr>
  </w:style>
  <w:style w:type="character" w:customStyle="1" w:styleId="a">
    <w:name w:val="Основний текст_"/>
    <w:link w:val="10"/>
    <w:uiPriority w:val="99"/>
    <w:locked/>
    <w:rsid w:val="002F6D71"/>
    <w:rPr>
      <w:shd w:val="clear" w:color="auto" w:fill="FFFFFF"/>
    </w:rPr>
  </w:style>
  <w:style w:type="character" w:customStyle="1" w:styleId="11">
    <w:name w:val="Заголовок №1_"/>
    <w:link w:val="110"/>
    <w:uiPriority w:val="99"/>
    <w:locked/>
    <w:rsid w:val="002F6D71"/>
    <w:rPr>
      <w:b/>
      <w:bCs/>
      <w:shd w:val="clear" w:color="auto" w:fill="FFFFFF"/>
    </w:rPr>
  </w:style>
  <w:style w:type="character" w:customStyle="1" w:styleId="12">
    <w:name w:val="Заголовок №1"/>
    <w:uiPriority w:val="99"/>
    <w:rsid w:val="002F6D71"/>
  </w:style>
  <w:style w:type="character" w:customStyle="1" w:styleId="a0">
    <w:name w:val="Основний текст + Напівжирний"/>
    <w:uiPriority w:val="99"/>
    <w:rsid w:val="002F6D71"/>
    <w:rPr>
      <w:rFonts w:ascii="Times New Roman" w:hAnsi="Times New Roman" w:cs="Times New Roman"/>
      <w:b/>
      <w:bCs/>
      <w:spacing w:val="0"/>
      <w:sz w:val="28"/>
      <w:szCs w:val="28"/>
    </w:rPr>
  </w:style>
  <w:style w:type="character" w:customStyle="1" w:styleId="13">
    <w:name w:val="Основний текст + Напівжирний1"/>
    <w:uiPriority w:val="99"/>
    <w:rsid w:val="002F6D71"/>
    <w:rPr>
      <w:rFonts w:ascii="Times New Roman" w:hAnsi="Times New Roman" w:cs="Times New Roman"/>
      <w:b/>
      <w:bCs/>
      <w:spacing w:val="0"/>
      <w:sz w:val="28"/>
      <w:szCs w:val="28"/>
      <w:u w:val="single"/>
    </w:rPr>
  </w:style>
  <w:style w:type="paragraph" w:customStyle="1" w:styleId="10">
    <w:name w:val="Основний текст1"/>
    <w:basedOn w:val="Normal"/>
    <w:link w:val="a"/>
    <w:uiPriority w:val="99"/>
    <w:rsid w:val="002F6D71"/>
    <w:pPr>
      <w:shd w:val="clear" w:color="auto" w:fill="FFFFFF"/>
      <w:spacing w:after="1860" w:line="480" w:lineRule="exact"/>
    </w:pPr>
    <w:rPr>
      <w:sz w:val="20"/>
      <w:szCs w:val="20"/>
      <w:lang w:val="en-US"/>
    </w:rPr>
  </w:style>
  <w:style w:type="paragraph" w:customStyle="1" w:styleId="110">
    <w:name w:val="Заголовок №11"/>
    <w:basedOn w:val="Normal"/>
    <w:link w:val="11"/>
    <w:uiPriority w:val="99"/>
    <w:rsid w:val="002F6D71"/>
    <w:pPr>
      <w:shd w:val="clear" w:color="auto" w:fill="FFFFFF"/>
      <w:spacing w:line="480" w:lineRule="exact"/>
      <w:outlineLvl w:val="0"/>
    </w:pPr>
    <w:rPr>
      <w:b/>
      <w:bCs/>
      <w:sz w:val="20"/>
      <w:szCs w:val="20"/>
      <w:lang w:val="en-US"/>
    </w:rPr>
  </w:style>
  <w:style w:type="paragraph" w:customStyle="1" w:styleId="14">
    <w:name w:val="Абзац списка1"/>
    <w:basedOn w:val="Normal"/>
    <w:uiPriority w:val="99"/>
    <w:rsid w:val="002F6D71"/>
    <w:pPr>
      <w:ind w:left="720"/>
      <w:jc w:val="both"/>
    </w:pPr>
    <w:rPr>
      <w:lang w:eastAsia="en-US"/>
    </w:rPr>
  </w:style>
  <w:style w:type="character" w:customStyle="1" w:styleId="highlight0">
    <w:name w:val="highlight0"/>
    <w:uiPriority w:val="99"/>
    <w:rsid w:val="002F6D71"/>
  </w:style>
  <w:style w:type="paragraph" w:styleId="BodyTextIndent3">
    <w:name w:val="Body Text Indent 3"/>
    <w:basedOn w:val="Normal"/>
    <w:link w:val="BodyTextIndent3Char"/>
    <w:uiPriority w:val="99"/>
    <w:rsid w:val="002F6D71"/>
    <w:pPr>
      <w:spacing w:after="120"/>
      <w:ind w:left="283"/>
    </w:pPr>
    <w:rPr>
      <w:sz w:val="16"/>
      <w:szCs w:val="16"/>
      <w:lang w:val="en-US" w:eastAsia="en-US"/>
    </w:rPr>
  </w:style>
  <w:style w:type="character" w:customStyle="1" w:styleId="BodyTextIndent3Char">
    <w:name w:val="Body Text Indent 3 Char"/>
    <w:basedOn w:val="DefaultParagraphFont"/>
    <w:link w:val="BodyTextIndent3"/>
    <w:uiPriority w:val="99"/>
    <w:locked/>
    <w:rsid w:val="002F6D71"/>
    <w:rPr>
      <w:rFonts w:eastAsia="Times New Roman"/>
      <w:sz w:val="16"/>
      <w:szCs w:val="16"/>
      <w:lang w:val="en-US"/>
    </w:rPr>
  </w:style>
  <w:style w:type="paragraph" w:styleId="Header">
    <w:name w:val="header"/>
    <w:basedOn w:val="Normal"/>
    <w:link w:val="HeaderChar"/>
    <w:uiPriority w:val="99"/>
    <w:rsid w:val="002F6D71"/>
    <w:pPr>
      <w:tabs>
        <w:tab w:val="center" w:pos="4153"/>
        <w:tab w:val="right" w:pos="8306"/>
      </w:tabs>
    </w:pPr>
    <w:rPr>
      <w:sz w:val="20"/>
      <w:szCs w:val="20"/>
      <w:lang w:val="en-US" w:eastAsia="uk-UA"/>
    </w:rPr>
  </w:style>
  <w:style w:type="character" w:customStyle="1" w:styleId="HeaderChar">
    <w:name w:val="Header Char"/>
    <w:basedOn w:val="DefaultParagraphFont"/>
    <w:link w:val="Header"/>
    <w:uiPriority w:val="99"/>
    <w:locked/>
    <w:rsid w:val="002F6D71"/>
    <w:rPr>
      <w:rFonts w:eastAsia="Times New Roman"/>
      <w:sz w:val="20"/>
      <w:szCs w:val="20"/>
      <w:lang w:val="en-US" w:eastAsia="uk-UA"/>
    </w:rPr>
  </w:style>
  <w:style w:type="paragraph" w:styleId="Footer">
    <w:name w:val="footer"/>
    <w:basedOn w:val="Normal"/>
    <w:link w:val="FooterChar"/>
    <w:uiPriority w:val="99"/>
    <w:rsid w:val="002F6D71"/>
    <w:pPr>
      <w:tabs>
        <w:tab w:val="center" w:pos="4677"/>
        <w:tab w:val="right" w:pos="9355"/>
      </w:tabs>
    </w:pPr>
  </w:style>
  <w:style w:type="character" w:customStyle="1" w:styleId="FooterChar">
    <w:name w:val="Footer Char"/>
    <w:basedOn w:val="DefaultParagraphFont"/>
    <w:link w:val="Footer"/>
    <w:uiPriority w:val="99"/>
    <w:locked/>
    <w:rsid w:val="002F6D71"/>
    <w:rPr>
      <w:rFonts w:eastAsia="Times New Roman"/>
      <w:sz w:val="24"/>
      <w:szCs w:val="24"/>
      <w:lang w:eastAsia="ru-RU"/>
    </w:rPr>
  </w:style>
  <w:style w:type="character" w:styleId="Emphasis">
    <w:name w:val="Emphasis"/>
    <w:basedOn w:val="DefaultParagraphFont"/>
    <w:uiPriority w:val="99"/>
    <w:qFormat/>
    <w:rsid w:val="002F6D71"/>
    <w:rPr>
      <w:i/>
      <w:iCs/>
    </w:rPr>
  </w:style>
  <w:style w:type="character" w:styleId="Strong">
    <w:name w:val="Strong"/>
    <w:basedOn w:val="DefaultParagraphFont"/>
    <w:uiPriority w:val="99"/>
    <w:qFormat/>
    <w:rsid w:val="002F6D71"/>
    <w:rPr>
      <w:b/>
      <w:bCs/>
    </w:rPr>
  </w:style>
  <w:style w:type="character" w:styleId="Hyperlink">
    <w:name w:val="Hyperlink"/>
    <w:basedOn w:val="DefaultParagraphFont"/>
    <w:uiPriority w:val="99"/>
    <w:rsid w:val="002F6D71"/>
    <w:rPr>
      <w:color w:val="0000FF"/>
      <w:u w:val="single"/>
    </w:rPr>
  </w:style>
  <w:style w:type="paragraph" w:customStyle="1" w:styleId="authors">
    <w:name w:val="authors"/>
    <w:basedOn w:val="Normal"/>
    <w:uiPriority w:val="99"/>
    <w:rsid w:val="002F6D71"/>
    <w:pPr>
      <w:spacing w:before="100" w:beforeAutospacing="1" w:after="100" w:afterAutospacing="1"/>
    </w:pPr>
  </w:style>
  <w:style w:type="character" w:customStyle="1" w:styleId="contribution">
    <w:name w:val="contribution"/>
    <w:uiPriority w:val="99"/>
    <w:rsid w:val="002F6D71"/>
  </w:style>
  <w:style w:type="character" w:customStyle="1" w:styleId="publication3">
    <w:name w:val="publication3"/>
    <w:uiPriority w:val="99"/>
    <w:rsid w:val="002F6D71"/>
  </w:style>
  <w:style w:type="character" w:customStyle="1" w:styleId="volume">
    <w:name w:val="volume"/>
    <w:uiPriority w:val="99"/>
    <w:rsid w:val="002F6D71"/>
  </w:style>
  <w:style w:type="character" w:customStyle="1" w:styleId="part">
    <w:name w:val="part"/>
    <w:uiPriority w:val="99"/>
    <w:rsid w:val="002F6D71"/>
  </w:style>
  <w:style w:type="character" w:customStyle="1" w:styleId="authorlink">
    <w:name w:val="author_link"/>
    <w:basedOn w:val="DefaultParagraphFont"/>
    <w:uiPriority w:val="99"/>
    <w:rsid w:val="002F6D71"/>
  </w:style>
  <w:style w:type="character" w:customStyle="1" w:styleId="15">
    <w:name w:val="Строгий1"/>
    <w:uiPriority w:val="99"/>
    <w:rsid w:val="002F6D71"/>
    <w:rPr>
      <w:b/>
      <w:bCs/>
    </w:rPr>
  </w:style>
  <w:style w:type="paragraph" w:customStyle="1" w:styleId="2">
    <w:name w:val="Обычный2"/>
    <w:uiPriority w:val="99"/>
    <w:rsid w:val="002F6D71"/>
    <w:pPr>
      <w:widowControl w:val="0"/>
      <w:snapToGrid w:val="0"/>
    </w:pPr>
    <w:rPr>
      <w:sz w:val="24"/>
      <w:szCs w:val="24"/>
      <w:lang w:val="ru-RU" w:eastAsia="ru-RU"/>
    </w:rPr>
  </w:style>
  <w:style w:type="character" w:customStyle="1" w:styleId="text1">
    <w:name w:val="text1"/>
    <w:uiPriority w:val="99"/>
    <w:rsid w:val="002F6D71"/>
    <w:rPr>
      <w:rFonts w:ascii="Verdana" w:hAnsi="Verdana" w:cs="Verdana"/>
      <w:sz w:val="17"/>
      <w:szCs w:val="17"/>
    </w:rPr>
  </w:style>
  <w:style w:type="paragraph" w:styleId="BodyTextIndent2">
    <w:name w:val="Body Text Indent 2"/>
    <w:basedOn w:val="Normal"/>
    <w:link w:val="BodyTextIndent2Char"/>
    <w:uiPriority w:val="99"/>
    <w:rsid w:val="002F6D71"/>
    <w:pPr>
      <w:spacing w:line="360" w:lineRule="auto"/>
      <w:ind w:firstLine="720"/>
      <w:jc w:val="both"/>
    </w:pPr>
    <w:rPr>
      <w:sz w:val="28"/>
      <w:szCs w:val="28"/>
      <w:lang w:val="en-US"/>
    </w:rPr>
  </w:style>
  <w:style w:type="character" w:customStyle="1" w:styleId="BodyTextIndent2Char">
    <w:name w:val="Body Text Indent 2 Char"/>
    <w:basedOn w:val="DefaultParagraphFont"/>
    <w:link w:val="BodyTextIndent2"/>
    <w:uiPriority w:val="99"/>
    <w:locked/>
    <w:rsid w:val="002F6D71"/>
    <w:rPr>
      <w:rFonts w:eastAsia="Times New Roman"/>
      <w:sz w:val="20"/>
      <w:szCs w:val="20"/>
      <w:lang w:val="en-US" w:eastAsia="ru-RU"/>
    </w:rPr>
  </w:style>
  <w:style w:type="paragraph" w:customStyle="1" w:styleId="3">
    <w:name w:val="Обычный3"/>
    <w:uiPriority w:val="99"/>
    <w:rsid w:val="002F6D71"/>
    <w:pPr>
      <w:spacing w:before="100" w:after="100"/>
    </w:pPr>
    <w:rPr>
      <w:sz w:val="24"/>
      <w:szCs w:val="24"/>
      <w:lang w:val="uk-UA" w:eastAsia="ru-RU"/>
    </w:rPr>
  </w:style>
  <w:style w:type="paragraph" w:styleId="List">
    <w:name w:val="List"/>
    <w:basedOn w:val="Normal"/>
    <w:uiPriority w:val="99"/>
    <w:rsid w:val="002F6D71"/>
    <w:pPr>
      <w:ind w:left="283" w:hanging="283"/>
    </w:pPr>
  </w:style>
  <w:style w:type="paragraph" w:styleId="List3">
    <w:name w:val="List 3"/>
    <w:basedOn w:val="Normal"/>
    <w:uiPriority w:val="99"/>
    <w:semiHidden/>
    <w:rsid w:val="002F6D71"/>
    <w:pPr>
      <w:spacing w:after="200" w:line="276" w:lineRule="auto"/>
      <w:ind w:left="849" w:hanging="283"/>
    </w:pPr>
    <w:rPr>
      <w:rFonts w:ascii="Calibri" w:hAnsi="Calibri" w:cs="Calibri"/>
      <w:sz w:val="22"/>
      <w:szCs w:val="22"/>
      <w:lang w:eastAsia="en-US"/>
    </w:rPr>
  </w:style>
  <w:style w:type="paragraph" w:customStyle="1" w:styleId="4">
    <w:name w:val="Обычный4"/>
    <w:uiPriority w:val="99"/>
    <w:rsid w:val="002F6D71"/>
    <w:rPr>
      <w:sz w:val="24"/>
      <w:szCs w:val="24"/>
      <w:lang w:val="ru-RU" w:eastAsia="ru-RU"/>
    </w:rPr>
  </w:style>
  <w:style w:type="paragraph" w:styleId="NormalWeb">
    <w:name w:val="Normal (Web)"/>
    <w:basedOn w:val="Normal"/>
    <w:uiPriority w:val="99"/>
    <w:rsid w:val="002F6D71"/>
    <w:pPr>
      <w:spacing w:before="100" w:beforeAutospacing="1" w:after="100" w:afterAutospacing="1"/>
    </w:pPr>
  </w:style>
  <w:style w:type="character" w:customStyle="1" w:styleId="reference-accessdate">
    <w:name w:val="reference-accessdate"/>
    <w:basedOn w:val="DefaultParagraphFont"/>
    <w:uiPriority w:val="99"/>
    <w:rsid w:val="002F6D71"/>
  </w:style>
  <w:style w:type="character" w:customStyle="1" w:styleId="fn">
    <w:name w:val="fn"/>
    <w:basedOn w:val="DefaultParagraphFont"/>
    <w:uiPriority w:val="99"/>
    <w:rsid w:val="002F6D71"/>
  </w:style>
  <w:style w:type="character" w:customStyle="1" w:styleId="16">
    <w:name w:val="Подзаголовок1"/>
    <w:basedOn w:val="DefaultParagraphFont"/>
    <w:uiPriority w:val="99"/>
    <w:rsid w:val="002F6D71"/>
  </w:style>
  <w:style w:type="paragraph" w:styleId="EndnoteText">
    <w:name w:val="endnote text"/>
    <w:basedOn w:val="Normal"/>
    <w:link w:val="EndnoteTextChar"/>
    <w:uiPriority w:val="99"/>
    <w:semiHidden/>
    <w:rsid w:val="002F6D71"/>
    <w:rPr>
      <w:sz w:val="20"/>
      <w:szCs w:val="20"/>
      <w:lang w:val="uk-UA" w:eastAsia="uk-UA"/>
    </w:rPr>
  </w:style>
  <w:style w:type="character" w:customStyle="1" w:styleId="EndnoteTextChar">
    <w:name w:val="Endnote Text Char"/>
    <w:basedOn w:val="DefaultParagraphFont"/>
    <w:link w:val="EndnoteText"/>
    <w:uiPriority w:val="99"/>
    <w:locked/>
    <w:rsid w:val="002F6D71"/>
    <w:rPr>
      <w:rFonts w:eastAsia="Times New Roman"/>
      <w:sz w:val="20"/>
      <w:szCs w:val="20"/>
      <w:lang w:val="uk-UA" w:eastAsia="uk-UA"/>
    </w:rPr>
  </w:style>
  <w:style w:type="paragraph" w:customStyle="1" w:styleId="articledetails">
    <w:name w:val="articledetails"/>
    <w:basedOn w:val="Normal"/>
    <w:uiPriority w:val="99"/>
    <w:rsid w:val="002F6D71"/>
    <w:pPr>
      <w:spacing w:before="100" w:beforeAutospacing="1" w:after="100" w:afterAutospacing="1"/>
    </w:pPr>
    <w:rPr>
      <w:lang w:val="pl-PL" w:eastAsia="pl-PL"/>
    </w:rPr>
  </w:style>
  <w:style w:type="character" w:styleId="PageNumber">
    <w:name w:val="page number"/>
    <w:basedOn w:val="DefaultParagraphFont"/>
    <w:uiPriority w:val="99"/>
    <w:rsid w:val="002F6D71"/>
  </w:style>
  <w:style w:type="paragraph" w:styleId="Title">
    <w:name w:val="Title"/>
    <w:basedOn w:val="Normal"/>
    <w:link w:val="TitleChar"/>
    <w:uiPriority w:val="99"/>
    <w:qFormat/>
    <w:rsid w:val="00A07B39"/>
    <w:pPr>
      <w:jc w:val="center"/>
    </w:pPr>
    <w:rPr>
      <w:sz w:val="28"/>
      <w:szCs w:val="28"/>
      <w:lang w:val="uk-UA"/>
    </w:rPr>
  </w:style>
  <w:style w:type="character" w:customStyle="1" w:styleId="TitleChar">
    <w:name w:val="Title Char"/>
    <w:basedOn w:val="DefaultParagraphFont"/>
    <w:link w:val="Title"/>
    <w:uiPriority w:val="99"/>
    <w:locked/>
    <w:rsid w:val="00A07B39"/>
    <w:rPr>
      <w:rFonts w:eastAsia="Times New Roman"/>
      <w:sz w:val="28"/>
      <w:szCs w:val="28"/>
      <w:lang w:val="uk-UA" w:eastAsia="ru-RU"/>
    </w:rPr>
  </w:style>
  <w:style w:type="paragraph" w:customStyle="1" w:styleId="Default">
    <w:name w:val="Default"/>
    <w:uiPriority w:val="99"/>
    <w:rsid w:val="00A07B39"/>
    <w:pPr>
      <w:autoSpaceDE w:val="0"/>
      <w:autoSpaceDN w:val="0"/>
      <w:adjustRightInd w:val="0"/>
    </w:pPr>
    <w:rPr>
      <w:color w:val="000000"/>
      <w:sz w:val="24"/>
      <w:szCs w:val="24"/>
      <w:lang w:val="ru-RU"/>
    </w:rPr>
  </w:style>
  <w:style w:type="character" w:customStyle="1" w:styleId="atn">
    <w:name w:val="atn"/>
    <w:basedOn w:val="DefaultParagraphFont"/>
    <w:uiPriority w:val="99"/>
    <w:rsid w:val="00A07B39"/>
  </w:style>
  <w:style w:type="paragraph" w:customStyle="1" w:styleId="111">
    <w:name w:val="Абзац списка11"/>
    <w:basedOn w:val="Normal"/>
    <w:uiPriority w:val="99"/>
    <w:rsid w:val="00E07EA5"/>
    <w:pPr>
      <w:spacing w:after="200" w:line="276" w:lineRule="auto"/>
      <w:ind w:left="720"/>
    </w:pPr>
    <w:rPr>
      <w:rFonts w:ascii="Calibri" w:eastAsia="Times New Roman" w:hAnsi="Calibri" w:cs="Calibri"/>
      <w:sz w:val="22"/>
      <w:szCs w:val="22"/>
      <w:lang w:eastAsia="en-US"/>
    </w:rPr>
  </w:style>
  <w:style w:type="table" w:styleId="TableGrid">
    <w:name w:val="Table Grid"/>
    <w:basedOn w:val="TableNormal"/>
    <w:uiPriority w:val="99"/>
    <w:locked/>
    <w:rsid w:val="003D05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A245B"/>
    <w:pPr>
      <w:ind w:left="720"/>
      <w:jc w:val="both"/>
    </w:pPr>
    <w:rPr>
      <w:rFonts w:eastAsia="Times New Roman"/>
      <w:lang w:eastAsia="en-US"/>
    </w:rPr>
  </w:style>
  <w:style w:type="character" w:customStyle="1" w:styleId="pagination">
    <w:name w:val="pagination"/>
    <w:basedOn w:val="DefaultParagraphFont"/>
    <w:uiPriority w:val="99"/>
    <w:rsid w:val="001A245B"/>
  </w:style>
  <w:style w:type="character" w:styleId="EndnoteReference">
    <w:name w:val="endnote reference"/>
    <w:basedOn w:val="DefaultParagraphFont"/>
    <w:uiPriority w:val="99"/>
    <w:semiHidden/>
    <w:rsid w:val="00F35CB0"/>
    <w:rPr>
      <w:vertAlign w:val="superscript"/>
    </w:rPr>
  </w:style>
  <w:style w:type="paragraph" w:customStyle="1" w:styleId="paragraf1">
    <w:name w:val="paragraf1"/>
    <w:basedOn w:val="Normal"/>
    <w:uiPriority w:val="99"/>
    <w:rsid w:val="00587AAC"/>
    <w:pPr>
      <w:spacing w:line="480" w:lineRule="atLeast"/>
      <w:ind w:firstLine="737"/>
      <w:jc w:val="both"/>
    </w:pPr>
    <w:rPr>
      <w:rFonts w:ascii="Baltica" w:eastAsia="Times New Roman" w:hAnsi="Baltica" w:cs="Baltica"/>
      <w:sz w:val="29"/>
      <w:szCs w:val="29"/>
      <w:lang w:val="en-US"/>
    </w:rPr>
  </w:style>
  <w:style w:type="paragraph" w:customStyle="1" w:styleId="20">
    <w:name w:val="Абзац списка2"/>
    <w:basedOn w:val="Normal"/>
    <w:uiPriority w:val="99"/>
    <w:rsid w:val="001740E1"/>
    <w:pPr>
      <w:spacing w:after="200" w:line="276" w:lineRule="auto"/>
      <w:ind w:left="720"/>
    </w:pPr>
    <w:rPr>
      <w:rFonts w:ascii="Calibri" w:eastAsia="Times New Roman" w:hAnsi="Calibri" w:cs="Calibri"/>
      <w:sz w:val="22"/>
      <w:szCs w:val="22"/>
      <w:lang w:eastAsia="en-US"/>
    </w:rPr>
  </w:style>
  <w:style w:type="character" w:customStyle="1" w:styleId="shorttext">
    <w:name w:val="short_text"/>
    <w:basedOn w:val="DefaultParagraphFont"/>
    <w:uiPriority w:val="99"/>
    <w:rsid w:val="00A43363"/>
  </w:style>
  <w:style w:type="character" w:customStyle="1" w:styleId="st">
    <w:name w:val="st"/>
    <w:basedOn w:val="DefaultParagraphFont"/>
    <w:uiPriority w:val="99"/>
    <w:rsid w:val="00A43363"/>
  </w:style>
  <w:style w:type="paragraph" w:customStyle="1" w:styleId="30">
    <w:name w:val="Абзац списка3"/>
    <w:basedOn w:val="Normal"/>
    <w:uiPriority w:val="99"/>
    <w:rsid w:val="004A0D15"/>
    <w:pPr>
      <w:ind w:left="720"/>
      <w:jc w:val="both"/>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jpeg"/><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emf"/><Relationship Id="rId36" Type="http://schemas.openxmlformats.org/officeDocument/2006/relationships/image" Target="media/image29.wmf"/><Relationship Id="rId49" Type="http://schemas.openxmlformats.org/officeDocument/2006/relationships/image" Target="media/image42.e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oleObject" Target="embeddings/oleObject1.bin"/><Relationship Id="rId19" Type="http://schemas.openxmlformats.org/officeDocument/2006/relationships/image" Target="media/image12.emf"/><Relationship Id="rId31" Type="http://schemas.openxmlformats.org/officeDocument/2006/relationships/image" Target="media/image24.jpeg"/><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e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557</TotalTime>
  <Pages>46</Pages>
  <Words>13926</Words>
  <Characters>-32766</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www.PHILka.RU</dc:creator>
  <cp:keywords/>
  <dc:description/>
  <cp:lastModifiedBy>ichornoba</cp:lastModifiedBy>
  <cp:revision>101</cp:revision>
  <cp:lastPrinted>2014-09-17T13:56:00Z</cp:lastPrinted>
  <dcterms:created xsi:type="dcterms:W3CDTF">2014-09-17T00:51:00Z</dcterms:created>
  <dcterms:modified xsi:type="dcterms:W3CDTF">2014-09-19T12:35:00Z</dcterms:modified>
</cp:coreProperties>
</file>